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A1" w:rsidRPr="00F52145" w:rsidRDefault="006F60A1" w:rsidP="006F60A1">
      <w:pPr>
        <w:keepNext/>
        <w:autoSpaceDE w:val="0"/>
        <w:autoSpaceDN w:val="0"/>
        <w:adjustRightInd w:val="0"/>
        <w:spacing w:after="120" w:line="264" w:lineRule="auto"/>
        <w:jc w:val="center"/>
        <w:rPr>
          <w:b/>
          <w:bCs/>
        </w:rPr>
      </w:pPr>
      <w:r w:rsidRPr="00F52145">
        <w:rPr>
          <w:b/>
          <w:bCs/>
        </w:rPr>
        <w:t>ПОЯСНИТЕЛЬНАЯ ЗАПИСКА</w:t>
      </w:r>
    </w:p>
    <w:p w:rsidR="006F60A1" w:rsidRPr="00F52145" w:rsidRDefault="006F60A1" w:rsidP="006F60A1">
      <w:pPr>
        <w:keepNext/>
        <w:autoSpaceDE w:val="0"/>
        <w:autoSpaceDN w:val="0"/>
        <w:adjustRightInd w:val="0"/>
        <w:spacing w:after="120" w:line="264" w:lineRule="auto"/>
        <w:jc w:val="center"/>
        <w:rPr>
          <w:b/>
          <w:bCs/>
        </w:rPr>
      </w:pPr>
      <w:r w:rsidRPr="00F52145">
        <w:rPr>
          <w:b/>
          <w:bCs/>
        </w:rPr>
        <w:t>К РАБОЧЕЙ ПРОГРАММЕ ПО ФИЗИЧЕСКОЙ КУЛЬТУРЕ</w:t>
      </w:r>
    </w:p>
    <w:p w:rsidR="006F60A1" w:rsidRPr="00F52145" w:rsidRDefault="006F60A1" w:rsidP="006F60A1">
      <w:pPr>
        <w:jc w:val="both"/>
      </w:pPr>
      <w:r w:rsidRPr="00F52145">
        <w:t>Рабочая програ</w:t>
      </w:r>
      <w:r w:rsidR="00031A8F" w:rsidRPr="00F52145">
        <w:t>мма по физической культуре для 3</w:t>
      </w:r>
      <w:r w:rsidRPr="00F52145">
        <w:t xml:space="preserve"> класса общеобразовательной школы разработана на основе Государственной программы доктора педагогических наук В.И.Лях «Комплексная программа физического воспитания учащихся 1–11 классов»2007г.,</w:t>
      </w:r>
    </w:p>
    <w:p w:rsidR="006F60A1" w:rsidRPr="00F52145" w:rsidRDefault="006F60A1" w:rsidP="006F60A1">
      <w:pPr>
        <w:jc w:val="both"/>
      </w:pPr>
      <w:r w:rsidRPr="00F52145">
        <w:t>утвержденных МО РФ в соответствии с требованиями Федерального компонента государственного стандарта  начального образования.</w:t>
      </w:r>
    </w:p>
    <w:p w:rsidR="006F60A1" w:rsidRPr="00F52145" w:rsidRDefault="006F60A1" w:rsidP="006F60A1">
      <w:pPr>
        <w:tabs>
          <w:tab w:val="right" w:leader="underscore" w:pos="9645"/>
        </w:tabs>
        <w:autoSpaceDE w:val="0"/>
        <w:autoSpaceDN w:val="0"/>
        <w:adjustRightInd w:val="0"/>
        <w:spacing w:line="264" w:lineRule="auto"/>
        <w:ind w:firstLine="465"/>
        <w:jc w:val="both"/>
      </w:pPr>
      <w:r w:rsidRPr="00F52145">
        <w:t>Р</w:t>
      </w:r>
      <w:r w:rsidR="00A45396">
        <w:t>аб</w:t>
      </w:r>
      <w:r w:rsidR="00703C3B">
        <w:t>очая программа рассчитана на 102</w:t>
      </w:r>
      <w:r w:rsidR="00A45396">
        <w:t xml:space="preserve"> часа</w:t>
      </w:r>
      <w:r w:rsidRPr="00F52145">
        <w:t xml:space="preserve">. </w:t>
      </w:r>
    </w:p>
    <w:p w:rsidR="006F60A1" w:rsidRPr="00F52145" w:rsidRDefault="006F60A1" w:rsidP="006F60A1">
      <w:pPr>
        <w:tabs>
          <w:tab w:val="right" w:leader="underscore" w:pos="9645"/>
        </w:tabs>
        <w:autoSpaceDE w:val="0"/>
        <w:autoSpaceDN w:val="0"/>
        <w:adjustRightInd w:val="0"/>
        <w:spacing w:line="264" w:lineRule="auto"/>
        <w:ind w:firstLine="465"/>
        <w:jc w:val="both"/>
      </w:pPr>
      <w:r w:rsidRPr="00F52145">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6F60A1" w:rsidRPr="00F52145" w:rsidRDefault="006F60A1" w:rsidP="006F60A1">
      <w:pPr>
        <w:jc w:val="both"/>
      </w:pPr>
    </w:p>
    <w:p w:rsidR="006F60A1" w:rsidRPr="00F52145" w:rsidRDefault="006F60A1" w:rsidP="006F60A1">
      <w:pPr>
        <w:shd w:val="clear" w:color="auto" w:fill="FFFFFF"/>
        <w:tabs>
          <w:tab w:val="left" w:pos="403"/>
        </w:tabs>
        <w:spacing w:line="298" w:lineRule="exact"/>
        <w:ind w:right="10"/>
        <w:jc w:val="both"/>
        <w:rPr>
          <w:b/>
        </w:rPr>
      </w:pPr>
      <w:r w:rsidRPr="00F52145">
        <w:rPr>
          <w:b/>
        </w:rPr>
        <w:t>Цель:</w:t>
      </w:r>
      <w:r w:rsidRPr="00F52145">
        <w:t xml:space="preserve"> содействие всестороннему гармоничному развитию личности.</w:t>
      </w:r>
    </w:p>
    <w:p w:rsidR="006F60A1" w:rsidRPr="00F52145" w:rsidRDefault="006F60A1" w:rsidP="006F60A1">
      <w:pPr>
        <w:shd w:val="clear" w:color="auto" w:fill="FFFFFF"/>
        <w:tabs>
          <w:tab w:val="left" w:pos="403"/>
        </w:tabs>
        <w:spacing w:line="298" w:lineRule="exact"/>
        <w:ind w:right="10"/>
        <w:jc w:val="both"/>
        <w:rPr>
          <w:b/>
        </w:rPr>
      </w:pPr>
      <w:r w:rsidRPr="00F52145">
        <w:rPr>
          <w:b/>
        </w:rPr>
        <w:t>Задачи:</w:t>
      </w:r>
    </w:p>
    <w:p w:rsidR="006F60A1" w:rsidRPr="00F52145" w:rsidRDefault="006F60A1" w:rsidP="006F60A1">
      <w:pPr>
        <w:shd w:val="clear" w:color="auto" w:fill="FFFFFF"/>
        <w:tabs>
          <w:tab w:val="left" w:pos="403"/>
        </w:tabs>
        <w:spacing w:line="298" w:lineRule="exact"/>
        <w:ind w:right="10"/>
        <w:jc w:val="both"/>
      </w:pPr>
      <w:r w:rsidRPr="00F52145">
        <w:t xml:space="preserve">- совершенствование жизненно-важных навыков и умений в ходьбе, беге, прыжках, лазании, метании и плавании; </w:t>
      </w:r>
    </w:p>
    <w:p w:rsidR="006F60A1" w:rsidRPr="00F52145" w:rsidRDefault="006F60A1" w:rsidP="006F60A1">
      <w:pPr>
        <w:spacing w:line="360" w:lineRule="auto"/>
        <w:ind w:firstLine="720"/>
        <w:jc w:val="both"/>
      </w:pPr>
      <w:r w:rsidRPr="00F52145">
        <w:t xml:space="preserve">- обучение физическим упражнениям из гимнастики, легкой атлетики и лыжных гонок, подвижным играм и техническим действиям спортивных игр; </w:t>
      </w:r>
    </w:p>
    <w:p w:rsidR="006F60A1" w:rsidRPr="00F52145" w:rsidRDefault="006F60A1" w:rsidP="006F60A1">
      <w:pPr>
        <w:ind w:firstLine="720"/>
        <w:jc w:val="both"/>
      </w:pPr>
      <w:r w:rsidRPr="00F52145">
        <w:t>- развитие основных физических качеств: силы, быстроты, выносливости, координации и гибкости;</w:t>
      </w:r>
    </w:p>
    <w:p w:rsidR="006F60A1" w:rsidRPr="00F52145" w:rsidRDefault="006F60A1" w:rsidP="006F60A1">
      <w:pPr>
        <w:ind w:firstLine="720"/>
        <w:jc w:val="both"/>
      </w:pPr>
      <w:r w:rsidRPr="00F52145">
        <w:t xml:space="preserve">- 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 </w:t>
      </w:r>
    </w:p>
    <w:p w:rsidR="006F60A1" w:rsidRPr="00F52145" w:rsidRDefault="006F60A1" w:rsidP="006F60A1">
      <w:pPr>
        <w:spacing w:before="100" w:beforeAutospacing="1" w:after="100" w:afterAutospacing="1"/>
        <w:ind w:firstLine="720"/>
        <w:jc w:val="both"/>
      </w:pPr>
      <w:r w:rsidRPr="00F52145">
        <w:t>- развитие интереса к самостоятельным занятиям физическими упражнениями, утренней гимнастикой, физкультминутками и подвижными играми;</w:t>
      </w:r>
    </w:p>
    <w:p w:rsidR="006F60A1" w:rsidRPr="00F52145" w:rsidRDefault="006F60A1" w:rsidP="006F60A1">
      <w:pPr>
        <w:spacing w:before="100" w:beforeAutospacing="1" w:after="100" w:afterAutospacing="1"/>
        <w:ind w:firstLine="720"/>
        <w:jc w:val="both"/>
      </w:pPr>
      <w:r w:rsidRPr="00F52145">
        <w:t xml:space="preserve">- обучение простейшим способам контроля за физической нагрузкой, </w:t>
      </w:r>
      <w:proofErr w:type="gramStart"/>
      <w:r w:rsidRPr="00F52145">
        <w:t>отдельными</w:t>
      </w:r>
      <w:proofErr w:type="gramEnd"/>
      <w:r w:rsidRPr="00F52145">
        <w:t xml:space="preserve"> показателями физического развития и физической подготовленности.</w:t>
      </w:r>
    </w:p>
    <w:p w:rsidR="006F60A1" w:rsidRPr="00F52145" w:rsidRDefault="006F60A1" w:rsidP="006F60A1">
      <w:pPr>
        <w:spacing w:before="100" w:beforeAutospacing="1" w:after="100" w:afterAutospacing="1"/>
        <w:ind w:firstLine="720"/>
        <w:jc w:val="both"/>
      </w:pPr>
      <w:r w:rsidRPr="00F52145">
        <w:t xml:space="preserve">Разработанная в соответствии с Обязательным минимумом содержания образования школьников в области физической культуры и Минимальными требованиями к подготовке учащихся начальной школы по физической культуре, предлагаемая учебная </w:t>
      </w:r>
      <w:r w:rsidRPr="00F52145">
        <w:rPr>
          <w:b/>
          <w:bCs/>
          <w:i/>
          <w:iCs/>
        </w:rPr>
        <w:t>программа характеризуется:</w:t>
      </w:r>
      <w:r w:rsidRPr="00F52145">
        <w:t xml:space="preserve"> </w:t>
      </w:r>
    </w:p>
    <w:p w:rsidR="006F60A1" w:rsidRPr="00F52145" w:rsidRDefault="006F60A1" w:rsidP="006F60A1">
      <w:pPr>
        <w:spacing w:before="100" w:beforeAutospacing="1" w:after="100" w:afterAutospacing="1"/>
        <w:ind w:firstLine="720"/>
        <w:jc w:val="both"/>
      </w:pPr>
      <w:r w:rsidRPr="00F52145">
        <w:t>- 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регионально климатическими условиями и видом учебного учреждения (городские, мало комплектные и сельские школы);</w:t>
      </w:r>
    </w:p>
    <w:p w:rsidR="006F60A1" w:rsidRPr="00F52145" w:rsidRDefault="006F60A1" w:rsidP="006F60A1">
      <w:pPr>
        <w:spacing w:before="100" w:beforeAutospacing="1" w:after="100" w:afterAutospacing="1"/>
        <w:ind w:firstLine="720"/>
        <w:jc w:val="both"/>
      </w:pPr>
      <w:r w:rsidRPr="00F52145">
        <w:t xml:space="preserve">- 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 </w:t>
      </w:r>
    </w:p>
    <w:p w:rsidR="006F60A1" w:rsidRPr="00F52145" w:rsidRDefault="006F60A1" w:rsidP="006F60A1">
      <w:pPr>
        <w:spacing w:before="100" w:beforeAutospacing="1" w:after="100" w:afterAutospacing="1"/>
        <w:ind w:firstLine="720"/>
        <w:jc w:val="both"/>
      </w:pPr>
      <w:r w:rsidRPr="00F52145">
        <w:lastRenderedPageBreak/>
        <w:t xml:space="preserve">- направленностью на соблюдение дидактических правил «от известного к неизвестному» и «от простого </w:t>
      </w:r>
      <w:proofErr w:type="gramStart"/>
      <w:r w:rsidRPr="00F52145">
        <w:t>к</w:t>
      </w:r>
      <w:proofErr w:type="gramEnd"/>
      <w:r w:rsidRPr="00F52145">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F60A1" w:rsidRPr="00F52145" w:rsidRDefault="006F60A1" w:rsidP="006F60A1">
      <w:pPr>
        <w:spacing w:before="100" w:beforeAutospacing="1" w:after="100" w:afterAutospacing="1"/>
        <w:ind w:firstLine="720"/>
        <w:jc w:val="both"/>
      </w:pPr>
      <w:r w:rsidRPr="00F52145">
        <w:t xml:space="preserve">- направленностью на достижение </w:t>
      </w:r>
      <w:proofErr w:type="spellStart"/>
      <w:r w:rsidRPr="00F52145">
        <w:t>межпредметных</w:t>
      </w:r>
      <w:proofErr w:type="spellEnd"/>
      <w:r w:rsidRPr="00F52145">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6F60A1" w:rsidRPr="00F52145" w:rsidRDefault="006F60A1" w:rsidP="006F60A1">
      <w:pPr>
        <w:spacing w:before="100" w:beforeAutospacing="1" w:after="100" w:afterAutospacing="1"/>
        <w:ind w:firstLine="720"/>
        <w:jc w:val="both"/>
      </w:pPr>
      <w:r w:rsidRPr="00F52145">
        <w:t>-направленностью на усиление оздоровительного эффекта образовательного процесса,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самостоятельных занятиях физическими упражнениями.</w:t>
      </w:r>
    </w:p>
    <w:p w:rsidR="006F60A1" w:rsidRPr="00F52145" w:rsidRDefault="006F60A1" w:rsidP="00703C3B">
      <w:pPr>
        <w:jc w:val="both"/>
      </w:pPr>
      <w:r w:rsidRPr="00F52145">
        <w:t xml:space="preserve">           В соответствии с социально- экономическими потребностями дальнейшего развития современного общества и исходя из сущности общего среднего образования,</w:t>
      </w:r>
    </w:p>
    <w:p w:rsidR="006F60A1" w:rsidRPr="00F52145" w:rsidRDefault="006F60A1" w:rsidP="00703C3B">
      <w:pPr>
        <w:jc w:val="both"/>
      </w:pPr>
      <w:r w:rsidRPr="00F52145">
        <w:t xml:space="preserve"> целью физического воспитания в школе является содействие всестороннему развитию личности.</w:t>
      </w:r>
    </w:p>
    <w:p w:rsidR="006F60A1" w:rsidRPr="00F52145" w:rsidRDefault="006F60A1" w:rsidP="00703C3B">
      <w:pPr>
        <w:jc w:val="both"/>
      </w:pPr>
      <w:r w:rsidRPr="00F52145">
        <w:t>Установка на всестороннее развитие личности предполагает овладение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6F60A1" w:rsidRPr="00F52145" w:rsidRDefault="006F60A1" w:rsidP="00703C3B">
      <w:pPr>
        <w:jc w:val="both"/>
      </w:pPr>
      <w:r w:rsidRPr="00F52145">
        <w:t xml:space="preserve">            Достижение этой цели обеспечивается решением следующих основных задач:</w:t>
      </w:r>
    </w:p>
    <w:p w:rsidR="006F60A1" w:rsidRPr="00F52145" w:rsidRDefault="006F60A1" w:rsidP="00703C3B">
      <w:pPr>
        <w:jc w:val="both"/>
      </w:pPr>
      <w:r w:rsidRPr="00F52145">
        <w:t>- укрепление здоровья, содействие нормальному физическому развитию; обучение    жизненно  важным двигательным умениям и навыкам; развитие двигательных (кондиционных и координационных) способностей;</w:t>
      </w:r>
    </w:p>
    <w:p w:rsidR="006F60A1" w:rsidRPr="00F52145" w:rsidRDefault="006F60A1" w:rsidP="00703C3B">
      <w:pPr>
        <w:jc w:val="both"/>
      </w:pPr>
      <w:r w:rsidRPr="00F52145">
        <w:t>- приобретение необходимых знаний в области физической культуры и спорта;</w:t>
      </w:r>
    </w:p>
    <w:p w:rsidR="006F60A1" w:rsidRPr="00F52145" w:rsidRDefault="006F60A1" w:rsidP="00703C3B">
      <w:pPr>
        <w:jc w:val="both"/>
      </w:pPr>
      <w:r w:rsidRPr="00F52145">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6F60A1" w:rsidRPr="00F52145" w:rsidRDefault="006F60A1" w:rsidP="00703C3B">
      <w:pPr>
        <w:jc w:val="both"/>
      </w:pPr>
      <w:r w:rsidRPr="00F52145">
        <w:t>- содействие воспитанию нравственных и волевых качеств, развитию психических процессов и свойств личности.</w:t>
      </w:r>
    </w:p>
    <w:p w:rsidR="006F60A1" w:rsidRPr="00F52145" w:rsidRDefault="006F60A1" w:rsidP="00703C3B">
      <w:pPr>
        <w:jc w:val="both"/>
      </w:pPr>
      <w:r w:rsidRPr="00F52145">
        <w:t xml:space="preserve">     Содержание программного материала уроков состоит из двух основных частей:</w:t>
      </w:r>
    </w:p>
    <w:p w:rsidR="006F60A1" w:rsidRPr="00F52145" w:rsidRDefault="006F60A1" w:rsidP="00703C3B">
      <w:pPr>
        <w:jc w:val="both"/>
      </w:pPr>
      <w:r w:rsidRPr="00F52145">
        <w:t>- базовой</w:t>
      </w:r>
    </w:p>
    <w:p w:rsidR="006F60A1" w:rsidRPr="00F52145" w:rsidRDefault="006F60A1" w:rsidP="00703C3B">
      <w:pPr>
        <w:jc w:val="both"/>
      </w:pPr>
      <w:r w:rsidRPr="00F52145">
        <w:t>- дифференцированной (вариативной)</w:t>
      </w:r>
    </w:p>
    <w:p w:rsidR="006F60A1" w:rsidRPr="00F52145" w:rsidRDefault="006F60A1" w:rsidP="00703C3B">
      <w:pPr>
        <w:jc w:val="both"/>
      </w:pPr>
      <w:r w:rsidRPr="00F52145">
        <w:t>Освоение базовых основ физической культуры объективно необходимо и обязательно для каждого ученика. Базовый компонент, иначе называемый ядром, составляет основу общегосударственного стандарта общеобразовательной подготовки в сфере физической культуры от региональных, национальных, индивидуальных особенностей ученика.</w:t>
      </w:r>
    </w:p>
    <w:p w:rsidR="006F60A1" w:rsidRPr="00F52145" w:rsidRDefault="006F60A1" w:rsidP="00703C3B">
      <w:pPr>
        <w:jc w:val="both"/>
      </w:pPr>
      <w:r w:rsidRPr="00F52145">
        <w:t>Дифференцированная (вариативная) часть программного материала по физической культуре обусловлена  необходимостью учёта индивидуальных способностей детей, региональных, национальных и местных особенностей работы школ.</w:t>
      </w:r>
    </w:p>
    <w:p w:rsidR="006F60A1" w:rsidRPr="00F52145" w:rsidRDefault="006F60A1" w:rsidP="00703C3B">
      <w:pPr>
        <w:jc w:val="both"/>
        <w:rPr>
          <w:b/>
        </w:rPr>
      </w:pPr>
      <w:r w:rsidRPr="00F52145">
        <w:t xml:space="preserve">              </w:t>
      </w:r>
      <w:r w:rsidRPr="00F52145">
        <w:rPr>
          <w:b/>
        </w:rPr>
        <w:t>Задачи ф</w:t>
      </w:r>
      <w:r w:rsidR="00031A8F" w:rsidRPr="00F52145">
        <w:rPr>
          <w:b/>
        </w:rPr>
        <w:t>изического воспитания учащихся 3</w:t>
      </w:r>
      <w:r w:rsidRPr="00F52145">
        <w:rPr>
          <w:b/>
        </w:rPr>
        <w:t xml:space="preserve">-х классов:  </w:t>
      </w:r>
    </w:p>
    <w:p w:rsidR="006F60A1" w:rsidRPr="00F52145" w:rsidRDefault="006F60A1" w:rsidP="00703C3B">
      <w:pPr>
        <w:jc w:val="both"/>
      </w:pPr>
      <w:r w:rsidRPr="00F52145">
        <w:t>- 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w:t>
      </w:r>
    </w:p>
    <w:p w:rsidR="006F60A1" w:rsidRPr="00F52145" w:rsidRDefault="006F60A1" w:rsidP="00703C3B">
      <w:pPr>
        <w:jc w:val="both"/>
      </w:pPr>
      <w:r w:rsidRPr="00F52145">
        <w:t>- овладение школой движений;</w:t>
      </w:r>
    </w:p>
    <w:p w:rsidR="006F60A1" w:rsidRPr="00F52145" w:rsidRDefault="006F60A1" w:rsidP="00703C3B">
      <w:pPr>
        <w:jc w:val="both"/>
      </w:pPr>
      <w:proofErr w:type="gramStart"/>
      <w:r w:rsidRPr="00F52145">
        <w:t xml:space="preserve">-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w:t>
      </w:r>
      <w:r w:rsidRPr="00F52145">
        <w:lastRenderedPageBreak/>
        <w:t>в пространстве) и кондиционных (скоростных, скоростно-силовых, выносливости и гибкости) способностей;</w:t>
      </w:r>
      <w:proofErr w:type="gramEnd"/>
    </w:p>
    <w:p w:rsidR="006F60A1" w:rsidRPr="00F52145" w:rsidRDefault="006F60A1" w:rsidP="00703C3B">
      <w:pPr>
        <w:jc w:val="both"/>
      </w:pPr>
      <w:r w:rsidRPr="00F52145">
        <w:t>-формирование элементарных знаний о личной гигиене, режиме дня, влияние физических упражнений на состояние здоровья;</w:t>
      </w:r>
    </w:p>
    <w:p w:rsidR="006F60A1" w:rsidRPr="00F52145" w:rsidRDefault="006F60A1" w:rsidP="00703C3B">
      <w:pPr>
        <w:jc w:val="both"/>
      </w:pPr>
      <w:r w:rsidRPr="00F52145">
        <w:t>-выработку представлений об основных видах спорта, о соблюдении правил техники безопасности во время занятий;</w:t>
      </w:r>
    </w:p>
    <w:p w:rsidR="006F60A1" w:rsidRPr="00F52145" w:rsidRDefault="006F60A1" w:rsidP="00703C3B">
      <w:pPr>
        <w:jc w:val="both"/>
      </w:pPr>
      <w:r w:rsidRPr="00F52145">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6F60A1" w:rsidRPr="00F52145" w:rsidRDefault="006F60A1" w:rsidP="00703C3B">
      <w:pPr>
        <w:jc w:val="both"/>
      </w:pPr>
      <w:r w:rsidRPr="00F52145">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w:t>
      </w:r>
    </w:p>
    <w:p w:rsidR="006F60A1" w:rsidRPr="00F52145" w:rsidRDefault="006F60A1" w:rsidP="006F60A1">
      <w:r w:rsidRPr="00F52145">
        <w:t>в ходе двигательной деятельности.</w:t>
      </w:r>
    </w:p>
    <w:p w:rsidR="00031A8F" w:rsidRPr="00F52145" w:rsidRDefault="00031A8F" w:rsidP="00031A8F">
      <w:pPr>
        <w:shd w:val="clear" w:color="auto" w:fill="FFFFFF"/>
        <w:ind w:firstLine="720"/>
        <w:jc w:val="both"/>
        <w:rPr>
          <w:color w:val="000000"/>
        </w:rPr>
      </w:pPr>
      <w:r w:rsidRPr="00F52145">
        <w:rPr>
          <w:color w:val="000000"/>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w:t>
      </w:r>
      <w:proofErr w:type="spellStart"/>
      <w:r w:rsidRPr="00F52145">
        <w:rPr>
          <w:color w:val="000000"/>
        </w:rPr>
        <w:t>общеразвивающей</w:t>
      </w:r>
      <w:proofErr w:type="spellEnd"/>
      <w:r w:rsidRPr="00F52145">
        <w:rPr>
          <w:color w:val="000000"/>
        </w:rPr>
        <w:t xml:space="preserve">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Учитывая эти особенности, данная программа ориентируется на решение следующих </w:t>
      </w:r>
      <w:r w:rsidRPr="00F52145">
        <w:rPr>
          <w:b/>
          <w:color w:val="000000"/>
        </w:rPr>
        <w:t>образовательных задач:</w:t>
      </w:r>
    </w:p>
    <w:p w:rsidR="00031A8F" w:rsidRPr="00F52145" w:rsidRDefault="00031A8F" w:rsidP="00031A8F">
      <w:pPr>
        <w:numPr>
          <w:ilvl w:val="0"/>
          <w:numId w:val="1"/>
        </w:numPr>
        <w:shd w:val="clear" w:color="auto" w:fill="FFFFFF"/>
        <w:tabs>
          <w:tab w:val="clear" w:pos="1440"/>
          <w:tab w:val="num" w:pos="360"/>
        </w:tabs>
        <w:ind w:left="360"/>
        <w:jc w:val="both"/>
        <w:rPr>
          <w:color w:val="000000"/>
        </w:rPr>
      </w:pPr>
      <w:r w:rsidRPr="00F52145">
        <w:rPr>
          <w:color w:val="000000"/>
        </w:rPr>
        <w:t xml:space="preserve">совершенствование жизненно важных навыков и умений в ходьбе, прыжках, </w:t>
      </w:r>
      <w:proofErr w:type="spellStart"/>
      <w:r w:rsidRPr="00F52145">
        <w:rPr>
          <w:color w:val="000000"/>
        </w:rPr>
        <w:t>лазаньи</w:t>
      </w:r>
      <w:proofErr w:type="spellEnd"/>
      <w:r w:rsidRPr="00F52145">
        <w:rPr>
          <w:color w:val="000000"/>
        </w:rPr>
        <w:t>, метании;</w:t>
      </w:r>
    </w:p>
    <w:p w:rsidR="00031A8F" w:rsidRPr="00F52145" w:rsidRDefault="00031A8F" w:rsidP="00031A8F">
      <w:pPr>
        <w:numPr>
          <w:ilvl w:val="0"/>
          <w:numId w:val="1"/>
        </w:numPr>
        <w:shd w:val="clear" w:color="auto" w:fill="FFFFFF"/>
        <w:tabs>
          <w:tab w:val="clear" w:pos="1440"/>
          <w:tab w:val="num" w:pos="360"/>
        </w:tabs>
        <w:ind w:left="360"/>
        <w:jc w:val="both"/>
        <w:rPr>
          <w:color w:val="000000"/>
        </w:rPr>
      </w:pPr>
      <w:r w:rsidRPr="00F52145">
        <w:rPr>
          <w:color w:val="000000"/>
        </w:rPr>
        <w:t>обучение физическим упражнениям из таких видов спорта, как гимнастика, легкая атлетика и лыжные гонки, а также подвижным играм и техническим действиям спортивных игр, входящих в школьную программу;</w:t>
      </w:r>
    </w:p>
    <w:p w:rsidR="00031A8F" w:rsidRPr="00F52145" w:rsidRDefault="00031A8F" w:rsidP="00031A8F">
      <w:pPr>
        <w:numPr>
          <w:ilvl w:val="0"/>
          <w:numId w:val="1"/>
        </w:numPr>
        <w:shd w:val="clear" w:color="auto" w:fill="FFFFFF"/>
        <w:tabs>
          <w:tab w:val="clear" w:pos="1440"/>
          <w:tab w:val="num" w:pos="360"/>
        </w:tabs>
        <w:ind w:left="360"/>
        <w:jc w:val="both"/>
        <w:rPr>
          <w:color w:val="000000"/>
        </w:rPr>
      </w:pPr>
      <w:r w:rsidRPr="00F52145">
        <w:rPr>
          <w:color w:val="000000"/>
        </w:rPr>
        <w:t>развитие основных физических качеств: силы, быстроты, выносливости, координации движений, гибкости;</w:t>
      </w:r>
    </w:p>
    <w:p w:rsidR="00031A8F" w:rsidRPr="00F52145" w:rsidRDefault="00031A8F" w:rsidP="00031A8F">
      <w:pPr>
        <w:numPr>
          <w:ilvl w:val="0"/>
          <w:numId w:val="1"/>
        </w:numPr>
        <w:shd w:val="clear" w:color="auto" w:fill="FFFFFF"/>
        <w:tabs>
          <w:tab w:val="clear" w:pos="1440"/>
          <w:tab w:val="num" w:pos="360"/>
        </w:tabs>
        <w:ind w:left="360"/>
        <w:jc w:val="both"/>
        <w:rPr>
          <w:color w:val="000000"/>
        </w:rPr>
      </w:pPr>
      <w:r w:rsidRPr="00F52145">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031A8F" w:rsidRPr="00F52145" w:rsidRDefault="00031A8F" w:rsidP="00031A8F">
      <w:pPr>
        <w:numPr>
          <w:ilvl w:val="0"/>
          <w:numId w:val="1"/>
        </w:numPr>
        <w:shd w:val="clear" w:color="auto" w:fill="FFFFFF"/>
        <w:tabs>
          <w:tab w:val="clear" w:pos="1440"/>
          <w:tab w:val="num" w:pos="360"/>
        </w:tabs>
        <w:ind w:left="360"/>
        <w:jc w:val="both"/>
        <w:rPr>
          <w:color w:val="000000"/>
        </w:rPr>
      </w:pPr>
      <w:r w:rsidRPr="00F52145">
        <w:rPr>
          <w:color w:val="000000"/>
        </w:rPr>
        <w:t xml:space="preserve">развитие интереса к самостоятельным занятиям физическими упражнениями, утренней гимнастикой, </w:t>
      </w:r>
      <w:proofErr w:type="spellStart"/>
      <w:r w:rsidRPr="00F52145">
        <w:rPr>
          <w:color w:val="000000"/>
        </w:rPr>
        <w:t>физминутками</w:t>
      </w:r>
      <w:proofErr w:type="spellEnd"/>
      <w:r w:rsidRPr="00F52145">
        <w:rPr>
          <w:color w:val="000000"/>
        </w:rPr>
        <w:t xml:space="preserve"> и подвижными играми;</w:t>
      </w:r>
    </w:p>
    <w:p w:rsidR="00031A8F" w:rsidRPr="00F52145" w:rsidRDefault="00031A8F" w:rsidP="00031A8F">
      <w:pPr>
        <w:numPr>
          <w:ilvl w:val="0"/>
          <w:numId w:val="1"/>
        </w:numPr>
        <w:shd w:val="clear" w:color="auto" w:fill="FFFFFF"/>
        <w:tabs>
          <w:tab w:val="clear" w:pos="1440"/>
          <w:tab w:val="num" w:pos="360"/>
        </w:tabs>
        <w:ind w:left="360"/>
        <w:jc w:val="both"/>
        <w:rPr>
          <w:color w:val="000000"/>
        </w:rPr>
      </w:pPr>
      <w:r w:rsidRPr="00F52145">
        <w:rPr>
          <w:color w:val="000000"/>
        </w:rPr>
        <w:t xml:space="preserve">обучение простейшим способам </w:t>
      </w:r>
      <w:proofErr w:type="gramStart"/>
      <w:r w:rsidRPr="00F52145">
        <w:rPr>
          <w:color w:val="000000"/>
        </w:rPr>
        <w:t>контроля за</w:t>
      </w:r>
      <w:proofErr w:type="gramEnd"/>
      <w:r w:rsidRPr="00F52145">
        <w:rPr>
          <w:color w:val="000000"/>
        </w:rPr>
        <w:t xml:space="preserve"> физической нагрузкой, отдельным показателям физического развития и физической подготовленности.</w:t>
      </w:r>
    </w:p>
    <w:p w:rsidR="00031A8F" w:rsidRPr="00F52145" w:rsidRDefault="00031A8F" w:rsidP="00031A8F">
      <w:pPr>
        <w:shd w:val="clear" w:color="auto" w:fill="FFFFFF"/>
        <w:ind w:firstLine="720"/>
        <w:jc w:val="both"/>
        <w:rPr>
          <w:color w:val="000000"/>
        </w:rPr>
      </w:pPr>
      <w:r w:rsidRPr="00F52145">
        <w:rPr>
          <w:color w:val="000000"/>
        </w:rPr>
        <w:t>Предлагаемая программа характеризуется направленностью:</w:t>
      </w:r>
    </w:p>
    <w:p w:rsidR="00031A8F" w:rsidRPr="00F52145" w:rsidRDefault="00031A8F" w:rsidP="00031A8F">
      <w:pPr>
        <w:numPr>
          <w:ilvl w:val="0"/>
          <w:numId w:val="2"/>
        </w:numPr>
        <w:shd w:val="clear" w:color="auto" w:fill="FFFFFF"/>
        <w:tabs>
          <w:tab w:val="clear" w:pos="3480"/>
          <w:tab w:val="num" w:pos="360"/>
        </w:tabs>
        <w:ind w:left="360"/>
        <w:jc w:val="both"/>
        <w:rPr>
          <w:color w:val="000000"/>
        </w:rPr>
      </w:pPr>
      <w:r w:rsidRPr="00F52145">
        <w:rPr>
          <w:color w:val="000000"/>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031A8F" w:rsidRPr="00F52145" w:rsidRDefault="00031A8F" w:rsidP="00031A8F">
      <w:pPr>
        <w:numPr>
          <w:ilvl w:val="0"/>
          <w:numId w:val="2"/>
        </w:numPr>
        <w:shd w:val="clear" w:color="auto" w:fill="FFFFFF"/>
        <w:tabs>
          <w:tab w:val="clear" w:pos="3480"/>
          <w:tab w:val="num" w:pos="360"/>
        </w:tabs>
        <w:ind w:left="360"/>
        <w:jc w:val="both"/>
        <w:rPr>
          <w:color w:val="000000"/>
        </w:rPr>
      </w:pPr>
      <w:r w:rsidRPr="00F52145">
        <w:rPr>
          <w:color w:val="000000"/>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031A8F" w:rsidRPr="00F52145" w:rsidRDefault="00031A8F" w:rsidP="00031A8F">
      <w:pPr>
        <w:numPr>
          <w:ilvl w:val="0"/>
          <w:numId w:val="2"/>
        </w:numPr>
        <w:shd w:val="clear" w:color="auto" w:fill="FFFFFF"/>
        <w:tabs>
          <w:tab w:val="clear" w:pos="3480"/>
          <w:tab w:val="num" w:pos="360"/>
        </w:tabs>
        <w:ind w:left="360"/>
        <w:jc w:val="both"/>
        <w:rPr>
          <w:color w:val="000000"/>
        </w:rPr>
      </w:pPr>
      <w:r w:rsidRPr="00F52145">
        <w:rPr>
          <w:color w:val="000000"/>
        </w:rPr>
        <w:t xml:space="preserve">на соблюдение дидактических правил «от известного к неизвестному» и «от простого </w:t>
      </w:r>
      <w:proofErr w:type="gramStart"/>
      <w:r w:rsidRPr="00F52145">
        <w:rPr>
          <w:color w:val="000000"/>
        </w:rPr>
        <w:t>к</w:t>
      </w:r>
      <w:proofErr w:type="gramEnd"/>
      <w:r w:rsidRPr="00F52145">
        <w:rPr>
          <w:color w:val="000000"/>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31A8F" w:rsidRPr="00F52145" w:rsidRDefault="00031A8F" w:rsidP="00031A8F">
      <w:pPr>
        <w:numPr>
          <w:ilvl w:val="0"/>
          <w:numId w:val="2"/>
        </w:numPr>
        <w:shd w:val="clear" w:color="auto" w:fill="FFFFFF"/>
        <w:tabs>
          <w:tab w:val="clear" w:pos="3480"/>
          <w:tab w:val="num" w:pos="360"/>
        </w:tabs>
        <w:ind w:left="360"/>
        <w:jc w:val="both"/>
        <w:rPr>
          <w:color w:val="000000"/>
        </w:rPr>
      </w:pPr>
      <w:r w:rsidRPr="00F52145">
        <w:rPr>
          <w:color w:val="000000"/>
        </w:rPr>
        <w:t xml:space="preserve">на достижение </w:t>
      </w:r>
      <w:proofErr w:type="spellStart"/>
      <w:r w:rsidRPr="00F52145">
        <w:rPr>
          <w:color w:val="000000"/>
        </w:rPr>
        <w:t>межпредметных</w:t>
      </w:r>
      <w:proofErr w:type="spellEnd"/>
      <w:r w:rsidRPr="00F52145">
        <w:rPr>
          <w:color w:val="000000"/>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031A8F" w:rsidRPr="00F52145" w:rsidRDefault="00031A8F" w:rsidP="00031A8F">
      <w:pPr>
        <w:numPr>
          <w:ilvl w:val="0"/>
          <w:numId w:val="2"/>
        </w:numPr>
        <w:shd w:val="clear" w:color="auto" w:fill="FFFFFF"/>
        <w:tabs>
          <w:tab w:val="clear" w:pos="3480"/>
          <w:tab w:val="num" w:pos="360"/>
        </w:tabs>
        <w:ind w:left="360"/>
        <w:jc w:val="both"/>
        <w:rPr>
          <w:color w:val="000000"/>
        </w:rPr>
      </w:pPr>
      <w:r w:rsidRPr="00F52145">
        <w:rPr>
          <w:color w:val="000000"/>
        </w:rPr>
        <w:lastRenderedPageBreak/>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031A8F" w:rsidRPr="00F52145" w:rsidRDefault="00031A8F" w:rsidP="00031A8F">
      <w:pPr>
        <w:shd w:val="clear" w:color="auto" w:fill="FFFFFF"/>
        <w:ind w:firstLine="720"/>
        <w:jc w:val="both"/>
        <w:rPr>
          <w:color w:val="000000"/>
        </w:rPr>
      </w:pPr>
      <w:r w:rsidRPr="00F52145">
        <w:rPr>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031A8F" w:rsidRPr="00F52145" w:rsidRDefault="00031A8F" w:rsidP="00031A8F">
      <w:pPr>
        <w:shd w:val="clear" w:color="auto" w:fill="FFFFFF"/>
        <w:ind w:firstLine="720"/>
        <w:jc w:val="both"/>
        <w:rPr>
          <w:color w:val="000000"/>
        </w:rPr>
      </w:pPr>
      <w:r w:rsidRPr="00F52145">
        <w:rPr>
          <w:color w:val="000000"/>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031A8F" w:rsidRPr="00F52145" w:rsidRDefault="00031A8F" w:rsidP="00031A8F">
      <w:pPr>
        <w:shd w:val="clear" w:color="auto" w:fill="FFFFFF"/>
        <w:ind w:firstLine="720"/>
        <w:jc w:val="both"/>
        <w:rPr>
          <w:color w:val="000000"/>
        </w:rPr>
      </w:pPr>
      <w:r w:rsidRPr="00F52145">
        <w:rPr>
          <w:color w:val="000000"/>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F52145">
        <w:rPr>
          <w:color w:val="000000"/>
        </w:rPr>
        <w:t>контроля за</w:t>
      </w:r>
      <w:proofErr w:type="gramEnd"/>
      <w:r w:rsidRPr="00F52145">
        <w:rPr>
          <w:color w:val="000000"/>
        </w:rPr>
        <w:t xml:space="preserve"> физическим развитием и физической подготовленностью учащихся.</w:t>
      </w:r>
    </w:p>
    <w:p w:rsidR="00031A8F" w:rsidRPr="00F52145" w:rsidRDefault="00031A8F" w:rsidP="00031A8F">
      <w:pPr>
        <w:shd w:val="clear" w:color="auto" w:fill="FFFFFF"/>
        <w:ind w:firstLine="720"/>
        <w:jc w:val="both"/>
        <w:rPr>
          <w:color w:val="000000"/>
        </w:rPr>
      </w:pPr>
      <w:r w:rsidRPr="00F52145">
        <w:rPr>
          <w:color w:val="000000"/>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w:t>
      </w:r>
      <w:proofErr w:type="spellStart"/>
      <w:r w:rsidRPr="00F52145">
        <w:rPr>
          <w:color w:val="000000"/>
        </w:rPr>
        <w:t>аткже</w:t>
      </w:r>
      <w:proofErr w:type="spellEnd"/>
      <w:r w:rsidRPr="00F52145">
        <w:rPr>
          <w:color w:val="000000"/>
        </w:rPr>
        <w:t xml:space="preserve"> </w:t>
      </w:r>
      <w:proofErr w:type="spellStart"/>
      <w:r w:rsidRPr="00F52145">
        <w:rPr>
          <w:color w:val="000000"/>
        </w:rPr>
        <w:t>общеразвивающих</w:t>
      </w:r>
      <w:proofErr w:type="spellEnd"/>
      <w:r w:rsidRPr="00F52145">
        <w:rPr>
          <w:color w:val="000000"/>
        </w:rPr>
        <w:t xml:space="preserve"> упражнений с различной функциональной направленностью.</w:t>
      </w:r>
    </w:p>
    <w:p w:rsidR="00031A8F" w:rsidRPr="00F52145" w:rsidRDefault="00031A8F" w:rsidP="00031A8F">
      <w:pPr>
        <w:pStyle w:val="3"/>
        <w:rPr>
          <w:b/>
          <w:bCs/>
          <w:sz w:val="24"/>
        </w:rPr>
      </w:pPr>
      <w:r w:rsidRPr="00F52145">
        <w:rPr>
          <w:b/>
          <w:bCs/>
          <w:sz w:val="24"/>
        </w:rPr>
        <w:t>Тематический план</w:t>
      </w:r>
    </w:p>
    <w:p w:rsidR="00031A8F" w:rsidRPr="00F52145" w:rsidRDefault="00031A8F" w:rsidP="00031A8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6287"/>
        <w:gridCol w:w="719"/>
        <w:gridCol w:w="719"/>
        <w:gridCol w:w="719"/>
        <w:gridCol w:w="642"/>
      </w:tblGrid>
      <w:tr w:rsidR="00031A8F" w:rsidRPr="00F52145" w:rsidTr="008D1A94">
        <w:tc>
          <w:tcPr>
            <w:tcW w:w="485" w:type="dxa"/>
            <w:vMerge w:val="restart"/>
          </w:tcPr>
          <w:p w:rsidR="00031A8F" w:rsidRPr="00F52145" w:rsidRDefault="00031A8F" w:rsidP="008D1A94">
            <w:pPr>
              <w:jc w:val="center"/>
            </w:pPr>
            <w:r w:rsidRPr="00F52145">
              <w:t>№</w:t>
            </w:r>
          </w:p>
        </w:tc>
        <w:tc>
          <w:tcPr>
            <w:tcW w:w="6287" w:type="dxa"/>
            <w:vMerge w:val="restart"/>
          </w:tcPr>
          <w:p w:rsidR="00031A8F" w:rsidRPr="00F52145" w:rsidRDefault="00031A8F" w:rsidP="008D1A94">
            <w:pPr>
              <w:jc w:val="center"/>
            </w:pPr>
            <w:r w:rsidRPr="00F52145">
              <w:t>Разделы и темы</w:t>
            </w:r>
          </w:p>
        </w:tc>
        <w:tc>
          <w:tcPr>
            <w:tcW w:w="2799" w:type="dxa"/>
            <w:gridSpan w:val="4"/>
          </w:tcPr>
          <w:p w:rsidR="00031A8F" w:rsidRPr="00F52145" w:rsidRDefault="00031A8F" w:rsidP="008D1A94">
            <w:pPr>
              <w:jc w:val="center"/>
            </w:pPr>
            <w:r w:rsidRPr="00F52145">
              <w:t>Количество часов (уроков)</w:t>
            </w:r>
          </w:p>
        </w:tc>
      </w:tr>
      <w:tr w:rsidR="00031A8F" w:rsidRPr="00F52145" w:rsidTr="008D1A94">
        <w:tc>
          <w:tcPr>
            <w:tcW w:w="485" w:type="dxa"/>
            <w:vMerge/>
          </w:tcPr>
          <w:p w:rsidR="00031A8F" w:rsidRPr="00F52145" w:rsidRDefault="00031A8F" w:rsidP="008D1A94">
            <w:pPr>
              <w:jc w:val="center"/>
            </w:pPr>
          </w:p>
        </w:tc>
        <w:tc>
          <w:tcPr>
            <w:tcW w:w="6287" w:type="dxa"/>
            <w:vMerge/>
          </w:tcPr>
          <w:p w:rsidR="00031A8F" w:rsidRPr="00F52145" w:rsidRDefault="00031A8F" w:rsidP="008D1A94">
            <w:pPr>
              <w:jc w:val="center"/>
            </w:pPr>
          </w:p>
        </w:tc>
        <w:tc>
          <w:tcPr>
            <w:tcW w:w="2799" w:type="dxa"/>
            <w:gridSpan w:val="4"/>
          </w:tcPr>
          <w:p w:rsidR="00031A8F" w:rsidRPr="00F52145" w:rsidRDefault="00031A8F" w:rsidP="008D1A94">
            <w:pPr>
              <w:jc w:val="center"/>
            </w:pPr>
            <w:r w:rsidRPr="00F52145">
              <w:t>Класс</w:t>
            </w:r>
          </w:p>
        </w:tc>
      </w:tr>
      <w:tr w:rsidR="00031A8F" w:rsidRPr="00F52145" w:rsidTr="008D1A94">
        <w:tc>
          <w:tcPr>
            <w:tcW w:w="485" w:type="dxa"/>
            <w:vMerge/>
          </w:tcPr>
          <w:p w:rsidR="00031A8F" w:rsidRPr="00F52145" w:rsidRDefault="00031A8F" w:rsidP="008D1A94">
            <w:pPr>
              <w:jc w:val="center"/>
            </w:pPr>
          </w:p>
        </w:tc>
        <w:tc>
          <w:tcPr>
            <w:tcW w:w="6287" w:type="dxa"/>
            <w:vMerge/>
          </w:tcPr>
          <w:p w:rsidR="00031A8F" w:rsidRPr="00F52145" w:rsidRDefault="00031A8F" w:rsidP="008D1A94">
            <w:pPr>
              <w:jc w:val="center"/>
            </w:pPr>
          </w:p>
        </w:tc>
        <w:tc>
          <w:tcPr>
            <w:tcW w:w="719" w:type="dxa"/>
          </w:tcPr>
          <w:p w:rsidR="00031A8F" w:rsidRPr="00F52145" w:rsidRDefault="00031A8F" w:rsidP="008D1A94">
            <w:pPr>
              <w:jc w:val="center"/>
            </w:pPr>
            <w:r w:rsidRPr="00F52145">
              <w:t>1</w:t>
            </w:r>
          </w:p>
        </w:tc>
        <w:tc>
          <w:tcPr>
            <w:tcW w:w="719" w:type="dxa"/>
          </w:tcPr>
          <w:p w:rsidR="00031A8F" w:rsidRPr="00F52145" w:rsidRDefault="00031A8F" w:rsidP="008D1A94">
            <w:pPr>
              <w:jc w:val="center"/>
            </w:pPr>
            <w:r w:rsidRPr="00F52145">
              <w:t>2</w:t>
            </w:r>
          </w:p>
        </w:tc>
        <w:tc>
          <w:tcPr>
            <w:tcW w:w="719" w:type="dxa"/>
          </w:tcPr>
          <w:p w:rsidR="00031A8F" w:rsidRPr="00F52145" w:rsidRDefault="00031A8F" w:rsidP="008D1A94">
            <w:pPr>
              <w:jc w:val="center"/>
            </w:pPr>
            <w:r w:rsidRPr="00F52145">
              <w:t>3</w:t>
            </w:r>
          </w:p>
        </w:tc>
        <w:tc>
          <w:tcPr>
            <w:tcW w:w="642" w:type="dxa"/>
          </w:tcPr>
          <w:p w:rsidR="00031A8F" w:rsidRPr="00F52145" w:rsidRDefault="00031A8F" w:rsidP="008D1A94">
            <w:pPr>
              <w:jc w:val="center"/>
            </w:pPr>
            <w:r w:rsidRPr="00F52145">
              <w:t>4</w:t>
            </w:r>
          </w:p>
        </w:tc>
      </w:tr>
      <w:tr w:rsidR="00031A8F" w:rsidRPr="00F52145" w:rsidTr="008D1A94">
        <w:tc>
          <w:tcPr>
            <w:tcW w:w="485" w:type="dxa"/>
          </w:tcPr>
          <w:p w:rsidR="00031A8F" w:rsidRPr="00F52145" w:rsidRDefault="00031A8F" w:rsidP="008D1A94">
            <w:pPr>
              <w:jc w:val="center"/>
            </w:pPr>
          </w:p>
        </w:tc>
        <w:tc>
          <w:tcPr>
            <w:tcW w:w="6287" w:type="dxa"/>
          </w:tcPr>
          <w:p w:rsidR="00031A8F" w:rsidRPr="00F52145" w:rsidRDefault="00031A8F" w:rsidP="008D1A94">
            <w:pPr>
              <w:jc w:val="center"/>
              <w:rPr>
                <w:b/>
              </w:rPr>
            </w:pPr>
            <w:r w:rsidRPr="00F52145">
              <w:rPr>
                <w:b/>
              </w:rPr>
              <w:t>Базовая часть</w:t>
            </w:r>
          </w:p>
        </w:tc>
        <w:tc>
          <w:tcPr>
            <w:tcW w:w="719" w:type="dxa"/>
          </w:tcPr>
          <w:p w:rsidR="00031A8F" w:rsidRPr="00F52145" w:rsidRDefault="00031A8F" w:rsidP="008D1A94">
            <w:pPr>
              <w:jc w:val="center"/>
            </w:pPr>
            <w:r w:rsidRPr="00F52145">
              <w:t>66</w:t>
            </w:r>
          </w:p>
        </w:tc>
        <w:tc>
          <w:tcPr>
            <w:tcW w:w="719" w:type="dxa"/>
          </w:tcPr>
          <w:p w:rsidR="00031A8F" w:rsidRPr="00F52145" w:rsidRDefault="00031A8F" w:rsidP="008D1A94">
            <w:pPr>
              <w:jc w:val="center"/>
            </w:pPr>
            <w:r w:rsidRPr="00F52145">
              <w:t>68</w:t>
            </w:r>
          </w:p>
        </w:tc>
        <w:tc>
          <w:tcPr>
            <w:tcW w:w="719" w:type="dxa"/>
          </w:tcPr>
          <w:p w:rsidR="00031A8F" w:rsidRPr="00F52145" w:rsidRDefault="00031A8F" w:rsidP="008D1A94">
            <w:pPr>
              <w:jc w:val="center"/>
            </w:pPr>
            <w:r w:rsidRPr="00F52145">
              <w:t>68</w:t>
            </w:r>
          </w:p>
        </w:tc>
        <w:tc>
          <w:tcPr>
            <w:tcW w:w="642" w:type="dxa"/>
          </w:tcPr>
          <w:p w:rsidR="00031A8F" w:rsidRPr="00F52145" w:rsidRDefault="00031A8F" w:rsidP="008D1A94">
            <w:pPr>
              <w:jc w:val="center"/>
            </w:pPr>
            <w:r w:rsidRPr="00F52145">
              <w:t>68</w:t>
            </w:r>
          </w:p>
        </w:tc>
      </w:tr>
      <w:tr w:rsidR="00031A8F" w:rsidRPr="00F52145" w:rsidTr="008D1A94">
        <w:tc>
          <w:tcPr>
            <w:tcW w:w="485" w:type="dxa"/>
          </w:tcPr>
          <w:p w:rsidR="00031A8F" w:rsidRPr="00F52145" w:rsidRDefault="00031A8F" w:rsidP="008D1A94">
            <w:pPr>
              <w:jc w:val="center"/>
            </w:pPr>
            <w:r w:rsidRPr="00F52145">
              <w:t>1</w:t>
            </w:r>
          </w:p>
        </w:tc>
        <w:tc>
          <w:tcPr>
            <w:tcW w:w="6287" w:type="dxa"/>
          </w:tcPr>
          <w:p w:rsidR="00031A8F" w:rsidRPr="00F52145" w:rsidRDefault="00031A8F" w:rsidP="008D1A94">
            <w:pPr>
              <w:jc w:val="both"/>
            </w:pPr>
            <w:r w:rsidRPr="00F52145">
              <w:t>Знания о физической культуре</w:t>
            </w:r>
          </w:p>
        </w:tc>
        <w:tc>
          <w:tcPr>
            <w:tcW w:w="719" w:type="dxa"/>
          </w:tcPr>
          <w:p w:rsidR="00031A8F" w:rsidRPr="00F52145" w:rsidRDefault="00031A8F" w:rsidP="008D1A94">
            <w:pPr>
              <w:jc w:val="center"/>
            </w:pPr>
            <w:r w:rsidRPr="00F52145">
              <w:t>3</w:t>
            </w:r>
          </w:p>
        </w:tc>
        <w:tc>
          <w:tcPr>
            <w:tcW w:w="719" w:type="dxa"/>
          </w:tcPr>
          <w:p w:rsidR="00031A8F" w:rsidRPr="00F52145" w:rsidRDefault="00031A8F" w:rsidP="008D1A94">
            <w:pPr>
              <w:jc w:val="center"/>
            </w:pPr>
            <w:r w:rsidRPr="00F52145">
              <w:t>3</w:t>
            </w:r>
          </w:p>
        </w:tc>
        <w:tc>
          <w:tcPr>
            <w:tcW w:w="719" w:type="dxa"/>
          </w:tcPr>
          <w:p w:rsidR="00031A8F" w:rsidRPr="00F52145" w:rsidRDefault="00031A8F" w:rsidP="008D1A94">
            <w:pPr>
              <w:jc w:val="center"/>
            </w:pPr>
            <w:r w:rsidRPr="00F52145">
              <w:t>3</w:t>
            </w:r>
          </w:p>
        </w:tc>
        <w:tc>
          <w:tcPr>
            <w:tcW w:w="642" w:type="dxa"/>
          </w:tcPr>
          <w:p w:rsidR="00031A8F" w:rsidRPr="00F52145" w:rsidRDefault="00031A8F" w:rsidP="008D1A94">
            <w:pPr>
              <w:jc w:val="center"/>
            </w:pPr>
            <w:r w:rsidRPr="00F52145">
              <w:t>3</w:t>
            </w:r>
          </w:p>
        </w:tc>
      </w:tr>
      <w:tr w:rsidR="00031A8F" w:rsidRPr="00F52145" w:rsidTr="008D1A94">
        <w:tc>
          <w:tcPr>
            <w:tcW w:w="485" w:type="dxa"/>
          </w:tcPr>
          <w:p w:rsidR="00031A8F" w:rsidRPr="00F52145" w:rsidRDefault="00031A8F" w:rsidP="008D1A94">
            <w:pPr>
              <w:jc w:val="center"/>
            </w:pPr>
            <w:r w:rsidRPr="00F52145">
              <w:t>2</w:t>
            </w:r>
          </w:p>
        </w:tc>
        <w:tc>
          <w:tcPr>
            <w:tcW w:w="6287" w:type="dxa"/>
          </w:tcPr>
          <w:p w:rsidR="00031A8F" w:rsidRPr="00F52145" w:rsidRDefault="00031A8F" w:rsidP="008D1A94">
            <w:pPr>
              <w:jc w:val="both"/>
            </w:pPr>
            <w:r w:rsidRPr="00F52145">
              <w:t>Способы физкультурной деятельности</w:t>
            </w:r>
          </w:p>
        </w:tc>
        <w:tc>
          <w:tcPr>
            <w:tcW w:w="719" w:type="dxa"/>
          </w:tcPr>
          <w:p w:rsidR="00031A8F" w:rsidRPr="00F52145" w:rsidRDefault="00031A8F" w:rsidP="008D1A94">
            <w:pPr>
              <w:jc w:val="center"/>
            </w:pPr>
            <w:r w:rsidRPr="00F52145">
              <w:t>3</w:t>
            </w:r>
          </w:p>
        </w:tc>
        <w:tc>
          <w:tcPr>
            <w:tcW w:w="719" w:type="dxa"/>
          </w:tcPr>
          <w:p w:rsidR="00031A8F" w:rsidRPr="00F52145" w:rsidRDefault="00031A8F" w:rsidP="008D1A94">
            <w:pPr>
              <w:jc w:val="center"/>
            </w:pPr>
            <w:r w:rsidRPr="00F52145">
              <w:t>3</w:t>
            </w:r>
          </w:p>
        </w:tc>
        <w:tc>
          <w:tcPr>
            <w:tcW w:w="719" w:type="dxa"/>
          </w:tcPr>
          <w:p w:rsidR="00031A8F" w:rsidRPr="00F52145" w:rsidRDefault="00031A8F" w:rsidP="008D1A94">
            <w:pPr>
              <w:jc w:val="center"/>
            </w:pPr>
            <w:r w:rsidRPr="00F52145">
              <w:t>3</w:t>
            </w:r>
          </w:p>
        </w:tc>
        <w:tc>
          <w:tcPr>
            <w:tcW w:w="642" w:type="dxa"/>
          </w:tcPr>
          <w:p w:rsidR="00031A8F" w:rsidRPr="00F52145" w:rsidRDefault="00031A8F" w:rsidP="008D1A94">
            <w:pPr>
              <w:jc w:val="center"/>
            </w:pPr>
            <w:r w:rsidRPr="00F52145">
              <w:t>3</w:t>
            </w:r>
          </w:p>
        </w:tc>
      </w:tr>
      <w:tr w:rsidR="00031A8F" w:rsidRPr="00F52145" w:rsidTr="008D1A94">
        <w:tc>
          <w:tcPr>
            <w:tcW w:w="485" w:type="dxa"/>
          </w:tcPr>
          <w:p w:rsidR="00031A8F" w:rsidRPr="00F52145" w:rsidRDefault="00031A8F" w:rsidP="008D1A94">
            <w:pPr>
              <w:jc w:val="center"/>
            </w:pPr>
            <w:r w:rsidRPr="00F52145">
              <w:t>3</w:t>
            </w:r>
          </w:p>
        </w:tc>
        <w:tc>
          <w:tcPr>
            <w:tcW w:w="6287" w:type="dxa"/>
          </w:tcPr>
          <w:p w:rsidR="00031A8F" w:rsidRPr="00F52145" w:rsidRDefault="00031A8F" w:rsidP="008D1A94">
            <w:pPr>
              <w:jc w:val="both"/>
            </w:pPr>
            <w:r w:rsidRPr="00F52145">
              <w:t>Физическое совершенствование:</w:t>
            </w:r>
          </w:p>
          <w:p w:rsidR="00031A8F" w:rsidRPr="00F52145" w:rsidRDefault="00031A8F" w:rsidP="00031A8F">
            <w:pPr>
              <w:numPr>
                <w:ilvl w:val="0"/>
                <w:numId w:val="3"/>
              </w:numPr>
              <w:tabs>
                <w:tab w:val="clear" w:pos="3480"/>
                <w:tab w:val="num" w:pos="416"/>
              </w:tabs>
              <w:ind w:left="416"/>
              <w:jc w:val="both"/>
            </w:pPr>
            <w:r w:rsidRPr="00F52145">
              <w:t>гимнастика с основами акробатики</w:t>
            </w:r>
          </w:p>
          <w:p w:rsidR="00031A8F" w:rsidRPr="00F52145" w:rsidRDefault="00031A8F" w:rsidP="00031A8F">
            <w:pPr>
              <w:numPr>
                <w:ilvl w:val="0"/>
                <w:numId w:val="3"/>
              </w:numPr>
              <w:tabs>
                <w:tab w:val="clear" w:pos="3480"/>
                <w:tab w:val="num" w:pos="416"/>
              </w:tabs>
              <w:ind w:left="416"/>
              <w:jc w:val="both"/>
            </w:pPr>
            <w:r w:rsidRPr="00F52145">
              <w:t>легкая атлетика</w:t>
            </w:r>
          </w:p>
          <w:p w:rsidR="00031A8F" w:rsidRPr="00F52145" w:rsidRDefault="00031A8F" w:rsidP="00031A8F">
            <w:pPr>
              <w:numPr>
                <w:ilvl w:val="0"/>
                <w:numId w:val="3"/>
              </w:numPr>
              <w:tabs>
                <w:tab w:val="clear" w:pos="3480"/>
                <w:tab w:val="num" w:pos="416"/>
              </w:tabs>
              <w:ind w:left="416"/>
              <w:jc w:val="both"/>
            </w:pPr>
            <w:r w:rsidRPr="00F52145">
              <w:t>лыжные гонки</w:t>
            </w:r>
          </w:p>
          <w:p w:rsidR="00031A8F" w:rsidRPr="00F52145" w:rsidRDefault="00031A8F" w:rsidP="00031A8F">
            <w:pPr>
              <w:numPr>
                <w:ilvl w:val="0"/>
                <w:numId w:val="3"/>
              </w:numPr>
              <w:tabs>
                <w:tab w:val="clear" w:pos="3480"/>
                <w:tab w:val="num" w:pos="416"/>
              </w:tabs>
              <w:ind w:left="416"/>
              <w:jc w:val="both"/>
            </w:pPr>
            <w:r w:rsidRPr="00F52145">
              <w:t>подвижные игры</w:t>
            </w:r>
          </w:p>
          <w:p w:rsidR="00031A8F" w:rsidRPr="00F52145" w:rsidRDefault="00031A8F" w:rsidP="00031A8F">
            <w:pPr>
              <w:numPr>
                <w:ilvl w:val="0"/>
                <w:numId w:val="3"/>
              </w:numPr>
              <w:tabs>
                <w:tab w:val="clear" w:pos="3480"/>
                <w:tab w:val="num" w:pos="416"/>
              </w:tabs>
              <w:ind w:left="416"/>
              <w:jc w:val="both"/>
            </w:pPr>
            <w:proofErr w:type="spellStart"/>
            <w:r w:rsidRPr="00F52145">
              <w:t>общеразвивающие</w:t>
            </w:r>
            <w:proofErr w:type="spellEnd"/>
            <w:r w:rsidRPr="00F52145">
              <w:t xml:space="preserve"> упражнения (в содержании соответствующих разделов программы)</w:t>
            </w:r>
          </w:p>
        </w:tc>
        <w:tc>
          <w:tcPr>
            <w:tcW w:w="719" w:type="dxa"/>
          </w:tcPr>
          <w:p w:rsidR="00031A8F" w:rsidRPr="00F52145" w:rsidRDefault="00031A8F" w:rsidP="008D1A94">
            <w:pPr>
              <w:jc w:val="center"/>
            </w:pPr>
          </w:p>
          <w:p w:rsidR="00031A8F" w:rsidRPr="00F52145" w:rsidRDefault="00031A8F" w:rsidP="008D1A94">
            <w:pPr>
              <w:jc w:val="center"/>
            </w:pPr>
            <w:r w:rsidRPr="00F52145">
              <w:t>16</w:t>
            </w:r>
          </w:p>
          <w:p w:rsidR="00031A8F" w:rsidRPr="00F52145" w:rsidRDefault="00031A8F" w:rsidP="008D1A94">
            <w:pPr>
              <w:jc w:val="center"/>
            </w:pPr>
            <w:r w:rsidRPr="00F52145">
              <w:t>14</w:t>
            </w:r>
          </w:p>
          <w:p w:rsidR="00031A8F" w:rsidRPr="00F52145" w:rsidRDefault="00031A8F" w:rsidP="008D1A94">
            <w:pPr>
              <w:jc w:val="center"/>
            </w:pPr>
            <w:r w:rsidRPr="00F52145">
              <w:t>12</w:t>
            </w:r>
          </w:p>
          <w:p w:rsidR="00031A8F" w:rsidRPr="00F52145" w:rsidRDefault="00031A8F" w:rsidP="008D1A94">
            <w:pPr>
              <w:jc w:val="center"/>
            </w:pPr>
            <w:r w:rsidRPr="00F52145">
              <w:t>18</w:t>
            </w:r>
          </w:p>
        </w:tc>
        <w:tc>
          <w:tcPr>
            <w:tcW w:w="719" w:type="dxa"/>
          </w:tcPr>
          <w:p w:rsidR="00031A8F" w:rsidRPr="00F52145" w:rsidRDefault="00031A8F" w:rsidP="008D1A94">
            <w:pPr>
              <w:jc w:val="center"/>
            </w:pPr>
          </w:p>
          <w:p w:rsidR="00031A8F" w:rsidRPr="00F52145" w:rsidRDefault="00031A8F" w:rsidP="008D1A94">
            <w:pPr>
              <w:jc w:val="center"/>
            </w:pPr>
            <w:r w:rsidRPr="00F52145">
              <w:t>18</w:t>
            </w:r>
          </w:p>
          <w:p w:rsidR="00031A8F" w:rsidRPr="00F52145" w:rsidRDefault="00031A8F" w:rsidP="008D1A94">
            <w:pPr>
              <w:jc w:val="center"/>
            </w:pPr>
            <w:r w:rsidRPr="00F52145">
              <w:t>16</w:t>
            </w:r>
          </w:p>
          <w:p w:rsidR="00031A8F" w:rsidRPr="00F52145" w:rsidRDefault="00031A8F" w:rsidP="008D1A94">
            <w:pPr>
              <w:jc w:val="center"/>
            </w:pPr>
            <w:r w:rsidRPr="00F52145">
              <w:t>12</w:t>
            </w:r>
          </w:p>
          <w:p w:rsidR="00031A8F" w:rsidRPr="00F52145" w:rsidRDefault="00031A8F" w:rsidP="008D1A94">
            <w:pPr>
              <w:jc w:val="center"/>
            </w:pPr>
            <w:r w:rsidRPr="00F52145">
              <w:t>16</w:t>
            </w:r>
          </w:p>
        </w:tc>
        <w:tc>
          <w:tcPr>
            <w:tcW w:w="719" w:type="dxa"/>
          </w:tcPr>
          <w:p w:rsidR="00031A8F" w:rsidRPr="00F52145" w:rsidRDefault="00031A8F" w:rsidP="008D1A94">
            <w:pPr>
              <w:jc w:val="center"/>
            </w:pPr>
          </w:p>
          <w:p w:rsidR="00031A8F" w:rsidRPr="00F52145" w:rsidRDefault="00031A8F" w:rsidP="008D1A94">
            <w:pPr>
              <w:jc w:val="center"/>
            </w:pPr>
            <w:r w:rsidRPr="00F52145">
              <w:t>16</w:t>
            </w:r>
          </w:p>
          <w:p w:rsidR="00031A8F" w:rsidRPr="00F52145" w:rsidRDefault="00031A8F" w:rsidP="008D1A94">
            <w:pPr>
              <w:jc w:val="center"/>
            </w:pPr>
            <w:r w:rsidRPr="00F52145">
              <w:t>16</w:t>
            </w:r>
          </w:p>
          <w:p w:rsidR="00031A8F" w:rsidRPr="00F52145" w:rsidRDefault="00031A8F" w:rsidP="008D1A94">
            <w:pPr>
              <w:jc w:val="center"/>
            </w:pPr>
            <w:r w:rsidRPr="00F52145">
              <w:t>16</w:t>
            </w:r>
          </w:p>
          <w:p w:rsidR="00031A8F" w:rsidRPr="00F52145" w:rsidRDefault="00031A8F" w:rsidP="008D1A94">
            <w:pPr>
              <w:jc w:val="center"/>
            </w:pPr>
            <w:r w:rsidRPr="00F52145">
              <w:t>14</w:t>
            </w:r>
          </w:p>
        </w:tc>
        <w:tc>
          <w:tcPr>
            <w:tcW w:w="642" w:type="dxa"/>
          </w:tcPr>
          <w:p w:rsidR="00031A8F" w:rsidRPr="00F52145" w:rsidRDefault="00031A8F" w:rsidP="008D1A94">
            <w:pPr>
              <w:jc w:val="center"/>
            </w:pPr>
          </w:p>
          <w:p w:rsidR="00031A8F" w:rsidRPr="00F52145" w:rsidRDefault="00031A8F" w:rsidP="008D1A94">
            <w:pPr>
              <w:jc w:val="center"/>
            </w:pPr>
            <w:r w:rsidRPr="00F52145">
              <w:t>16</w:t>
            </w:r>
          </w:p>
          <w:p w:rsidR="00031A8F" w:rsidRPr="00F52145" w:rsidRDefault="00031A8F" w:rsidP="008D1A94">
            <w:pPr>
              <w:jc w:val="center"/>
            </w:pPr>
            <w:r w:rsidRPr="00F52145">
              <w:t>16</w:t>
            </w:r>
          </w:p>
          <w:p w:rsidR="00031A8F" w:rsidRPr="00F52145" w:rsidRDefault="00031A8F" w:rsidP="008D1A94">
            <w:pPr>
              <w:jc w:val="center"/>
            </w:pPr>
            <w:r w:rsidRPr="00F52145">
              <w:t>16</w:t>
            </w:r>
          </w:p>
          <w:p w:rsidR="00031A8F" w:rsidRPr="00F52145" w:rsidRDefault="00031A8F" w:rsidP="008D1A94">
            <w:pPr>
              <w:jc w:val="center"/>
            </w:pPr>
            <w:r w:rsidRPr="00F52145">
              <w:t>14</w:t>
            </w:r>
          </w:p>
        </w:tc>
      </w:tr>
      <w:tr w:rsidR="00031A8F" w:rsidRPr="00F52145" w:rsidTr="008D1A94">
        <w:tc>
          <w:tcPr>
            <w:tcW w:w="485" w:type="dxa"/>
          </w:tcPr>
          <w:p w:rsidR="00031A8F" w:rsidRPr="00F52145" w:rsidRDefault="00031A8F" w:rsidP="008D1A94">
            <w:pPr>
              <w:jc w:val="center"/>
            </w:pPr>
          </w:p>
        </w:tc>
        <w:tc>
          <w:tcPr>
            <w:tcW w:w="6287" w:type="dxa"/>
          </w:tcPr>
          <w:p w:rsidR="00031A8F" w:rsidRPr="00F52145" w:rsidRDefault="00031A8F" w:rsidP="008D1A94">
            <w:pPr>
              <w:jc w:val="center"/>
              <w:rPr>
                <w:b/>
              </w:rPr>
            </w:pPr>
            <w:r w:rsidRPr="00F52145">
              <w:rPr>
                <w:b/>
              </w:rPr>
              <w:t>Вариативная часть</w:t>
            </w:r>
          </w:p>
          <w:p w:rsidR="00031A8F" w:rsidRPr="00F52145" w:rsidRDefault="00031A8F" w:rsidP="008D1A94">
            <w:pPr>
              <w:jc w:val="both"/>
            </w:pPr>
            <w:r w:rsidRPr="00F52145">
              <w:t>(время на освоение отдельных видов программного материала пропорционально увеличивается)</w:t>
            </w:r>
          </w:p>
        </w:tc>
        <w:tc>
          <w:tcPr>
            <w:tcW w:w="719" w:type="dxa"/>
          </w:tcPr>
          <w:p w:rsidR="00031A8F" w:rsidRPr="00F52145" w:rsidRDefault="00031A8F" w:rsidP="008D1A94">
            <w:pPr>
              <w:jc w:val="center"/>
            </w:pPr>
            <w:r w:rsidRPr="00F52145">
              <w:t>33</w:t>
            </w:r>
          </w:p>
        </w:tc>
        <w:tc>
          <w:tcPr>
            <w:tcW w:w="719" w:type="dxa"/>
          </w:tcPr>
          <w:p w:rsidR="00031A8F" w:rsidRPr="00F52145" w:rsidRDefault="00031A8F" w:rsidP="008D1A94">
            <w:pPr>
              <w:jc w:val="center"/>
            </w:pPr>
            <w:r w:rsidRPr="00F52145">
              <w:t>34</w:t>
            </w:r>
          </w:p>
        </w:tc>
        <w:tc>
          <w:tcPr>
            <w:tcW w:w="719" w:type="dxa"/>
          </w:tcPr>
          <w:p w:rsidR="00031A8F" w:rsidRPr="00F52145" w:rsidRDefault="00031A8F" w:rsidP="008D1A94">
            <w:pPr>
              <w:jc w:val="center"/>
            </w:pPr>
            <w:r w:rsidRPr="00F52145">
              <w:t>34</w:t>
            </w:r>
          </w:p>
        </w:tc>
        <w:tc>
          <w:tcPr>
            <w:tcW w:w="642" w:type="dxa"/>
          </w:tcPr>
          <w:p w:rsidR="00031A8F" w:rsidRPr="00F52145" w:rsidRDefault="00031A8F" w:rsidP="008D1A94">
            <w:pPr>
              <w:jc w:val="center"/>
            </w:pPr>
            <w:r w:rsidRPr="00F52145">
              <w:t>34</w:t>
            </w:r>
          </w:p>
        </w:tc>
      </w:tr>
    </w:tbl>
    <w:p w:rsidR="00031A8F" w:rsidRPr="00F52145" w:rsidRDefault="00031A8F" w:rsidP="00031A8F">
      <w:pPr>
        <w:shd w:val="clear" w:color="auto" w:fill="FFFFFF"/>
        <w:ind w:firstLine="720"/>
        <w:jc w:val="both"/>
        <w:rPr>
          <w:color w:val="000000"/>
        </w:rPr>
      </w:pPr>
    </w:p>
    <w:p w:rsidR="00031A8F" w:rsidRPr="00F52145" w:rsidRDefault="00031A8F" w:rsidP="006F60A1"/>
    <w:p w:rsidR="006F60A1" w:rsidRPr="00F52145" w:rsidRDefault="006F60A1" w:rsidP="00031A8F">
      <w:r w:rsidRPr="00F52145">
        <w:t xml:space="preserve">        </w:t>
      </w:r>
    </w:p>
    <w:p w:rsidR="006F60A1" w:rsidRPr="00F52145" w:rsidRDefault="006F60A1" w:rsidP="006F60A1">
      <w:r w:rsidRPr="00F52145">
        <w:t xml:space="preserve">           </w:t>
      </w:r>
      <w:r w:rsidRPr="00F52145">
        <w:rPr>
          <w:b/>
          <w:bCs/>
          <w:i/>
          <w:iCs/>
        </w:rPr>
        <w:t xml:space="preserve">Структура и содержание учебного предмета </w:t>
      </w:r>
      <w:r w:rsidRPr="00F52145">
        <w:t>задаются в предлагаемой программе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w:t>
      </w:r>
      <w:proofErr w:type="spellStart"/>
      <w:r w:rsidRPr="00F52145">
        <w:t>операциональный</w:t>
      </w:r>
      <w:proofErr w:type="spellEnd"/>
      <w:r w:rsidRPr="00F52145">
        <w:t xml:space="preserve"> компонент) и «Физическое совершенствование» (мотивационный компонент).</w:t>
      </w:r>
    </w:p>
    <w:p w:rsidR="006F60A1" w:rsidRPr="00F52145" w:rsidRDefault="006F60A1" w:rsidP="006F60A1">
      <w:pPr>
        <w:spacing w:before="100" w:beforeAutospacing="1" w:after="100" w:afterAutospacing="1"/>
        <w:ind w:firstLine="720"/>
        <w:jc w:val="both"/>
      </w:pPr>
      <w:r w:rsidRPr="00F52145">
        <w:t>Содержание первого раздела (знания) отработано в соответствии с основными направлениями развития познавательной активности человека: знания о природе (медико-</w:t>
      </w:r>
      <w:r w:rsidRPr="00F52145">
        <w:lastRenderedPageBreak/>
        <w:t xml:space="preserve">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деятельности» соотносится с представлениями о структурной организации предметной деятельности, содержание которой отражается в соответствующих способах организации, исполнения и контроля. Содержание раздела «Физическое совершенствование» ориентировано на гармоничное физическое развитие школьников, всестороннюю их физическую подготовку и укрепление здоровья. Данный раздел включает в себя жизненно-важные навыки и умения, подвижные игры и двигательные действия из видов спорта, а также </w:t>
      </w:r>
      <w:proofErr w:type="spellStart"/>
      <w:r w:rsidRPr="00F52145">
        <w:t>общеразвивающие</w:t>
      </w:r>
      <w:proofErr w:type="spellEnd"/>
      <w:r w:rsidRPr="00F52145">
        <w:t xml:space="preserve"> упражнения с различной функциональной направленностью. Сохраняя определенную традиционность в изложении практического материала школьных программ по видам спорта, в настоящей программе жизненно-важные навыки и умения распределяются по соответствующим тематическим разделам программы: гимнастики с основами акробатики, легкой атлетики и спортивным играм, лыжной подготовки и плавания. При этом, подвижные игры, исходя из предметности содержания и направленности, также соотносятся с этими видами спорта.</w:t>
      </w:r>
    </w:p>
    <w:p w:rsidR="006F60A1" w:rsidRPr="00F52145" w:rsidRDefault="006F60A1" w:rsidP="006F60A1">
      <w:pPr>
        <w:spacing w:before="100" w:beforeAutospacing="1" w:after="100" w:afterAutospacing="1"/>
        <w:ind w:firstLine="720"/>
        <w:jc w:val="both"/>
      </w:pPr>
      <w:r w:rsidRPr="00F52145">
        <w:t xml:space="preserve">В отличие от прежних программ по физической культуре, в настоящей учебной программе предлагаемые </w:t>
      </w:r>
      <w:proofErr w:type="spellStart"/>
      <w:r w:rsidRPr="00F52145">
        <w:t>общеразвивающие</w:t>
      </w:r>
      <w:proofErr w:type="spellEnd"/>
      <w:r w:rsidRPr="00F52145">
        <w:t xml:space="preserve">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который завершает изложение учебного материала по годам </w:t>
      </w:r>
      <w:proofErr w:type="gramStart"/>
      <w:r w:rsidRPr="00F52145">
        <w:t>обучения по</w:t>
      </w:r>
      <w:proofErr w:type="gramEnd"/>
      <w:r w:rsidRPr="00F52145">
        <w:t xml:space="preserve"> другим разделам программы. Такое распределение материала позволяет отбирать физические упражнения и разрабатывать различные комплексы упражнений, планировать динамику нагрузок и обеспечивать преемственность в развитии основных физических качеств, исходя из возрастно-половых особенностей учащихся, условий проведения различных форм занятий, наличия спортивного инвентаря и оборудования.</w:t>
      </w:r>
    </w:p>
    <w:p w:rsidR="006F60A1" w:rsidRPr="00F52145" w:rsidRDefault="006F60A1" w:rsidP="006F60A1">
      <w:pPr>
        <w:spacing w:before="100" w:beforeAutospacing="1" w:after="100" w:afterAutospacing="1"/>
        <w:ind w:firstLine="720"/>
        <w:jc w:val="both"/>
      </w:pPr>
      <w:r w:rsidRPr="00F52145">
        <w:rPr>
          <w:b/>
          <w:bCs/>
          <w:i/>
          <w:iCs/>
        </w:rPr>
        <w:t>Формы организации образовательного процесса</w:t>
      </w:r>
      <w:r w:rsidRPr="00F52145">
        <w:t xml:space="preserve"> в начальной школе характеризуются разнообразными уроками физической культуры, физкультурно-оздоровительными мероприятиями в режиме учебного дня и самостоятельными занятиями физическими упражнениями.</w:t>
      </w:r>
    </w:p>
    <w:p w:rsidR="006F60A1" w:rsidRPr="00F52145" w:rsidRDefault="006F60A1" w:rsidP="006F60A1">
      <w:pPr>
        <w:spacing w:before="100" w:beforeAutospacing="1" w:after="100" w:afterAutospacing="1"/>
        <w:ind w:firstLine="720"/>
        <w:jc w:val="both"/>
      </w:pPr>
      <w:r w:rsidRPr="00F52145">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6F60A1" w:rsidRPr="00F52145" w:rsidRDefault="006F60A1" w:rsidP="006F60A1">
      <w:pPr>
        <w:spacing w:before="100" w:beforeAutospacing="1" w:after="100" w:afterAutospacing="1"/>
        <w:ind w:firstLine="720"/>
        <w:jc w:val="both"/>
      </w:pPr>
      <w:r w:rsidRPr="00F52145">
        <w:rPr>
          <w:i/>
          <w:iCs/>
        </w:rPr>
        <w:t>На уроках с образовательно-познавательной направленностью</w:t>
      </w:r>
      <w:r w:rsidRPr="00F52145">
        <w:t xml:space="preserve"> учащихся знакомят с учебными знаниями, способами и правилами организации самостоятельных форм занятий, обучают навыкам и умениям по организации и проведению самостоятельных занятий, с использованием ранее разученного учебного материала. При освоении знаний и способов деятельности целесообразно использовать учебники по физической культуре, особенно в той их части, которая касается особенностей выполнения самостоятельных заданий или самостоятельного закрепления разучиваемых физических упражнений. </w:t>
      </w:r>
    </w:p>
    <w:p w:rsidR="006F60A1" w:rsidRPr="00F52145" w:rsidRDefault="006F60A1" w:rsidP="006F60A1">
      <w:pPr>
        <w:spacing w:before="100" w:beforeAutospacing="1" w:after="100" w:afterAutospacing="1"/>
        <w:ind w:firstLine="720"/>
        <w:jc w:val="both"/>
      </w:pPr>
      <w:r w:rsidRPr="00F52145">
        <w:t xml:space="preserve">Уроки с образовательно-познавательной направленностью характеризуются следующими особенностями: </w:t>
      </w:r>
    </w:p>
    <w:p w:rsidR="006F60A1" w:rsidRPr="00F52145" w:rsidRDefault="006F60A1" w:rsidP="006F60A1">
      <w:pPr>
        <w:spacing w:before="100" w:beforeAutospacing="1" w:after="100" w:afterAutospacing="1"/>
        <w:ind w:firstLine="720"/>
        <w:jc w:val="both"/>
      </w:pPr>
      <w:r w:rsidRPr="00F52145">
        <w:t xml:space="preserve">- продолжительность подготовительной части уроков небольшая (до 5-6 мин) и может включать в себя как ранее разученные «тематические» комплексы упражнений </w:t>
      </w:r>
      <w:r w:rsidRPr="00F52145">
        <w:lastRenderedPageBreak/>
        <w:t xml:space="preserve">(например, на гибкость, координацию, осанку), так и упражнения </w:t>
      </w:r>
      <w:proofErr w:type="spellStart"/>
      <w:r w:rsidRPr="00F52145">
        <w:t>общеразвивающего</w:t>
      </w:r>
      <w:proofErr w:type="spellEnd"/>
      <w:r w:rsidRPr="00F52145">
        <w:t xml:space="preserve"> характера, содействующие повышению работоспособности, активности процессов внимания, памяти и мышления. Главное, чтобы используемые упражнения не характеризовались значительными физическими нагрузками, приводящими к утомлению, не вызывали ярко выраженных эмоциональных напряжений;</w:t>
      </w:r>
    </w:p>
    <w:p w:rsidR="006F60A1" w:rsidRPr="00F52145" w:rsidRDefault="006F60A1" w:rsidP="006F60A1">
      <w:pPr>
        <w:spacing w:before="100" w:beforeAutospacing="1" w:after="100" w:afterAutospacing="1"/>
        <w:ind w:firstLine="720"/>
        <w:jc w:val="both"/>
      </w:pPr>
      <w:r w:rsidRPr="00F52145">
        <w:t xml:space="preserve"> - в основной части урока необходимо выделять образовательный и двигательный компоненты. Образовательный компонент основной части урока включает в себя учебные знания и способы физкультурной деятельности и в зависимости от объема учебного материала его продолжительность может составлять от 3-4 мин до 10-12 минут. В свою очередь, двигательный компонент – представлен обучением двигательным действиям и развитием физических качеств, и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обязательную разминку, которая </w:t>
      </w:r>
      <w:proofErr w:type="gramStart"/>
      <w:r w:rsidRPr="00F52145">
        <w:t>по своему</w:t>
      </w:r>
      <w:proofErr w:type="gramEnd"/>
      <w:r w:rsidRPr="00F52145">
        <w:t xml:space="preserve"> характера должна соотносится с поставленными педагогическими задачами; </w:t>
      </w:r>
    </w:p>
    <w:p w:rsidR="006F60A1" w:rsidRPr="00F52145" w:rsidRDefault="006F60A1" w:rsidP="006F60A1">
      <w:pPr>
        <w:spacing w:before="100" w:beforeAutospacing="1" w:after="100" w:afterAutospacing="1"/>
        <w:ind w:firstLine="720"/>
        <w:jc w:val="both"/>
      </w:pPr>
      <w:r w:rsidRPr="00F52145">
        <w:t>- продолжительность заключительной части урока будет зависеть от суммарной величины физической нагрузки, выполненной школьниками в его основной части.</w:t>
      </w:r>
    </w:p>
    <w:p w:rsidR="006F60A1" w:rsidRPr="00F52145" w:rsidRDefault="006F60A1" w:rsidP="006F60A1">
      <w:pPr>
        <w:spacing w:before="100" w:beforeAutospacing="1" w:after="100" w:afterAutospacing="1"/>
        <w:ind w:firstLine="720"/>
        <w:jc w:val="both"/>
      </w:pPr>
      <w:r w:rsidRPr="00F52145">
        <w:rPr>
          <w:i/>
          <w:iCs/>
        </w:rPr>
        <w:t>Уроки с образовательно-предметной направленностью</w:t>
      </w:r>
      <w:r w:rsidRPr="00F52145">
        <w:rPr>
          <w:b/>
          <w:bCs/>
          <w:i/>
          <w:iCs/>
        </w:rPr>
        <w:t xml:space="preserve"> </w:t>
      </w:r>
      <w:r w:rsidRPr="00F52145">
        <w:t xml:space="preserve">используются по преимуществу для обучения учащихся практическому материалу разделов гимнастики, легкой атлетики, подвижных игр, лыжной подготовки и плавания. На этих уроках, учащиеся также осваивают учебные знания, но только те из них, которые касаются предмета обучения (например, название упражнений или описание техники их выполнения и т.п.). Отличительными особенностями в построении и планировании этих уроков являются: </w:t>
      </w:r>
    </w:p>
    <w:p w:rsidR="006F60A1" w:rsidRPr="00F52145" w:rsidRDefault="006F60A1" w:rsidP="006F60A1">
      <w:pPr>
        <w:spacing w:before="100" w:beforeAutospacing="1" w:after="100" w:afterAutospacing="1"/>
        <w:ind w:firstLine="720"/>
        <w:jc w:val="both"/>
      </w:pPr>
      <w:r w:rsidRPr="00F52145">
        <w:t xml:space="preserve">- планирование задач обучения осуществляется в логике поэтапного формирования двигательного навыка: этап начального обучения; этап углубленного разучивания и закрепления; и этап совершенствования; </w:t>
      </w:r>
    </w:p>
    <w:p w:rsidR="006F60A1" w:rsidRPr="00F52145" w:rsidRDefault="006F60A1" w:rsidP="006F60A1">
      <w:pPr>
        <w:spacing w:before="100" w:beforeAutospacing="1" w:after="100" w:afterAutospacing="1"/>
        <w:ind w:firstLine="720"/>
        <w:jc w:val="both"/>
      </w:pPr>
      <w:r w:rsidRPr="00F52145">
        <w:t xml:space="preserve">- планирование физических упражнений согласовывается с задачами обучения, а динамика их нагрузки – с закономерностями постепенного развития утомления, возникающего в процессе их выполнения. В начале основной части урока, в зависимости от задач обучения могут включаться упражнения на развитие гибкости, координации и быстроты, не связанные со </w:t>
      </w:r>
      <w:proofErr w:type="gramStart"/>
      <w:r w:rsidRPr="00F52145">
        <w:t>значительными</w:t>
      </w:r>
      <w:proofErr w:type="gramEnd"/>
      <w:r w:rsidRPr="00F52145">
        <w:t xml:space="preserve"> </w:t>
      </w:r>
      <w:proofErr w:type="spellStart"/>
      <w:r w:rsidRPr="00F52145">
        <w:t>энерготратами</w:t>
      </w:r>
      <w:proofErr w:type="spellEnd"/>
      <w:r w:rsidRPr="00F52145">
        <w:t xml:space="preserve"> и не приводящие к интенсивному и относительно глубокому утомлению. Затем, постепенно вводятся упражнения на развитие силы и выносливости, характеризующиеся значительными </w:t>
      </w:r>
      <w:proofErr w:type="spellStart"/>
      <w:r w:rsidRPr="00F52145">
        <w:t>энерготратами</w:t>
      </w:r>
      <w:proofErr w:type="spellEnd"/>
      <w:r w:rsidRPr="00F52145">
        <w:t xml:space="preserve"> и «вводящими» организм в определенные стадии относительно глубокого утомления.</w:t>
      </w:r>
    </w:p>
    <w:p w:rsidR="006F60A1" w:rsidRPr="00F52145" w:rsidRDefault="006F60A1" w:rsidP="006F60A1">
      <w:pPr>
        <w:spacing w:before="100" w:beforeAutospacing="1" w:after="100" w:afterAutospacing="1"/>
        <w:ind w:firstLine="720"/>
        <w:jc w:val="both"/>
      </w:pPr>
      <w:r w:rsidRPr="00F52145">
        <w:rPr>
          <w:i/>
          <w:iCs/>
        </w:rPr>
        <w:t>Уроки с образовательно-тренировочной направленностью</w:t>
      </w:r>
      <w:r w:rsidRPr="00F52145">
        <w:rPr>
          <w:b/>
          <w:bCs/>
          <w:i/>
          <w:iCs/>
        </w:rPr>
        <w:t xml:space="preserve"> </w:t>
      </w:r>
      <w:r w:rsidRPr="00F52145">
        <w:t xml:space="preserve">используются для преимущественного развития физических качеств и решение соответствующих задач на этих уроках, осуществляется в рамках относительно жесткой регламентации динамики физической нагрузки от начала к окончанию их основной части. Помимо целенаправленного развития физических качеств, на уроках с образовательно-тренировочной направленностью у школьников необходимо формировать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w:t>
      </w:r>
      <w:proofErr w:type="gramStart"/>
      <w:r w:rsidRPr="00F52145">
        <w:t>контроля за</w:t>
      </w:r>
      <w:proofErr w:type="gramEnd"/>
      <w:r w:rsidRPr="00F52145">
        <w:t xml:space="preserve"> ее величиной (в начальной школе - по </w:t>
      </w:r>
      <w:r w:rsidRPr="00F52145">
        <w:lastRenderedPageBreak/>
        <w:t>показателям частоты сердечных сокращений). Отличительными особенностями этих уроков будут являться:</w:t>
      </w:r>
    </w:p>
    <w:p w:rsidR="006F60A1" w:rsidRPr="00F52145" w:rsidRDefault="006F60A1" w:rsidP="006F60A1">
      <w:pPr>
        <w:spacing w:before="100" w:beforeAutospacing="1" w:after="100" w:afterAutospacing="1"/>
        <w:ind w:firstLine="720"/>
        <w:jc w:val="both"/>
      </w:pPr>
      <w:r w:rsidRPr="00F52145">
        <w:t xml:space="preserve">- обеспечение постепенного нарастания величины физической нагрузки задается определенной последовательностью в планировании физических упражнений, имеющих разные характеристики по </w:t>
      </w:r>
      <w:proofErr w:type="spellStart"/>
      <w:r w:rsidRPr="00F52145">
        <w:t>энерготратам</w:t>
      </w:r>
      <w:proofErr w:type="spellEnd"/>
      <w:r w:rsidRPr="00F52145">
        <w:t>;</w:t>
      </w:r>
    </w:p>
    <w:p w:rsidR="006F60A1" w:rsidRPr="00F52145" w:rsidRDefault="006F60A1" w:rsidP="006F60A1">
      <w:pPr>
        <w:spacing w:before="100" w:beforeAutospacing="1" w:after="100" w:afterAutospacing="1"/>
        <w:ind w:firstLine="720"/>
        <w:jc w:val="both"/>
      </w:pPr>
      <w:r w:rsidRPr="00F52145">
        <w:t xml:space="preserve">- от начала к окончанию основной части урока конструкция включения физических упражнений сохраняет определенное постоянство: на развитие быстроты - силы – выносливости; </w:t>
      </w:r>
    </w:p>
    <w:p w:rsidR="006F60A1" w:rsidRPr="00F52145" w:rsidRDefault="006F60A1" w:rsidP="006F60A1">
      <w:pPr>
        <w:spacing w:before="100" w:beforeAutospacing="1" w:after="100" w:afterAutospacing="1"/>
        <w:ind w:firstLine="720"/>
        <w:jc w:val="both"/>
      </w:pPr>
      <w:r w:rsidRPr="00F52145">
        <w:t xml:space="preserve">- по сравнению с другими типами уроков физической культуры, заключительная часть более продолжительная, поскольку должна быть достаточной, чтобы обеспечить восстановление организма после выполнения школьниками значительных физических нагрузок. </w:t>
      </w:r>
    </w:p>
    <w:p w:rsidR="006F60A1" w:rsidRPr="00F52145" w:rsidRDefault="006F60A1" w:rsidP="006F60A1">
      <w:pPr>
        <w:spacing w:before="100" w:beforeAutospacing="1" w:after="100" w:afterAutospacing="1"/>
        <w:ind w:firstLine="720"/>
        <w:jc w:val="both"/>
      </w:pPr>
      <w:r w:rsidRPr="00F52145">
        <w:t xml:space="preserve">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учебных переменах и во время прогулок, дополнительных занятиях по типу спортивного часа.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уроках по другим учебным предметам, но и изложенного в учебниках по физической культуре. Повышая, таким образом, самостоятельность и познавательную активность учащихся, достигается усиление направленности педагогического процесса на формирование их интереса к регулярным занятиям физическими упражнениями, приучение к систематической работе со своим телом и своим здоровьем. </w:t>
      </w:r>
    </w:p>
    <w:p w:rsidR="006F60A1" w:rsidRPr="00F52145" w:rsidRDefault="006F60A1" w:rsidP="006F60A1">
      <w:pPr>
        <w:spacing w:before="100" w:beforeAutospacing="1" w:after="100" w:afterAutospacing="1"/>
        <w:ind w:firstLine="720"/>
        <w:jc w:val="both"/>
      </w:pPr>
      <w:r w:rsidRPr="00F52145">
        <w:t xml:space="preserve">Для полной реализации содержания настоящей программы по физической культуре руководству школы необходимо постоянно укреплять материально-техническую и учебно-спортивную базу, создать </w:t>
      </w:r>
      <w:proofErr w:type="spellStart"/>
      <w:r w:rsidRPr="00F52145">
        <w:t>внутришкольные</w:t>
      </w:r>
      <w:proofErr w:type="spellEnd"/>
      <w:r w:rsidRPr="00F52145">
        <w:t xml:space="preserve">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6442A2" w:rsidRDefault="006F60A1" w:rsidP="00703C3B">
      <w:pPr>
        <w:shd w:val="clear" w:color="auto" w:fill="FFFFFF"/>
        <w:tabs>
          <w:tab w:val="left" w:pos="634"/>
        </w:tabs>
        <w:spacing w:line="298" w:lineRule="exact"/>
        <w:ind w:right="19"/>
        <w:jc w:val="both"/>
      </w:pPr>
      <w:r w:rsidRPr="00F52145">
        <w:rPr>
          <w:b/>
        </w:rPr>
        <w:t xml:space="preserve">Характеристика особенностей (т.е. отличительные черты) программы: </w:t>
      </w:r>
      <w:r w:rsidRPr="00F52145">
        <w:t>в соответствии  с Концепцией структуры и содержания образования в област</w:t>
      </w:r>
      <w:r w:rsidR="006442A2">
        <w:t xml:space="preserve">и физической культуры </w:t>
      </w:r>
      <w:r w:rsidRPr="00F52145">
        <w:t xml:space="preserve"> предметом обучения в начальной школе является двигательная деятельность с </w:t>
      </w:r>
      <w:proofErr w:type="spellStart"/>
      <w:r w:rsidRPr="00F52145">
        <w:t>общеразвивающей</w:t>
      </w:r>
      <w:proofErr w:type="spellEnd"/>
      <w:r w:rsidRPr="00F52145">
        <w:t xml:space="preserve">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r w:rsidRPr="00F52145">
        <w:rPr>
          <w:b/>
        </w:rPr>
        <w:t xml:space="preserve"> </w:t>
      </w:r>
      <w:r w:rsidRPr="00F52145">
        <w:t xml:space="preserve">  </w:t>
      </w:r>
    </w:p>
    <w:p w:rsidR="006442A2" w:rsidRDefault="006442A2" w:rsidP="00703C3B">
      <w:pPr>
        <w:pStyle w:val="a9"/>
        <w:jc w:val="both"/>
      </w:pPr>
      <w:r>
        <w:t xml:space="preserve">            Содержание программного материала уроков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 чем хотел бы молодой человек заниматься в будущем. Базовый компонент, иначе называемый ядром, составляет основу государственного стандарта общеобразовательной подготовки в сфере физической культуры и не зависит </w:t>
      </w:r>
      <w:proofErr w:type="gramStart"/>
      <w:r>
        <w:t>от</w:t>
      </w:r>
      <w:proofErr w:type="gramEnd"/>
      <w:r>
        <w:t xml:space="preserve"> региональных, национальны</w:t>
      </w:r>
      <w:r w:rsidR="00703C3B">
        <w:t xml:space="preserve">х и индивидуальных </w:t>
      </w:r>
      <w:proofErr w:type="spellStart"/>
      <w:r w:rsidR="00703C3B">
        <w:t>особенностей</w:t>
      </w:r>
      <w:r>
        <w:t>ученика</w:t>
      </w:r>
      <w:proofErr w:type="spellEnd"/>
      <w:r>
        <w:t>.</w:t>
      </w:r>
      <w:r>
        <w:br/>
      </w:r>
      <w:r>
        <w:lastRenderedPageBreak/>
        <w:t>      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r>
        <w:br/>
        <w:t>      Настоящая комплексная программа включает в себя содержание основных форм физической культуры в 1—4 классах, составляющих целостную систему физического воспитания в общеобразовательной школе. Программа состоит из четырех взаимосвязанных частей: уроки физической культуры, физкультурно-оздоровительные мероприятия в режиме учебного и продленного дня, внеклассная работа, физкультурно-массовые и спортивные мероприятия. Предваряют этот материал задачи физического воспитания и показатели физической культуры учащихся начальной, основной и средней школы. Первая часть программы регламентирует проведение уроков физической культуры.</w:t>
      </w:r>
      <w:r>
        <w:br/>
        <w:t>      Вторая, третья и четвертая части программы предназначены для педагогического коллектива школы. Результативность внеклассных форм физического воспитания,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6442A2" w:rsidRDefault="006442A2" w:rsidP="006442A2">
      <w:pPr>
        <w:shd w:val="clear" w:color="auto" w:fill="FFFFFF"/>
        <w:tabs>
          <w:tab w:val="left" w:pos="634"/>
        </w:tabs>
        <w:spacing w:line="298" w:lineRule="exact"/>
        <w:ind w:right="19"/>
      </w:pPr>
    </w:p>
    <w:p w:rsidR="00031A8F" w:rsidRPr="00F52145" w:rsidRDefault="00031A8F" w:rsidP="006442A2">
      <w:pPr>
        <w:shd w:val="clear" w:color="auto" w:fill="FFFFFF"/>
        <w:tabs>
          <w:tab w:val="left" w:pos="634"/>
        </w:tabs>
        <w:spacing w:line="298" w:lineRule="exact"/>
        <w:ind w:right="19"/>
        <w:jc w:val="center"/>
        <w:rPr>
          <w:b/>
        </w:rPr>
      </w:pPr>
      <w:r w:rsidRPr="00F52145">
        <w:rPr>
          <w:b/>
        </w:rPr>
        <w:t>Нормы оценок по физической культуре</w:t>
      </w:r>
    </w:p>
    <w:p w:rsidR="00031A8F" w:rsidRPr="00F52145" w:rsidRDefault="00031A8F" w:rsidP="00031A8F">
      <w:pPr>
        <w:shd w:val="clear" w:color="auto" w:fill="FFFFFF"/>
        <w:spacing w:before="100" w:beforeAutospacing="1" w:after="100" w:afterAutospacing="1"/>
        <w:ind w:firstLine="360"/>
        <w:jc w:val="both"/>
      </w:pPr>
      <w:r w:rsidRPr="00F52145">
        <w:t>В пределах доступного дети должны знать терминологию, правила игр, способы выполнения упражнений, уметь объяснить это своими словами. Должны уметь выполнять упражнения, предусмотренные программой и пройденные на уроках. Учащиеся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031A8F" w:rsidRPr="00F52145" w:rsidRDefault="00031A8F" w:rsidP="00031A8F">
      <w:pPr>
        <w:shd w:val="clear" w:color="auto" w:fill="FFFFFF"/>
        <w:spacing w:before="100" w:beforeAutospacing="1" w:after="100" w:afterAutospacing="1"/>
        <w:ind w:firstLine="360"/>
        <w:jc w:val="both"/>
      </w:pPr>
      <w:r w:rsidRPr="00F52145">
        <w:t>Необходимо, чтобы каждый учащийся в течени</w:t>
      </w:r>
      <w:proofErr w:type="gramStart"/>
      <w:r w:rsidRPr="00F52145">
        <w:t>и</w:t>
      </w:r>
      <w:proofErr w:type="gramEnd"/>
      <w:r w:rsidRPr="00F52145">
        <w:t xml:space="preserve"> четверти получил пять - шесть оценок. При оценке успеваемости принимаются во внимание индивидуальные особенности детей: принадлежность к разным медицинским группам, уровень физического развития, последствия заболеваний и др.</w:t>
      </w:r>
    </w:p>
    <w:p w:rsidR="00031A8F" w:rsidRPr="00F52145" w:rsidRDefault="00031A8F" w:rsidP="00031A8F">
      <w:pPr>
        <w:shd w:val="clear" w:color="auto" w:fill="FFFFFF"/>
        <w:spacing w:before="100" w:beforeAutospacing="1" w:after="100" w:afterAutospacing="1"/>
        <w:ind w:firstLine="360"/>
        <w:jc w:val="both"/>
      </w:pPr>
      <w:r w:rsidRPr="00F52145">
        <w:t>Оценка умений и навыков выставляется за качество выполнения упражнений. Кроме того, следует учитывать количественный показатель учащихся при выполнении учебных нормативов по бегу, прыжкам, метаниям, лыжной подготовке и т.д.</w:t>
      </w:r>
    </w:p>
    <w:p w:rsidR="00031A8F" w:rsidRPr="00F52145" w:rsidRDefault="00031A8F" w:rsidP="00031A8F">
      <w:pPr>
        <w:shd w:val="clear" w:color="auto" w:fill="FFFFFF"/>
        <w:spacing w:before="100" w:beforeAutospacing="1" w:after="100" w:afterAutospacing="1"/>
        <w:ind w:firstLine="360"/>
        <w:jc w:val="both"/>
      </w:pPr>
      <w:r w:rsidRPr="00F52145">
        <w:t>Успеваемость учащихся по физической культуре оценивается по общепринятой в школе пятибалльной системе.</w:t>
      </w:r>
    </w:p>
    <w:p w:rsidR="00031A8F" w:rsidRPr="00F52145" w:rsidRDefault="00031A8F" w:rsidP="00031A8F">
      <w:pPr>
        <w:shd w:val="clear" w:color="auto" w:fill="FFFFFF"/>
        <w:spacing w:before="100" w:beforeAutospacing="1" w:after="100" w:afterAutospacing="1"/>
        <w:ind w:firstLine="360"/>
        <w:jc w:val="both"/>
      </w:pPr>
      <w:r w:rsidRPr="00F52145">
        <w:t>Для всех видов физических упражнений</w:t>
      </w:r>
      <w:proofErr w:type="gramStart"/>
      <w:r w:rsidRPr="00F52145">
        <w:t xml:space="preserve"> ,</w:t>
      </w:r>
      <w:proofErr w:type="gramEnd"/>
      <w:r w:rsidRPr="00F52145">
        <w:t xml:space="preserve"> в том числе и игр, может быть . использован следующий критерий оценок:</w:t>
      </w:r>
    </w:p>
    <w:p w:rsidR="00031A8F" w:rsidRPr="00F52145" w:rsidRDefault="00031A8F" w:rsidP="00031A8F">
      <w:pPr>
        <w:shd w:val="clear" w:color="auto" w:fill="FFFFFF"/>
        <w:spacing w:before="100" w:beforeAutospacing="1" w:after="100" w:afterAutospacing="1"/>
        <w:ind w:firstLine="360"/>
        <w:jc w:val="both"/>
      </w:pPr>
      <w:r w:rsidRPr="00F52145">
        <w:rPr>
          <w:b/>
          <w:bCs/>
        </w:rPr>
        <w:t>Оценка "5"</w:t>
      </w:r>
      <w:r w:rsidRPr="00F52145">
        <w:t xml:space="preserve">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031A8F" w:rsidRPr="00F52145" w:rsidRDefault="00031A8F" w:rsidP="00031A8F">
      <w:pPr>
        <w:shd w:val="clear" w:color="auto" w:fill="FFFFFF"/>
        <w:spacing w:before="100" w:beforeAutospacing="1" w:after="100" w:afterAutospacing="1"/>
        <w:ind w:firstLine="360"/>
        <w:jc w:val="both"/>
      </w:pPr>
      <w:r w:rsidRPr="00F52145">
        <w:rPr>
          <w:b/>
          <w:bCs/>
        </w:rPr>
        <w:t>Оценка "4"</w:t>
      </w:r>
      <w:r w:rsidRPr="00F52145">
        <w:t xml:space="preserve">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031A8F" w:rsidRPr="00F52145" w:rsidRDefault="00031A8F" w:rsidP="00031A8F">
      <w:pPr>
        <w:shd w:val="clear" w:color="auto" w:fill="FFFFFF"/>
        <w:spacing w:before="100" w:beforeAutospacing="1" w:after="100" w:afterAutospacing="1"/>
        <w:ind w:firstLine="360"/>
        <w:jc w:val="both"/>
      </w:pPr>
      <w:r w:rsidRPr="00F52145">
        <w:rPr>
          <w:b/>
          <w:bCs/>
        </w:rPr>
        <w:lastRenderedPageBreak/>
        <w:t>Оценка "3"</w:t>
      </w:r>
      <w:r w:rsidRPr="00F52145">
        <w:t xml:space="preserve">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031A8F" w:rsidRPr="00F52145" w:rsidRDefault="00031A8F" w:rsidP="00031A8F">
      <w:pPr>
        <w:shd w:val="clear" w:color="auto" w:fill="FFFFFF"/>
        <w:spacing w:before="100" w:beforeAutospacing="1" w:after="100" w:afterAutospacing="1"/>
        <w:ind w:firstLine="360"/>
        <w:jc w:val="both"/>
      </w:pPr>
      <w:r w:rsidRPr="00F52145">
        <w:rPr>
          <w:b/>
          <w:bCs/>
        </w:rPr>
        <w:t>Оценка "2"</w:t>
      </w:r>
      <w:r w:rsidRPr="00F52145">
        <w:t xml:space="preserve">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031A8F" w:rsidRPr="00F52145" w:rsidRDefault="00031A8F" w:rsidP="00031A8F">
      <w:pPr>
        <w:shd w:val="clear" w:color="auto" w:fill="FFFFFF"/>
        <w:spacing w:before="100" w:beforeAutospacing="1" w:after="100" w:afterAutospacing="1"/>
        <w:ind w:firstLine="360"/>
        <w:jc w:val="both"/>
      </w:pPr>
      <w:r w:rsidRPr="00F52145">
        <w:rPr>
          <w:b/>
          <w:bCs/>
        </w:rPr>
        <w:t>Оценка "1"</w:t>
      </w:r>
      <w:r w:rsidRPr="00F52145">
        <w:t xml:space="preserve"> - упражнение не выполнено; в играх учащийся показал незнание правил и неумение играть.</w:t>
      </w:r>
    </w:p>
    <w:p w:rsidR="00031A8F" w:rsidRPr="00F52145" w:rsidRDefault="00031A8F" w:rsidP="00031A8F">
      <w:pPr>
        <w:shd w:val="clear" w:color="auto" w:fill="FFFFFF"/>
        <w:spacing w:before="100" w:beforeAutospacing="1" w:after="100" w:afterAutospacing="1"/>
        <w:ind w:firstLine="360"/>
        <w:jc w:val="both"/>
      </w:pPr>
      <w:r w:rsidRPr="00F52145">
        <w:t>Оценка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w:t>
      </w:r>
    </w:p>
    <w:p w:rsidR="00031A8F" w:rsidRPr="00F52145" w:rsidRDefault="00031A8F" w:rsidP="006442A2">
      <w:pPr>
        <w:shd w:val="clear" w:color="auto" w:fill="FFFFFF"/>
        <w:spacing w:before="100" w:beforeAutospacing="1" w:after="100" w:afterAutospacing="1"/>
        <w:ind w:firstLine="360"/>
        <w:jc w:val="both"/>
      </w:pPr>
      <w:r w:rsidRPr="00F52145">
        <w:rPr>
          <w:spacing w:val="-1"/>
        </w:rPr>
        <w:t xml:space="preserve">Оценка за год выставляется на основании четвертных оценок в </w:t>
      </w:r>
      <w:r w:rsidRPr="00F52145">
        <w:t xml:space="preserve">соответствии с общепедагогическими требованиями.                      </w:t>
      </w:r>
    </w:p>
    <w:p w:rsidR="00031A8F" w:rsidRPr="00F52145" w:rsidRDefault="00703C3B" w:rsidP="00031A8F">
      <w:pPr>
        <w:tabs>
          <w:tab w:val="right" w:leader="underscore" w:pos="9645"/>
        </w:tabs>
        <w:autoSpaceDE w:val="0"/>
        <w:autoSpaceDN w:val="0"/>
        <w:adjustRightInd w:val="0"/>
        <w:spacing w:line="264" w:lineRule="auto"/>
        <w:ind w:firstLine="465"/>
        <w:jc w:val="both"/>
      </w:pPr>
      <w:r>
        <w:t>Количество часов в неделю – 3</w:t>
      </w:r>
      <w:r w:rsidR="00031A8F" w:rsidRPr="00F52145">
        <w:t>.</w:t>
      </w:r>
    </w:p>
    <w:p w:rsidR="00031A8F" w:rsidRPr="00F52145" w:rsidRDefault="00031A8F" w:rsidP="00031A8F">
      <w:pPr>
        <w:tabs>
          <w:tab w:val="left" w:pos="2700"/>
          <w:tab w:val="right" w:leader="underscore" w:pos="9645"/>
        </w:tabs>
        <w:autoSpaceDE w:val="0"/>
        <w:autoSpaceDN w:val="0"/>
        <w:adjustRightInd w:val="0"/>
        <w:spacing w:line="264" w:lineRule="auto"/>
        <w:ind w:firstLine="465"/>
        <w:jc w:val="both"/>
      </w:pPr>
      <w:r w:rsidRPr="00F52145">
        <w:t>Ко</w:t>
      </w:r>
      <w:r w:rsidR="00703C3B">
        <w:t xml:space="preserve">личество часов в I четверти – </w:t>
      </w:r>
    </w:p>
    <w:p w:rsidR="00031A8F" w:rsidRPr="00F52145" w:rsidRDefault="00031A8F" w:rsidP="00031A8F">
      <w:pPr>
        <w:tabs>
          <w:tab w:val="left" w:pos="2700"/>
          <w:tab w:val="right" w:leader="underscore" w:pos="9645"/>
        </w:tabs>
        <w:autoSpaceDE w:val="0"/>
        <w:autoSpaceDN w:val="0"/>
        <w:adjustRightInd w:val="0"/>
        <w:spacing w:line="264" w:lineRule="auto"/>
        <w:ind w:firstLine="465"/>
        <w:jc w:val="both"/>
      </w:pPr>
      <w:r w:rsidRPr="00F52145">
        <w:t xml:space="preserve">Количество </w:t>
      </w:r>
      <w:r w:rsidR="00703C3B">
        <w:t>часов во II четверти –</w:t>
      </w:r>
    </w:p>
    <w:p w:rsidR="00031A8F" w:rsidRPr="00F52145" w:rsidRDefault="00031A8F" w:rsidP="00031A8F">
      <w:pPr>
        <w:tabs>
          <w:tab w:val="left" w:pos="2700"/>
          <w:tab w:val="right" w:leader="underscore" w:pos="9645"/>
        </w:tabs>
        <w:autoSpaceDE w:val="0"/>
        <w:autoSpaceDN w:val="0"/>
        <w:adjustRightInd w:val="0"/>
        <w:spacing w:line="264" w:lineRule="auto"/>
        <w:ind w:firstLine="465"/>
        <w:jc w:val="both"/>
      </w:pPr>
      <w:r w:rsidRPr="00F52145">
        <w:t>Количество часов в II</w:t>
      </w:r>
      <w:r w:rsidRPr="00F52145">
        <w:rPr>
          <w:lang w:val="en-US"/>
        </w:rPr>
        <w:t>I</w:t>
      </w:r>
      <w:r w:rsidR="00703C3B">
        <w:t xml:space="preserve"> четверти – </w:t>
      </w:r>
    </w:p>
    <w:p w:rsidR="00031A8F" w:rsidRPr="00F52145" w:rsidRDefault="00031A8F" w:rsidP="006442A2">
      <w:pPr>
        <w:tabs>
          <w:tab w:val="left" w:pos="2700"/>
          <w:tab w:val="right" w:leader="underscore" w:pos="9645"/>
        </w:tabs>
        <w:autoSpaceDE w:val="0"/>
        <w:autoSpaceDN w:val="0"/>
        <w:adjustRightInd w:val="0"/>
        <w:spacing w:line="264" w:lineRule="auto"/>
        <w:ind w:firstLine="465"/>
        <w:jc w:val="both"/>
        <w:rPr>
          <w:b/>
          <w:bCs/>
        </w:rPr>
      </w:pPr>
      <w:r w:rsidRPr="00F52145">
        <w:t>Кол</w:t>
      </w:r>
      <w:r w:rsidR="00703C3B">
        <w:t xml:space="preserve">ичество часов в IV четверти – </w:t>
      </w: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6442A2" w:rsidRDefault="006442A2" w:rsidP="006442A2">
      <w:pPr>
        <w:spacing w:before="100" w:beforeAutospacing="1" w:after="100" w:afterAutospacing="1"/>
        <w:jc w:val="center"/>
        <w:rPr>
          <w:b/>
          <w:u w:val="single"/>
        </w:rPr>
      </w:pPr>
    </w:p>
    <w:p w:rsidR="00835F6A" w:rsidRPr="00835F6A" w:rsidRDefault="00031A8F" w:rsidP="006442A2">
      <w:pPr>
        <w:spacing w:before="100" w:beforeAutospacing="1" w:after="100" w:afterAutospacing="1"/>
        <w:jc w:val="center"/>
        <w:rPr>
          <w:b/>
        </w:rPr>
      </w:pPr>
      <w:r w:rsidRPr="00835F6A">
        <w:rPr>
          <w:b/>
        </w:rPr>
        <w:lastRenderedPageBreak/>
        <w:t>С</w:t>
      </w:r>
      <w:r w:rsidR="006442A2" w:rsidRPr="00835F6A">
        <w:rPr>
          <w:b/>
        </w:rPr>
        <w:t>ОДЕРЖАНИЕ ПРОГРАММЫ</w:t>
      </w:r>
    </w:p>
    <w:p w:rsidR="00031A8F" w:rsidRPr="00F52145" w:rsidRDefault="00835F6A" w:rsidP="00F37DD9">
      <w:pPr>
        <w:spacing w:before="100" w:beforeAutospacing="1" w:after="100" w:afterAutospacing="1"/>
        <w:jc w:val="center"/>
      </w:pPr>
      <w:r>
        <w:rPr>
          <w:b/>
          <w:u w:val="single"/>
        </w:rPr>
        <w:t>3 класс</w:t>
      </w:r>
      <w:r w:rsidR="00703C3B">
        <w:rPr>
          <w:b/>
          <w:u w:val="single"/>
        </w:rPr>
        <w:t xml:space="preserve"> (102 часа</w:t>
      </w:r>
      <w:r w:rsidR="006F60A1" w:rsidRPr="00F52145">
        <w:rPr>
          <w:b/>
          <w:u w:val="single"/>
        </w:rPr>
        <w:t>)</w:t>
      </w:r>
    </w:p>
    <w:p w:rsidR="00031A8F" w:rsidRPr="00F52145" w:rsidRDefault="00031A8F" w:rsidP="00031A8F">
      <w:pPr>
        <w:jc w:val="center"/>
        <w:rPr>
          <w:b/>
        </w:rPr>
      </w:pPr>
      <w:r w:rsidRPr="00F52145">
        <w:rPr>
          <w:b/>
        </w:rPr>
        <w:t>Знания о физической культуре</w:t>
      </w:r>
    </w:p>
    <w:p w:rsidR="00031A8F" w:rsidRPr="00F52145" w:rsidRDefault="00031A8F" w:rsidP="00031A8F">
      <w:pPr>
        <w:ind w:firstLine="720"/>
        <w:jc w:val="both"/>
      </w:pPr>
      <w:r w:rsidRPr="00F52145">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F52145">
        <w:t>общеразвивающие</w:t>
      </w:r>
      <w:proofErr w:type="spellEnd"/>
      <w:r w:rsidRPr="00F52145">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031A8F" w:rsidRPr="00F52145" w:rsidRDefault="00031A8F" w:rsidP="00031A8F">
      <w:pPr>
        <w:jc w:val="both"/>
      </w:pPr>
    </w:p>
    <w:p w:rsidR="00031A8F" w:rsidRPr="00F52145" w:rsidRDefault="00031A8F" w:rsidP="00031A8F">
      <w:pPr>
        <w:jc w:val="center"/>
        <w:rPr>
          <w:b/>
        </w:rPr>
      </w:pPr>
      <w:r w:rsidRPr="00F52145">
        <w:rPr>
          <w:b/>
        </w:rPr>
        <w:t>Способы физкультурной деятельности</w:t>
      </w:r>
    </w:p>
    <w:p w:rsidR="00031A8F" w:rsidRPr="00F52145" w:rsidRDefault="00031A8F" w:rsidP="00031A8F">
      <w:pPr>
        <w:ind w:firstLine="720"/>
        <w:jc w:val="both"/>
      </w:pPr>
      <w:r w:rsidRPr="00F52145">
        <w:t xml:space="preserve">Освоение комплексов </w:t>
      </w:r>
      <w:proofErr w:type="spellStart"/>
      <w:r w:rsidRPr="00F52145">
        <w:t>общеразвивающих</w:t>
      </w:r>
      <w:proofErr w:type="spellEnd"/>
      <w:r w:rsidRPr="00F52145">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031A8F" w:rsidRPr="00F52145" w:rsidRDefault="00031A8F" w:rsidP="00031A8F">
      <w:pPr>
        <w:jc w:val="both"/>
      </w:pPr>
    </w:p>
    <w:p w:rsidR="00031A8F" w:rsidRPr="00F52145" w:rsidRDefault="00031A8F" w:rsidP="00031A8F">
      <w:pPr>
        <w:jc w:val="center"/>
        <w:rPr>
          <w:b/>
        </w:rPr>
      </w:pPr>
      <w:r w:rsidRPr="00F52145">
        <w:rPr>
          <w:b/>
        </w:rPr>
        <w:t>Физическое совершенствование</w:t>
      </w:r>
    </w:p>
    <w:p w:rsidR="00031A8F" w:rsidRPr="00F52145" w:rsidRDefault="00031A8F" w:rsidP="00031A8F">
      <w:pPr>
        <w:ind w:firstLine="720"/>
        <w:jc w:val="both"/>
        <w:rPr>
          <w:b/>
          <w:i/>
        </w:rPr>
      </w:pPr>
      <w:r w:rsidRPr="00F52145">
        <w:rPr>
          <w:b/>
          <w:i/>
        </w:rPr>
        <w:t xml:space="preserve">Гимнастика с основами акробатики </w:t>
      </w:r>
    </w:p>
    <w:p w:rsidR="00031A8F" w:rsidRPr="00F52145" w:rsidRDefault="00031A8F" w:rsidP="00031A8F">
      <w:pPr>
        <w:ind w:firstLine="720"/>
        <w:jc w:val="both"/>
      </w:pPr>
      <w:r w:rsidRPr="00F52145">
        <w:rPr>
          <w:i/>
        </w:rPr>
        <w:t>Акробатические упражнения:</w:t>
      </w:r>
      <w:r w:rsidRPr="00F52145">
        <w:t xml:space="preserve"> кувырок назад до упора на коленях и до упора присев; мост из </w:t>
      </w:r>
      <w:proofErr w:type="gramStart"/>
      <w:r w:rsidRPr="00F52145">
        <w:t>положения</w:t>
      </w:r>
      <w:proofErr w:type="gramEnd"/>
      <w:r w:rsidRPr="00F52145">
        <w:t xml:space="preserve"> лежа на спине; прыжки со скакалкой с изменяющимся темпом ее вращения.</w:t>
      </w:r>
    </w:p>
    <w:p w:rsidR="00031A8F" w:rsidRPr="00F52145" w:rsidRDefault="00031A8F" w:rsidP="00031A8F">
      <w:pPr>
        <w:ind w:firstLine="720"/>
        <w:jc w:val="both"/>
      </w:pPr>
      <w:r w:rsidRPr="00F52145">
        <w:rPr>
          <w:i/>
        </w:rPr>
        <w:t>Гимнастические упражнения прикладного характера:</w:t>
      </w:r>
      <w:r w:rsidRPr="00F52145">
        <w:t xml:space="preserve"> лазанье по канату (</w:t>
      </w:r>
      <w:smartTag w:uri="urn:schemas-microsoft-com:office:smarttags" w:element="metricconverter">
        <w:smartTagPr>
          <w:attr w:name="ProductID" w:val="3 м"/>
        </w:smartTagPr>
        <w:r w:rsidRPr="00F52145">
          <w:t>3 м</w:t>
        </w:r>
      </w:smartTag>
      <w:r w:rsidRPr="00F52145">
        <w:t>) в два и три приема; передвижения и повороты на гимнастическом бревне.</w:t>
      </w:r>
    </w:p>
    <w:p w:rsidR="00031A8F" w:rsidRPr="00F52145" w:rsidRDefault="00031A8F" w:rsidP="00031A8F">
      <w:pPr>
        <w:ind w:firstLine="720"/>
        <w:jc w:val="both"/>
        <w:rPr>
          <w:b/>
          <w:i/>
        </w:rPr>
      </w:pPr>
      <w:r w:rsidRPr="00F52145">
        <w:rPr>
          <w:b/>
          <w:i/>
        </w:rPr>
        <w:t>Легкая атлетика</w:t>
      </w:r>
    </w:p>
    <w:p w:rsidR="00031A8F" w:rsidRPr="00F52145" w:rsidRDefault="00031A8F" w:rsidP="00031A8F">
      <w:pPr>
        <w:ind w:firstLine="720"/>
        <w:jc w:val="both"/>
      </w:pPr>
      <w:r w:rsidRPr="00F52145">
        <w:rPr>
          <w:i/>
        </w:rPr>
        <w:t>Прыжки</w:t>
      </w:r>
      <w:r w:rsidRPr="00F52145">
        <w:t xml:space="preserve"> в длину и высоту с прямого разбега, согнув ноги.</w:t>
      </w:r>
    </w:p>
    <w:p w:rsidR="00031A8F" w:rsidRPr="00F52145" w:rsidRDefault="00031A8F" w:rsidP="00031A8F">
      <w:pPr>
        <w:ind w:firstLine="720"/>
        <w:jc w:val="both"/>
        <w:rPr>
          <w:b/>
          <w:i/>
        </w:rPr>
      </w:pPr>
      <w:r w:rsidRPr="00F52145">
        <w:rPr>
          <w:b/>
          <w:i/>
        </w:rPr>
        <w:t>Лыжные гонки</w:t>
      </w:r>
    </w:p>
    <w:p w:rsidR="00031A8F" w:rsidRPr="00F52145" w:rsidRDefault="00031A8F" w:rsidP="00031A8F">
      <w:pPr>
        <w:ind w:firstLine="720"/>
        <w:jc w:val="both"/>
      </w:pPr>
      <w:r w:rsidRPr="00F52145">
        <w:rPr>
          <w:i/>
        </w:rPr>
        <w:t>Передвижения на лыжах:</w:t>
      </w:r>
      <w:r w:rsidRPr="00F52145">
        <w:t xml:space="preserve"> одновременный </w:t>
      </w:r>
      <w:proofErr w:type="spellStart"/>
      <w:r w:rsidRPr="00F52145">
        <w:t>двухшажный</w:t>
      </w:r>
      <w:proofErr w:type="spellEnd"/>
      <w:r w:rsidRPr="00F52145">
        <w:t xml:space="preserve"> ход, чередование одновременного </w:t>
      </w:r>
      <w:proofErr w:type="spellStart"/>
      <w:r w:rsidRPr="00F52145">
        <w:t>двухшажного</w:t>
      </w:r>
      <w:proofErr w:type="spellEnd"/>
      <w:r w:rsidRPr="00F52145">
        <w:t xml:space="preserve"> с </w:t>
      </w:r>
      <w:proofErr w:type="gramStart"/>
      <w:r w:rsidRPr="00F52145">
        <w:t>попеременным</w:t>
      </w:r>
      <w:proofErr w:type="gramEnd"/>
      <w:r w:rsidRPr="00F52145">
        <w:t xml:space="preserve"> </w:t>
      </w:r>
      <w:proofErr w:type="spellStart"/>
      <w:r w:rsidRPr="00F52145">
        <w:t>двухшажным</w:t>
      </w:r>
      <w:proofErr w:type="spellEnd"/>
      <w:r w:rsidRPr="00F52145">
        <w:t>.</w:t>
      </w:r>
    </w:p>
    <w:p w:rsidR="00031A8F" w:rsidRPr="00F52145" w:rsidRDefault="00031A8F" w:rsidP="00031A8F">
      <w:pPr>
        <w:ind w:firstLine="720"/>
        <w:jc w:val="both"/>
      </w:pPr>
      <w:r w:rsidRPr="00F52145">
        <w:rPr>
          <w:i/>
        </w:rPr>
        <w:t>Поворот</w:t>
      </w:r>
      <w:r w:rsidRPr="00F52145">
        <w:t xml:space="preserve"> переступанием.</w:t>
      </w:r>
    </w:p>
    <w:p w:rsidR="00031A8F" w:rsidRPr="00F52145" w:rsidRDefault="00031A8F" w:rsidP="00031A8F">
      <w:pPr>
        <w:ind w:firstLine="720"/>
        <w:jc w:val="both"/>
        <w:rPr>
          <w:b/>
          <w:i/>
        </w:rPr>
      </w:pPr>
      <w:r w:rsidRPr="00F52145">
        <w:rPr>
          <w:b/>
          <w:i/>
        </w:rPr>
        <w:t>Подвижные игры</w:t>
      </w:r>
    </w:p>
    <w:p w:rsidR="00031A8F" w:rsidRPr="00F52145" w:rsidRDefault="00031A8F" w:rsidP="00031A8F">
      <w:pPr>
        <w:ind w:firstLine="720"/>
        <w:jc w:val="both"/>
      </w:pPr>
      <w:r w:rsidRPr="00F52145">
        <w:rPr>
          <w:i/>
        </w:rPr>
        <w:t>На материале раздела «Гимнастика с основами акробатики»:</w:t>
      </w:r>
      <w:r w:rsidRPr="00F52145">
        <w:t xml:space="preserve"> «Парашютисты», «Догонялки на марше», «Увертывайся от мяча».</w:t>
      </w:r>
    </w:p>
    <w:p w:rsidR="00031A8F" w:rsidRPr="00F52145" w:rsidRDefault="00031A8F" w:rsidP="00031A8F">
      <w:pPr>
        <w:ind w:firstLine="720"/>
        <w:jc w:val="both"/>
      </w:pPr>
      <w:r w:rsidRPr="00F52145">
        <w:rPr>
          <w:i/>
        </w:rPr>
        <w:t>На материале раздела «Легкая атлетика»:</w:t>
      </w:r>
      <w:r w:rsidRPr="00F52145">
        <w:t xml:space="preserve"> «Защита укрепления», «Стрелки», «Кто дальше бросит», «</w:t>
      </w:r>
      <w:proofErr w:type="spellStart"/>
      <w:r w:rsidRPr="00F52145">
        <w:t>Ловишка</w:t>
      </w:r>
      <w:proofErr w:type="spellEnd"/>
      <w:r w:rsidRPr="00F52145">
        <w:t>, поймай ленту», «Метатели».</w:t>
      </w:r>
    </w:p>
    <w:p w:rsidR="00031A8F" w:rsidRPr="00F52145" w:rsidRDefault="00031A8F" w:rsidP="00031A8F">
      <w:pPr>
        <w:ind w:firstLine="720"/>
        <w:jc w:val="both"/>
      </w:pPr>
      <w:r w:rsidRPr="00F52145">
        <w:rPr>
          <w:i/>
        </w:rPr>
        <w:t>На материале раздела «Лыжная подготовка»:</w:t>
      </w:r>
      <w:r w:rsidRPr="00F52145">
        <w:t xml:space="preserve"> «Быстрый лыжник», «За мной».</w:t>
      </w:r>
    </w:p>
    <w:p w:rsidR="00031A8F" w:rsidRPr="00F52145" w:rsidRDefault="00031A8F" w:rsidP="00031A8F">
      <w:pPr>
        <w:ind w:firstLine="720"/>
        <w:jc w:val="both"/>
        <w:rPr>
          <w:i/>
        </w:rPr>
      </w:pPr>
      <w:r w:rsidRPr="00F52145">
        <w:rPr>
          <w:i/>
        </w:rPr>
        <w:t>На материале спортивных игр:</w:t>
      </w:r>
    </w:p>
    <w:p w:rsidR="00031A8F" w:rsidRPr="00F52145" w:rsidRDefault="00031A8F" w:rsidP="00031A8F">
      <w:pPr>
        <w:ind w:firstLine="720"/>
        <w:jc w:val="both"/>
      </w:pPr>
      <w:r w:rsidRPr="00F52145">
        <w:rPr>
          <w:i/>
        </w:rPr>
        <w:t>Футбол:</w:t>
      </w:r>
      <w:r w:rsidRPr="00F52145">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F52145">
          <w:t>1,5 м</w:t>
        </w:r>
      </w:smartTag>
      <w:r w:rsidRPr="00F52145">
        <w:t xml:space="preserve">, длиной до 7 – </w:t>
      </w:r>
      <w:smartTag w:uri="urn:schemas-microsoft-com:office:smarttags" w:element="metricconverter">
        <w:smartTagPr>
          <w:attr w:name="ProductID" w:val="8 м"/>
        </w:smartTagPr>
        <w:r w:rsidRPr="00F52145">
          <w:t>8 м</w:t>
        </w:r>
      </w:smartTag>
      <w:r w:rsidRPr="00F52145">
        <w:t xml:space="preserve">) и вертикальную (полоса шириной </w:t>
      </w:r>
      <w:smartTag w:uri="urn:schemas-microsoft-com:office:smarttags" w:element="metricconverter">
        <w:smartTagPr>
          <w:attr w:name="ProductID" w:val="2 м"/>
        </w:smartTagPr>
        <w:r w:rsidRPr="00F52145">
          <w:t>2 м</w:t>
        </w:r>
      </w:smartTag>
      <w:r w:rsidRPr="00F52145">
        <w:t xml:space="preserve">, длиной 7 – </w:t>
      </w:r>
      <w:smartTag w:uri="urn:schemas-microsoft-com:office:smarttags" w:element="metricconverter">
        <w:smartTagPr>
          <w:attr w:name="ProductID" w:val="8 м"/>
        </w:smartTagPr>
        <w:r w:rsidRPr="00F52145">
          <w:t>8 м</w:t>
        </w:r>
      </w:smartTag>
      <w:r w:rsidRPr="00F52145">
        <w:t>) мишень; ведение мяча между предметами и с обводкой предметов; подвижные игры: «Передал — садись», «Передай мяч головой».</w:t>
      </w:r>
    </w:p>
    <w:p w:rsidR="00031A8F" w:rsidRPr="00F52145" w:rsidRDefault="00031A8F" w:rsidP="00031A8F">
      <w:pPr>
        <w:ind w:firstLine="720"/>
        <w:jc w:val="both"/>
      </w:pPr>
      <w:r w:rsidRPr="00F52145">
        <w:rPr>
          <w:i/>
        </w:rPr>
        <w:t>Баскетбол:</w:t>
      </w:r>
      <w:r w:rsidRPr="00F52145">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031A8F" w:rsidRPr="00F52145" w:rsidRDefault="00031A8F" w:rsidP="00031A8F">
      <w:pPr>
        <w:ind w:firstLine="720"/>
        <w:jc w:val="both"/>
      </w:pPr>
      <w:r w:rsidRPr="00F52145">
        <w:rPr>
          <w:i/>
        </w:rPr>
        <w:t>Волейбол:</w:t>
      </w:r>
      <w:r w:rsidRPr="00F52145">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031A8F" w:rsidRPr="00F52145" w:rsidRDefault="00031A8F" w:rsidP="00031A8F">
      <w:pPr>
        <w:ind w:firstLine="720"/>
        <w:jc w:val="both"/>
      </w:pPr>
      <w:proofErr w:type="spellStart"/>
      <w:r w:rsidRPr="00F52145">
        <w:rPr>
          <w:b/>
          <w:i/>
        </w:rPr>
        <w:t>Общеразвивающие</w:t>
      </w:r>
      <w:proofErr w:type="spellEnd"/>
      <w:r w:rsidRPr="00F52145">
        <w:rPr>
          <w:b/>
          <w:i/>
        </w:rPr>
        <w:t xml:space="preserve"> физические упражнения</w:t>
      </w:r>
      <w:r w:rsidRPr="00F52145">
        <w:t xml:space="preserve"> на развитие основных физических качеств.</w:t>
      </w:r>
    </w:p>
    <w:p w:rsidR="00F52145" w:rsidRDefault="00F52145" w:rsidP="000F547D">
      <w:pPr>
        <w:shd w:val="clear" w:color="auto" w:fill="FFFFFF"/>
        <w:tabs>
          <w:tab w:val="left" w:pos="403"/>
        </w:tabs>
        <w:spacing w:line="298" w:lineRule="exact"/>
        <w:ind w:right="10"/>
        <w:jc w:val="center"/>
        <w:rPr>
          <w:b/>
          <w:bCs/>
        </w:rPr>
      </w:pPr>
    </w:p>
    <w:p w:rsidR="006442A2" w:rsidRDefault="006442A2" w:rsidP="000F547D">
      <w:pPr>
        <w:shd w:val="clear" w:color="auto" w:fill="FFFFFF"/>
        <w:tabs>
          <w:tab w:val="left" w:pos="403"/>
        </w:tabs>
        <w:spacing w:line="298" w:lineRule="exact"/>
        <w:ind w:right="10"/>
        <w:jc w:val="center"/>
        <w:rPr>
          <w:b/>
          <w:bCs/>
        </w:rPr>
      </w:pPr>
    </w:p>
    <w:p w:rsidR="000F547D" w:rsidRPr="00752FA6" w:rsidRDefault="000F547D" w:rsidP="000F547D">
      <w:pPr>
        <w:shd w:val="clear" w:color="auto" w:fill="FFFFFF"/>
        <w:tabs>
          <w:tab w:val="left" w:pos="403"/>
        </w:tabs>
        <w:spacing w:line="298" w:lineRule="exact"/>
        <w:ind w:right="10"/>
        <w:jc w:val="center"/>
      </w:pPr>
      <w:r w:rsidRPr="00752FA6">
        <w:rPr>
          <w:b/>
          <w:bCs/>
        </w:rPr>
        <w:t>Требования к качеству освоения</w:t>
      </w:r>
      <w:r>
        <w:rPr>
          <w:b/>
          <w:bCs/>
        </w:rPr>
        <w:t xml:space="preserve">  </w:t>
      </w:r>
      <w:r w:rsidRPr="00752FA6">
        <w:rPr>
          <w:b/>
          <w:bCs/>
        </w:rPr>
        <w:t>программного материала</w:t>
      </w:r>
    </w:p>
    <w:p w:rsidR="000F547D" w:rsidRDefault="000F547D" w:rsidP="00031A8F"/>
    <w:p w:rsidR="00031A8F" w:rsidRPr="00CE2DA4" w:rsidRDefault="00031A8F" w:rsidP="00703C3B">
      <w:pPr>
        <w:jc w:val="both"/>
      </w:pPr>
      <w:r w:rsidRPr="00CE2DA4">
        <w:t>В результате освоения Обязательного минимума содержания учебного предмета «физическая культура» учащиеся должны достигнуть следующего уровня развития физической культуры</w:t>
      </w:r>
    </w:p>
    <w:p w:rsidR="00031A8F" w:rsidRPr="004D588F" w:rsidRDefault="00031A8F" w:rsidP="00703C3B">
      <w:pPr>
        <w:jc w:val="both"/>
        <w:rPr>
          <w:b/>
        </w:rPr>
      </w:pPr>
      <w:r w:rsidRPr="004D588F">
        <w:rPr>
          <w:b/>
        </w:rPr>
        <w:t>Знать и иметь представление:</w:t>
      </w:r>
    </w:p>
    <w:p w:rsidR="00031A8F" w:rsidRPr="00CE2DA4" w:rsidRDefault="00031A8F" w:rsidP="00703C3B">
      <w:pPr>
        <w:jc w:val="both"/>
      </w:pPr>
      <w:r w:rsidRPr="00CE2DA4">
        <w:t>-</w:t>
      </w:r>
      <w:r>
        <w:t xml:space="preserve"> </w:t>
      </w:r>
      <w:r w:rsidRPr="00CE2DA4">
        <w:t>об особенностях зарождения физической культуры, истории первых Олимпийских игр;</w:t>
      </w:r>
    </w:p>
    <w:p w:rsidR="00031A8F" w:rsidRPr="00CE2DA4" w:rsidRDefault="00031A8F" w:rsidP="00703C3B">
      <w:pPr>
        <w:jc w:val="both"/>
      </w:pPr>
      <w:r w:rsidRPr="00CE2DA4">
        <w:t>-</w:t>
      </w:r>
      <w:r>
        <w:t xml:space="preserve"> </w:t>
      </w:r>
      <w:r w:rsidRPr="00CE2DA4">
        <w:t>о способах и особенностях движений и передвижений человека;</w:t>
      </w:r>
    </w:p>
    <w:p w:rsidR="00031A8F" w:rsidRPr="00CE2DA4" w:rsidRDefault="00031A8F" w:rsidP="00703C3B">
      <w:pPr>
        <w:jc w:val="both"/>
      </w:pPr>
      <w:r w:rsidRPr="00CE2DA4">
        <w:t>-</w:t>
      </w:r>
      <w:r>
        <w:t xml:space="preserve"> </w:t>
      </w:r>
      <w:r w:rsidRPr="00CE2DA4">
        <w:t>о терминологии разучиваемых упражнений;</w:t>
      </w:r>
    </w:p>
    <w:p w:rsidR="00031A8F" w:rsidRPr="00CE2DA4" w:rsidRDefault="00031A8F" w:rsidP="00703C3B">
      <w:pPr>
        <w:jc w:val="both"/>
      </w:pPr>
      <w:r w:rsidRPr="00CE2DA4">
        <w:t>-</w:t>
      </w:r>
      <w:r>
        <w:t xml:space="preserve"> </w:t>
      </w:r>
      <w:r w:rsidRPr="00CE2DA4">
        <w:t>об общих и индивидуальных основах личной гигиены, о правилах использования закаливающих процедур, профилактики нарушений осанки и поддержания достойного внешнего вида;</w:t>
      </w:r>
    </w:p>
    <w:p w:rsidR="00031A8F" w:rsidRDefault="00031A8F" w:rsidP="00703C3B">
      <w:pPr>
        <w:jc w:val="both"/>
      </w:pPr>
      <w:r w:rsidRPr="00CE2DA4">
        <w:t>-</w:t>
      </w:r>
      <w:r>
        <w:t xml:space="preserve"> </w:t>
      </w:r>
      <w:r w:rsidRPr="00CE2DA4">
        <w:t>о причинах травматизма на занятиях физической культурой и правилах его предупреждения.</w:t>
      </w:r>
    </w:p>
    <w:p w:rsidR="00031A8F" w:rsidRPr="00752FA6" w:rsidRDefault="00031A8F" w:rsidP="00703C3B">
      <w:pPr>
        <w:spacing w:before="100" w:beforeAutospacing="1" w:after="100" w:afterAutospacing="1"/>
        <w:jc w:val="both"/>
      </w:pPr>
      <w:r>
        <w:t>- о</w:t>
      </w:r>
      <w:r w:rsidRPr="00752FA6">
        <w:t>б истории первых Олимпийских игр;</w:t>
      </w:r>
    </w:p>
    <w:p w:rsidR="00031A8F" w:rsidRPr="00752FA6" w:rsidRDefault="00031A8F" w:rsidP="00703C3B">
      <w:pPr>
        <w:spacing w:before="100" w:beforeAutospacing="1" w:after="100" w:afterAutospacing="1"/>
        <w:jc w:val="both"/>
      </w:pPr>
      <w:r>
        <w:t>- о</w:t>
      </w:r>
      <w:r w:rsidRPr="00752FA6">
        <w:t xml:space="preserve"> физических качествах и общих правилах их тестирования;</w:t>
      </w:r>
    </w:p>
    <w:p w:rsidR="00031A8F" w:rsidRPr="00752FA6" w:rsidRDefault="00031A8F" w:rsidP="00703C3B">
      <w:pPr>
        <w:spacing w:before="100" w:beforeAutospacing="1" w:after="100" w:afterAutospacing="1"/>
        <w:jc w:val="both"/>
      </w:pPr>
      <w:r>
        <w:t>- о</w:t>
      </w:r>
      <w:r w:rsidRPr="00752FA6">
        <w:t xml:space="preserve"> правилах использования закаливающих процедур; </w:t>
      </w:r>
    </w:p>
    <w:p w:rsidR="00031A8F" w:rsidRPr="00752FA6" w:rsidRDefault="00031A8F" w:rsidP="00703C3B">
      <w:pPr>
        <w:spacing w:before="100" w:beforeAutospacing="1" w:after="100" w:afterAutospacing="1"/>
        <w:jc w:val="both"/>
      </w:pPr>
      <w:r>
        <w:t>- о</w:t>
      </w:r>
      <w:r w:rsidRPr="00752FA6">
        <w:t xml:space="preserve">б осанке и правилах использования комплексов физических упражнений на формирование правильной осанки. </w:t>
      </w:r>
    </w:p>
    <w:p w:rsidR="00031A8F" w:rsidRPr="00CE2DA4" w:rsidRDefault="00031A8F" w:rsidP="00031A8F"/>
    <w:p w:rsidR="00031A8F" w:rsidRPr="004D588F" w:rsidRDefault="00031A8F" w:rsidP="00703C3B">
      <w:pPr>
        <w:jc w:val="both"/>
      </w:pPr>
      <w:r w:rsidRPr="004D588F">
        <w:t>Уметь:</w:t>
      </w:r>
    </w:p>
    <w:p w:rsidR="00031A8F" w:rsidRPr="00CE2DA4" w:rsidRDefault="00031A8F" w:rsidP="00703C3B">
      <w:pPr>
        <w:jc w:val="both"/>
      </w:pPr>
      <w:r w:rsidRPr="00CE2DA4">
        <w:t>-правильно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031A8F" w:rsidRPr="00CE2DA4" w:rsidRDefault="00031A8F" w:rsidP="00703C3B">
      <w:pPr>
        <w:jc w:val="both"/>
      </w:pPr>
      <w:r w:rsidRPr="00CE2DA4">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w:t>
      </w:r>
    </w:p>
    <w:p w:rsidR="000F547D" w:rsidRDefault="00031A8F" w:rsidP="00703C3B">
      <w:pPr>
        <w:jc w:val="both"/>
      </w:pPr>
      <w:r w:rsidRPr="00CE2DA4">
        <w:t>-уметь взаимодействовать с одноклассниками и сверстниками в процес</w:t>
      </w:r>
      <w:r>
        <w:t>се занятий физической культурой;</w:t>
      </w:r>
    </w:p>
    <w:p w:rsidR="00031A8F" w:rsidRPr="00752FA6" w:rsidRDefault="00031A8F" w:rsidP="00703C3B">
      <w:pPr>
        <w:jc w:val="both"/>
      </w:pPr>
      <w:r>
        <w:t xml:space="preserve">- </w:t>
      </w:r>
      <w:r w:rsidR="000F547D">
        <w:t>и</w:t>
      </w:r>
      <w:r w:rsidRPr="00752FA6">
        <w:t>змерять параметры развития физических качеств силы, быстроты, гибкости;</w:t>
      </w:r>
    </w:p>
    <w:p w:rsidR="00031A8F" w:rsidRPr="00752FA6" w:rsidRDefault="00031A8F" w:rsidP="00703C3B">
      <w:pPr>
        <w:jc w:val="both"/>
      </w:pPr>
      <w:r>
        <w:t xml:space="preserve">- </w:t>
      </w:r>
      <w:r w:rsidR="000F547D">
        <w:t>в</w:t>
      </w:r>
      <w:r w:rsidRPr="00752FA6">
        <w:t>ести наблюдения за физическим развитием и физической подготовленностью;</w:t>
      </w:r>
    </w:p>
    <w:p w:rsidR="00031A8F" w:rsidRPr="00752FA6" w:rsidRDefault="000F547D" w:rsidP="00703C3B">
      <w:pPr>
        <w:jc w:val="both"/>
      </w:pPr>
      <w:r>
        <w:t>- в</w:t>
      </w:r>
      <w:r w:rsidR="00031A8F" w:rsidRPr="00752FA6">
        <w:t>ыполнять закаливающие водные процедуры (обтирание);</w:t>
      </w:r>
    </w:p>
    <w:p w:rsidR="00031A8F" w:rsidRPr="00752FA6" w:rsidRDefault="000F547D" w:rsidP="00703C3B">
      <w:pPr>
        <w:jc w:val="both"/>
      </w:pPr>
      <w:r>
        <w:t>- в</w:t>
      </w:r>
      <w:r w:rsidR="00031A8F" w:rsidRPr="00752FA6">
        <w:t>ыполнять комплексы упражнений на формирование правильной осанки,</w:t>
      </w:r>
    </w:p>
    <w:p w:rsidR="00031A8F" w:rsidRPr="00752FA6" w:rsidRDefault="000F547D" w:rsidP="00703C3B">
      <w:pPr>
        <w:jc w:val="both"/>
      </w:pPr>
      <w:r>
        <w:t>- в</w:t>
      </w:r>
      <w:r w:rsidR="00031A8F" w:rsidRPr="00752FA6">
        <w:t xml:space="preserve">ыполнять комплексы упражнений на развитие точности метания малого мяча; </w:t>
      </w:r>
    </w:p>
    <w:p w:rsidR="00031A8F" w:rsidRPr="00752FA6" w:rsidRDefault="000F547D" w:rsidP="00703C3B">
      <w:pPr>
        <w:jc w:val="both"/>
      </w:pPr>
      <w:r>
        <w:t>- в</w:t>
      </w:r>
      <w:r w:rsidR="00031A8F" w:rsidRPr="00752FA6">
        <w:t xml:space="preserve">ыполнять комплексы упражнений на развитие равновесия. </w:t>
      </w:r>
    </w:p>
    <w:p w:rsidR="00031A8F" w:rsidRDefault="00031A8F" w:rsidP="00703C3B">
      <w:pPr>
        <w:spacing w:before="100" w:beforeAutospacing="1" w:after="100" w:afterAutospacing="1"/>
        <w:jc w:val="both"/>
        <w:rPr>
          <w:b/>
          <w:bCs/>
          <w:i/>
          <w:iCs/>
        </w:rPr>
      </w:pPr>
      <w:r w:rsidRPr="00752FA6">
        <w:rPr>
          <w:b/>
          <w:bCs/>
          <w:i/>
          <w:iCs/>
        </w:rPr>
        <w:t>Демонстрировать уровни двигательной подготовленности:</w:t>
      </w:r>
    </w:p>
    <w:p w:rsidR="00F52145" w:rsidRDefault="00F52145" w:rsidP="00031A8F">
      <w:pPr>
        <w:spacing w:before="100" w:beforeAutospacing="1" w:after="100" w:afterAutospacing="1"/>
        <w:rPr>
          <w:b/>
          <w:bCs/>
          <w:i/>
          <w:iCs/>
        </w:rPr>
      </w:pPr>
    </w:p>
    <w:p w:rsidR="00F52145" w:rsidRDefault="00F52145" w:rsidP="00031A8F">
      <w:pPr>
        <w:spacing w:before="100" w:beforeAutospacing="1" w:after="100" w:afterAutospacing="1"/>
        <w:rPr>
          <w:b/>
          <w:bCs/>
          <w:i/>
          <w:iCs/>
        </w:rPr>
      </w:pPr>
    </w:p>
    <w:p w:rsidR="00F52145" w:rsidRDefault="00F52145" w:rsidP="00031A8F">
      <w:pPr>
        <w:spacing w:before="100" w:beforeAutospacing="1" w:after="100" w:afterAutospacing="1"/>
        <w:rPr>
          <w:b/>
          <w:bCs/>
          <w:i/>
          <w:iCs/>
        </w:rPr>
      </w:pPr>
    </w:p>
    <w:p w:rsidR="00F52145" w:rsidRDefault="00F52145" w:rsidP="00031A8F">
      <w:pPr>
        <w:spacing w:before="100" w:beforeAutospacing="1" w:after="100" w:afterAutospacing="1"/>
        <w:rPr>
          <w:b/>
          <w:bCs/>
          <w:i/>
          <w:iCs/>
        </w:rPr>
      </w:pPr>
    </w:p>
    <w:p w:rsidR="00F52145" w:rsidRDefault="00F52145" w:rsidP="00031A8F">
      <w:pPr>
        <w:spacing w:before="100" w:beforeAutospacing="1" w:after="100" w:afterAutospacing="1"/>
        <w:rPr>
          <w:b/>
          <w:bCs/>
          <w:i/>
          <w:iCs/>
        </w:rPr>
      </w:pPr>
    </w:p>
    <w:tbl>
      <w:tblPr>
        <w:tblW w:w="0" w:type="auto"/>
        <w:tblInd w:w="637" w:type="dxa"/>
        <w:tblCellMar>
          <w:left w:w="0" w:type="dxa"/>
          <w:right w:w="0" w:type="dxa"/>
        </w:tblCellMar>
        <w:tblLook w:val="04A0"/>
      </w:tblPr>
      <w:tblGrid>
        <w:gridCol w:w="1616"/>
        <w:gridCol w:w="1207"/>
        <w:gridCol w:w="1207"/>
        <w:gridCol w:w="1207"/>
        <w:gridCol w:w="1207"/>
        <w:gridCol w:w="1207"/>
        <w:gridCol w:w="1207"/>
      </w:tblGrid>
      <w:tr w:rsidR="00031A8F" w:rsidRPr="00752FA6" w:rsidTr="00F52145">
        <w:tc>
          <w:tcPr>
            <w:tcW w:w="16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line="240" w:lineRule="atLeast"/>
            </w:pPr>
            <w:r w:rsidRPr="00752FA6">
              <w:t>Контрольные упражнения</w:t>
            </w:r>
          </w:p>
        </w:tc>
        <w:tc>
          <w:tcPr>
            <w:tcW w:w="362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line="240" w:lineRule="atLeast"/>
              <w:jc w:val="center"/>
            </w:pPr>
            <w:r w:rsidRPr="00752FA6">
              <w:t>Мальчики</w:t>
            </w:r>
          </w:p>
        </w:tc>
        <w:tc>
          <w:tcPr>
            <w:tcW w:w="362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line="240" w:lineRule="atLeast"/>
              <w:jc w:val="center"/>
            </w:pPr>
            <w:r w:rsidRPr="00752FA6">
              <w:t>Девочки</w:t>
            </w:r>
          </w:p>
        </w:tc>
      </w:tr>
      <w:tr w:rsidR="00031A8F" w:rsidRPr="00752FA6" w:rsidTr="00F52145">
        <w:tc>
          <w:tcPr>
            <w:tcW w:w="1616" w:type="dxa"/>
            <w:tcBorders>
              <w:top w:val="nil"/>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both"/>
            </w:pPr>
            <w:r w:rsidRPr="00752FA6">
              <w:t> </w:t>
            </w:r>
          </w:p>
        </w:tc>
        <w:tc>
          <w:tcPr>
            <w:tcW w:w="1207" w:type="dxa"/>
            <w:tcBorders>
              <w:top w:val="nil"/>
              <w:left w:val="nil"/>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Высокий</w:t>
            </w:r>
          </w:p>
        </w:tc>
        <w:tc>
          <w:tcPr>
            <w:tcW w:w="1207" w:type="dxa"/>
            <w:tcBorders>
              <w:top w:val="nil"/>
              <w:left w:val="nil"/>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средний</w:t>
            </w:r>
          </w:p>
        </w:tc>
        <w:tc>
          <w:tcPr>
            <w:tcW w:w="1207" w:type="dxa"/>
            <w:tcBorders>
              <w:top w:val="single" w:sz="8" w:space="0" w:color="auto"/>
              <w:left w:val="nil"/>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низкий</w:t>
            </w:r>
          </w:p>
        </w:tc>
        <w:tc>
          <w:tcPr>
            <w:tcW w:w="1207" w:type="dxa"/>
            <w:tcBorders>
              <w:top w:val="nil"/>
              <w:left w:val="nil"/>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высокий</w:t>
            </w:r>
          </w:p>
        </w:tc>
        <w:tc>
          <w:tcPr>
            <w:tcW w:w="1207" w:type="dxa"/>
            <w:tcBorders>
              <w:top w:val="nil"/>
              <w:left w:val="nil"/>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Средний</w:t>
            </w:r>
          </w:p>
        </w:tc>
        <w:tc>
          <w:tcPr>
            <w:tcW w:w="1207" w:type="dxa"/>
            <w:tcBorders>
              <w:top w:val="nil"/>
              <w:left w:val="nil"/>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низкий</w:t>
            </w:r>
          </w:p>
        </w:tc>
      </w:tr>
      <w:tr w:rsidR="00031A8F" w:rsidRPr="00752FA6" w:rsidTr="00F52145">
        <w:tc>
          <w:tcPr>
            <w:tcW w:w="16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proofErr w:type="gramStart"/>
            <w:r w:rsidRPr="00752FA6">
              <w:t>Подтягивание</w:t>
            </w:r>
            <w:proofErr w:type="gramEnd"/>
            <w:r w:rsidRPr="00752FA6">
              <w:t xml:space="preserve"> в висе лежа согнувшись (кол-во раз)</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14-16</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8-13</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5-7</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13-15</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8-12</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5-7</w:t>
            </w:r>
          </w:p>
        </w:tc>
      </w:tr>
      <w:tr w:rsidR="00031A8F" w:rsidRPr="00752FA6" w:rsidTr="00F52145">
        <w:tc>
          <w:tcPr>
            <w:tcW w:w="16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Прыжок в длину с места (</w:t>
            </w:r>
            <w:proofErr w:type="gramStart"/>
            <w:r w:rsidRPr="00752FA6">
              <w:t>см</w:t>
            </w:r>
            <w:proofErr w:type="gramEnd"/>
            <w:r w:rsidRPr="00752FA6">
              <w:t>)</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143-150</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128-142</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119-127</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136-146</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118-135</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108-117</w:t>
            </w:r>
          </w:p>
        </w:tc>
      </w:tr>
      <w:tr w:rsidR="00031A8F" w:rsidRPr="00752FA6" w:rsidTr="00F52145">
        <w:tc>
          <w:tcPr>
            <w:tcW w:w="16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proofErr w:type="gramStart"/>
            <w:r w:rsidRPr="00752FA6">
              <w:t>Наклон</w:t>
            </w:r>
            <w:proofErr w:type="gramEnd"/>
            <w:r w:rsidRPr="00752FA6">
              <w:t xml:space="preserve"> вперед не сгибая ног в коленях</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Коснуться лбом колен</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Коснуться ладонями пола</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Коснуться пальцами пола</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Коснуться колен лбом</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Коснуться ладонями пола</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Коснуться пальцами пола</w:t>
            </w:r>
          </w:p>
        </w:tc>
      </w:tr>
      <w:tr w:rsidR="00031A8F" w:rsidRPr="00752FA6" w:rsidTr="00F52145">
        <w:tc>
          <w:tcPr>
            <w:tcW w:w="16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 xml:space="preserve">Бег 30 м </w:t>
            </w:r>
            <w:proofErr w:type="gramStart"/>
            <w:r w:rsidRPr="00752FA6">
              <w:t>с</w:t>
            </w:r>
            <w:proofErr w:type="gramEnd"/>
            <w:r w:rsidRPr="00752FA6">
              <w:t xml:space="preserve"> высокого</w:t>
            </w:r>
          </w:p>
          <w:p w:rsidR="00031A8F" w:rsidRPr="00752FA6" w:rsidRDefault="00031A8F" w:rsidP="008D1A94">
            <w:pPr>
              <w:spacing w:before="100" w:beforeAutospacing="1" w:after="100" w:afterAutospacing="1"/>
            </w:pPr>
            <w:r w:rsidRPr="00752FA6">
              <w:t>Старта (с)</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 </w:t>
            </w:r>
          </w:p>
          <w:p w:rsidR="00031A8F" w:rsidRPr="00752FA6" w:rsidRDefault="00031A8F" w:rsidP="008D1A94">
            <w:pPr>
              <w:spacing w:before="100" w:beforeAutospacing="1" w:after="100" w:afterAutospacing="1"/>
              <w:jc w:val="center"/>
            </w:pPr>
            <w:r w:rsidRPr="00752FA6">
              <w:t>6.0-5.8</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 </w:t>
            </w:r>
          </w:p>
          <w:p w:rsidR="00031A8F" w:rsidRPr="00752FA6" w:rsidRDefault="00031A8F" w:rsidP="008D1A94">
            <w:pPr>
              <w:spacing w:before="100" w:beforeAutospacing="1" w:after="100" w:afterAutospacing="1"/>
            </w:pPr>
            <w:r w:rsidRPr="00752FA6">
              <w:t>6.7-6.1</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 </w:t>
            </w:r>
          </w:p>
          <w:p w:rsidR="00031A8F" w:rsidRPr="00752FA6" w:rsidRDefault="00031A8F" w:rsidP="008D1A94">
            <w:pPr>
              <w:spacing w:before="100" w:beforeAutospacing="1" w:after="100" w:afterAutospacing="1"/>
            </w:pPr>
            <w:r w:rsidRPr="00752FA6">
              <w:t>7.0-6.8</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 </w:t>
            </w:r>
          </w:p>
          <w:p w:rsidR="00031A8F" w:rsidRPr="00752FA6" w:rsidRDefault="00031A8F" w:rsidP="008D1A94">
            <w:pPr>
              <w:spacing w:before="100" w:beforeAutospacing="1" w:after="100" w:afterAutospacing="1"/>
            </w:pPr>
            <w:r w:rsidRPr="00752FA6">
              <w:t>6.2-6.0</w:t>
            </w:r>
          </w:p>
        </w:tc>
        <w:tc>
          <w:tcPr>
            <w:tcW w:w="1207" w:type="dxa"/>
            <w:tcBorders>
              <w:top w:val="single" w:sz="8" w:space="0" w:color="auto"/>
              <w:left w:val="nil"/>
              <w:bottom w:val="nil"/>
              <w:right w:val="nil"/>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 </w:t>
            </w:r>
          </w:p>
          <w:p w:rsidR="00031A8F" w:rsidRPr="00752FA6" w:rsidRDefault="00031A8F" w:rsidP="008D1A94">
            <w:pPr>
              <w:spacing w:before="100" w:beforeAutospacing="1" w:after="100" w:afterAutospacing="1"/>
            </w:pPr>
            <w:r w:rsidRPr="00752FA6">
              <w:t>6.7-6.3</w:t>
            </w:r>
          </w:p>
        </w:tc>
        <w:tc>
          <w:tcPr>
            <w:tcW w:w="120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 </w:t>
            </w:r>
          </w:p>
          <w:p w:rsidR="00031A8F" w:rsidRPr="00752FA6" w:rsidRDefault="00031A8F" w:rsidP="008D1A94">
            <w:pPr>
              <w:spacing w:before="100" w:beforeAutospacing="1" w:after="100" w:afterAutospacing="1"/>
            </w:pPr>
            <w:r w:rsidRPr="00752FA6">
              <w:t>7.0-6.8</w:t>
            </w:r>
          </w:p>
        </w:tc>
      </w:tr>
      <w:tr w:rsidR="00031A8F" w:rsidRPr="00752FA6" w:rsidTr="00F52145">
        <w:trPr>
          <w:cantSplit/>
        </w:trPr>
        <w:tc>
          <w:tcPr>
            <w:tcW w:w="16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 xml:space="preserve">Бег 1000 м </w:t>
            </w:r>
          </w:p>
        </w:tc>
        <w:tc>
          <w:tcPr>
            <w:tcW w:w="7242" w:type="dxa"/>
            <w:gridSpan w:val="6"/>
            <w:tcBorders>
              <w:top w:val="single" w:sz="8" w:space="0" w:color="auto"/>
              <w:left w:val="nil"/>
              <w:bottom w:val="nil"/>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Без учета времени</w:t>
            </w:r>
          </w:p>
        </w:tc>
      </w:tr>
      <w:tr w:rsidR="00031A8F" w:rsidRPr="00752FA6" w:rsidTr="00F52145">
        <w:tc>
          <w:tcPr>
            <w:tcW w:w="16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pPr>
            <w:r w:rsidRPr="00752FA6">
              <w:t>Плавание</w:t>
            </w:r>
          </w:p>
        </w:tc>
        <w:tc>
          <w:tcPr>
            <w:tcW w:w="7242"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31A8F" w:rsidRPr="00752FA6" w:rsidRDefault="00031A8F" w:rsidP="008D1A94">
            <w:pPr>
              <w:spacing w:before="100" w:beforeAutospacing="1" w:after="100" w:afterAutospacing="1"/>
              <w:jc w:val="center"/>
            </w:pPr>
            <w:r w:rsidRPr="00752FA6">
              <w:t>Без учета времени</w:t>
            </w:r>
          </w:p>
        </w:tc>
      </w:tr>
    </w:tbl>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tabs>
          <w:tab w:val="left" w:pos="2700"/>
          <w:tab w:val="right" w:leader="underscore" w:pos="9645"/>
        </w:tabs>
        <w:autoSpaceDE w:val="0"/>
        <w:autoSpaceDN w:val="0"/>
        <w:adjustRightInd w:val="0"/>
        <w:spacing w:line="264" w:lineRule="auto"/>
        <w:ind w:firstLine="465"/>
        <w:jc w:val="both"/>
      </w:pPr>
    </w:p>
    <w:p w:rsidR="00031A8F" w:rsidRPr="0041181C" w:rsidRDefault="00031A8F" w:rsidP="006F60A1">
      <w:pPr>
        <w:tabs>
          <w:tab w:val="left" w:pos="2700"/>
          <w:tab w:val="right" w:leader="underscore" w:pos="9645"/>
        </w:tabs>
        <w:autoSpaceDE w:val="0"/>
        <w:autoSpaceDN w:val="0"/>
        <w:adjustRightInd w:val="0"/>
        <w:spacing w:line="264" w:lineRule="auto"/>
        <w:ind w:firstLine="465"/>
        <w:jc w:val="both"/>
      </w:pPr>
    </w:p>
    <w:p w:rsidR="00031A8F" w:rsidRDefault="00031A8F" w:rsidP="006F60A1">
      <w:pPr>
        <w:autoSpaceDE w:val="0"/>
        <w:autoSpaceDN w:val="0"/>
        <w:adjustRightInd w:val="0"/>
        <w:spacing w:before="60" w:after="60" w:line="264" w:lineRule="auto"/>
        <w:rPr>
          <w:i/>
          <w:iCs/>
        </w:rPr>
      </w:pPr>
    </w:p>
    <w:p w:rsidR="00031A8F" w:rsidRDefault="00031A8F" w:rsidP="006F60A1">
      <w:pPr>
        <w:autoSpaceDE w:val="0"/>
        <w:autoSpaceDN w:val="0"/>
        <w:adjustRightInd w:val="0"/>
        <w:spacing w:before="60" w:after="60" w:line="264" w:lineRule="auto"/>
        <w:rPr>
          <w:i/>
          <w:iCs/>
        </w:rPr>
      </w:pPr>
    </w:p>
    <w:p w:rsidR="00031A8F" w:rsidRDefault="00031A8F" w:rsidP="006F60A1">
      <w:pPr>
        <w:autoSpaceDE w:val="0"/>
        <w:autoSpaceDN w:val="0"/>
        <w:adjustRightInd w:val="0"/>
        <w:spacing w:before="60" w:after="60" w:line="264" w:lineRule="auto"/>
        <w:rPr>
          <w:i/>
          <w:iCs/>
        </w:rPr>
      </w:pPr>
    </w:p>
    <w:p w:rsidR="00031A8F" w:rsidRDefault="00031A8F" w:rsidP="006F60A1">
      <w:pPr>
        <w:autoSpaceDE w:val="0"/>
        <w:autoSpaceDN w:val="0"/>
        <w:adjustRightInd w:val="0"/>
        <w:spacing w:before="60" w:after="60" w:line="264" w:lineRule="auto"/>
        <w:rPr>
          <w:i/>
          <w:iCs/>
        </w:rPr>
      </w:pPr>
    </w:p>
    <w:p w:rsidR="00031A8F" w:rsidRDefault="00031A8F" w:rsidP="006F60A1">
      <w:pPr>
        <w:autoSpaceDE w:val="0"/>
        <w:autoSpaceDN w:val="0"/>
        <w:adjustRightInd w:val="0"/>
        <w:spacing w:before="60" w:after="60" w:line="264" w:lineRule="auto"/>
        <w:rPr>
          <w:i/>
          <w:iCs/>
        </w:rPr>
      </w:pPr>
    </w:p>
    <w:p w:rsidR="000F547D" w:rsidRDefault="000F547D" w:rsidP="006F60A1">
      <w:pPr>
        <w:autoSpaceDE w:val="0"/>
        <w:autoSpaceDN w:val="0"/>
        <w:adjustRightInd w:val="0"/>
        <w:spacing w:before="60" w:after="60" w:line="264" w:lineRule="auto"/>
        <w:rPr>
          <w:i/>
          <w:iCs/>
        </w:rPr>
      </w:pPr>
    </w:p>
    <w:p w:rsidR="000F547D" w:rsidRDefault="000F547D" w:rsidP="006F60A1">
      <w:pPr>
        <w:autoSpaceDE w:val="0"/>
        <w:autoSpaceDN w:val="0"/>
        <w:adjustRightInd w:val="0"/>
        <w:spacing w:before="60" w:after="60" w:line="264" w:lineRule="auto"/>
        <w:rPr>
          <w:i/>
          <w:iCs/>
        </w:rPr>
      </w:pPr>
    </w:p>
    <w:p w:rsidR="000F547D" w:rsidRPr="00AF6B41" w:rsidRDefault="000F547D" w:rsidP="000F547D">
      <w:pPr>
        <w:rPr>
          <w:b/>
        </w:rPr>
      </w:pPr>
      <w:r w:rsidRPr="00AF6B41">
        <w:rPr>
          <w:b/>
        </w:rPr>
        <w:t>Учебно-методический комплект</w:t>
      </w:r>
    </w:p>
    <w:p w:rsidR="006F60A1" w:rsidRPr="0041181C" w:rsidRDefault="006F60A1" w:rsidP="006F60A1">
      <w:pPr>
        <w:autoSpaceDE w:val="0"/>
        <w:autoSpaceDN w:val="0"/>
        <w:adjustRightInd w:val="0"/>
        <w:spacing w:before="60" w:after="60" w:line="264" w:lineRule="auto"/>
      </w:pPr>
    </w:p>
    <w:p w:rsidR="006F60A1" w:rsidRPr="0041181C" w:rsidRDefault="006F60A1" w:rsidP="000F547D">
      <w:pPr>
        <w:pStyle w:val="a5"/>
        <w:numPr>
          <w:ilvl w:val="0"/>
          <w:numId w:val="5"/>
        </w:numPr>
        <w:autoSpaceDE w:val="0"/>
        <w:autoSpaceDN w:val="0"/>
        <w:adjustRightInd w:val="0"/>
        <w:spacing w:line="252" w:lineRule="auto"/>
      </w:pPr>
      <w:r w:rsidRPr="0041181C">
        <w:t xml:space="preserve">Физическая культура. </w:t>
      </w:r>
      <w:r w:rsidR="000F547D">
        <w:t>3</w:t>
      </w:r>
      <w:r w:rsidRPr="0041181C">
        <w:t>класс, под ред. В.В.Кузин, А.П.Матвеев – М. «Фрахт»,</w:t>
      </w:r>
    </w:p>
    <w:p w:rsidR="006F60A1" w:rsidRDefault="006F60A1" w:rsidP="006F60A1">
      <w:pPr>
        <w:autoSpaceDE w:val="0"/>
        <w:autoSpaceDN w:val="0"/>
        <w:adjustRightInd w:val="0"/>
        <w:spacing w:line="252" w:lineRule="auto"/>
      </w:pPr>
      <w:r w:rsidRPr="0041181C">
        <w:t>«</w:t>
      </w:r>
      <w:proofErr w:type="spellStart"/>
      <w:r w:rsidRPr="0041181C">
        <w:t>КУбК-а</w:t>
      </w:r>
      <w:proofErr w:type="spellEnd"/>
      <w:r w:rsidRPr="0041181C">
        <w:t>», 1996.</w:t>
      </w:r>
    </w:p>
    <w:p w:rsidR="006F60A1" w:rsidRPr="0041181C" w:rsidRDefault="000F547D" w:rsidP="006F60A1">
      <w:pPr>
        <w:autoSpaceDE w:val="0"/>
        <w:autoSpaceDN w:val="0"/>
        <w:adjustRightInd w:val="0"/>
        <w:spacing w:line="252" w:lineRule="auto"/>
      </w:pPr>
      <w:r>
        <w:t xml:space="preserve">      2. </w:t>
      </w:r>
      <w:r w:rsidR="006F60A1" w:rsidRPr="0041181C">
        <w:t xml:space="preserve">Ура, физкультура! 2-4 классы, под ред. Е.Н.Литвинов, </w:t>
      </w:r>
    </w:p>
    <w:p w:rsidR="000F547D" w:rsidRPr="0041181C" w:rsidRDefault="006F60A1" w:rsidP="006F60A1">
      <w:pPr>
        <w:autoSpaceDE w:val="0"/>
        <w:autoSpaceDN w:val="0"/>
        <w:adjustRightInd w:val="0"/>
        <w:spacing w:line="252" w:lineRule="auto"/>
      </w:pPr>
      <w:proofErr w:type="spellStart"/>
      <w:r w:rsidRPr="0041181C">
        <w:t>Г.И.Погадаев</w:t>
      </w:r>
      <w:proofErr w:type="spellEnd"/>
      <w:r w:rsidRPr="0041181C">
        <w:t xml:space="preserve"> - М. «Просвещение», 1996.</w:t>
      </w:r>
      <w:r w:rsidR="000F547D">
        <w:t xml:space="preserve"> </w:t>
      </w:r>
    </w:p>
    <w:p w:rsidR="006F60A1" w:rsidRPr="0041181C" w:rsidRDefault="000F547D" w:rsidP="006F60A1">
      <w:r>
        <w:t xml:space="preserve">      3. </w:t>
      </w:r>
      <w:r w:rsidR="006F60A1" w:rsidRPr="0041181C">
        <w:t>Мой друг-физкультура. 1-4 классы, под ред. В.И.Лях – М. «Просвещение», 1999.</w:t>
      </w:r>
    </w:p>
    <w:p w:rsidR="006F60A1" w:rsidRPr="0041181C" w:rsidRDefault="000F547D" w:rsidP="006F60A1">
      <w:r>
        <w:t xml:space="preserve">      4. </w:t>
      </w:r>
      <w:r w:rsidR="006F60A1" w:rsidRPr="0041181C">
        <w:t>Комплексная программа физического воспитания учащихся 1-11 классов/</w:t>
      </w:r>
    </w:p>
    <w:p w:rsidR="006F60A1" w:rsidRPr="0041181C" w:rsidRDefault="006F60A1" w:rsidP="006F60A1">
      <w:r w:rsidRPr="0041181C">
        <w:t xml:space="preserve">   М.: «Просвещение» 2006 г   </w:t>
      </w:r>
    </w:p>
    <w:p w:rsidR="006F60A1" w:rsidRPr="0041181C" w:rsidRDefault="000F547D" w:rsidP="006F60A1">
      <w:r>
        <w:t xml:space="preserve">      5. </w:t>
      </w:r>
      <w:r w:rsidR="006F60A1" w:rsidRPr="0041181C">
        <w:t xml:space="preserve">Лях В.Н., </w:t>
      </w:r>
      <w:proofErr w:type="spellStart"/>
      <w:r w:rsidR="006F60A1" w:rsidRPr="0041181C">
        <w:t>Мейксон</w:t>
      </w:r>
      <w:proofErr w:type="spellEnd"/>
      <w:r w:rsidR="006F60A1" w:rsidRPr="0041181C">
        <w:t xml:space="preserve"> Г.Б. Фи</w:t>
      </w:r>
      <w:r>
        <w:t>зическое воспитание учащихся 1-4</w:t>
      </w:r>
      <w:r w:rsidR="006F60A1" w:rsidRPr="0041181C">
        <w:t xml:space="preserve"> классов с направленным развитием двигательных способностей (программа для общеобразовательных учебных заведений).</w:t>
      </w:r>
    </w:p>
    <w:p w:rsidR="006F60A1" w:rsidRPr="0041181C" w:rsidRDefault="000F547D" w:rsidP="006F60A1">
      <w:r>
        <w:t xml:space="preserve">      6. </w:t>
      </w:r>
      <w:r w:rsidR="006F60A1" w:rsidRPr="0041181C">
        <w:t> </w:t>
      </w:r>
      <w:proofErr w:type="spellStart"/>
      <w:r w:rsidR="006F60A1" w:rsidRPr="0041181C">
        <w:t>Погадаев</w:t>
      </w:r>
      <w:proofErr w:type="spellEnd"/>
      <w:r w:rsidR="006F60A1" w:rsidRPr="0041181C">
        <w:t xml:space="preserve"> Г. И. Настольная книга учителя физической культуры. - М.: ФИС, 2000.</w:t>
      </w:r>
    </w:p>
    <w:p w:rsidR="006F60A1" w:rsidRPr="0041181C" w:rsidRDefault="000F547D" w:rsidP="006F60A1">
      <w:r>
        <w:t xml:space="preserve">      7. Физкультура. 3</w:t>
      </w:r>
      <w:r w:rsidR="006F60A1" w:rsidRPr="0041181C">
        <w:t xml:space="preserve"> класс: Поурочные планы. / Авт. -  сост. М.В. </w:t>
      </w:r>
      <w:proofErr w:type="spellStart"/>
      <w:r w:rsidR="006F60A1" w:rsidRPr="0041181C">
        <w:t>Видякин</w:t>
      </w:r>
      <w:proofErr w:type="spellEnd"/>
      <w:r w:rsidR="006F60A1" w:rsidRPr="0041181C">
        <w:t xml:space="preserve">. – Волгоград: </w:t>
      </w:r>
      <w:r>
        <w:t xml:space="preserve"> </w:t>
      </w:r>
      <w:r w:rsidR="006F60A1" w:rsidRPr="0041181C">
        <w:t>Учитель, 2005.</w:t>
      </w:r>
    </w:p>
    <w:p w:rsidR="00413F87" w:rsidRDefault="000F547D" w:rsidP="006F60A1">
      <w:r>
        <w:t xml:space="preserve">      8. </w:t>
      </w:r>
      <w:r w:rsidR="006F60A1" w:rsidRPr="0041181C">
        <w:t xml:space="preserve">Физкультура. </w:t>
      </w:r>
      <w:r>
        <w:t>3</w:t>
      </w:r>
      <w:r w:rsidR="006F60A1" w:rsidRPr="0041181C">
        <w:t xml:space="preserve"> класс: Поурочные планы. Программа 1 –</w:t>
      </w:r>
      <w:r>
        <w:t xml:space="preserve"> 4 .Составители: </w:t>
      </w:r>
      <w:proofErr w:type="spellStart"/>
      <w:r>
        <w:t>Блудилина</w:t>
      </w:r>
      <w:proofErr w:type="spellEnd"/>
      <w:r>
        <w:t xml:space="preserve"> М.С.</w:t>
      </w:r>
    </w:p>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Pr="00413F87" w:rsidRDefault="00413F87" w:rsidP="00413F87"/>
    <w:p w:rsidR="00413F87" w:rsidRDefault="00413F87" w:rsidP="00413F87"/>
    <w:p w:rsidR="00413F87" w:rsidRPr="00413F87" w:rsidRDefault="00413F87" w:rsidP="00413F87"/>
    <w:p w:rsidR="00413F87" w:rsidRDefault="00413F87" w:rsidP="00413F87"/>
    <w:p w:rsidR="00413F87" w:rsidRDefault="00413F87" w:rsidP="00413F87"/>
    <w:p w:rsidR="0054447B" w:rsidRPr="00413F87" w:rsidRDefault="0054447B" w:rsidP="00413F87"/>
    <w:sectPr w:rsidR="0054447B" w:rsidRPr="00413F87" w:rsidSect="00544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EEA"/>
    <w:multiLevelType w:val="hybridMultilevel"/>
    <w:tmpl w:val="B75CBCBE"/>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1E0A82"/>
    <w:multiLevelType w:val="hybridMultilevel"/>
    <w:tmpl w:val="43C8E432"/>
    <w:lvl w:ilvl="0" w:tplc="E7AEC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36137"/>
    <w:multiLevelType w:val="hybridMultilevel"/>
    <w:tmpl w:val="DD5E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06B06"/>
    <w:multiLevelType w:val="hybridMultilevel"/>
    <w:tmpl w:val="382ECCF8"/>
    <w:lvl w:ilvl="0" w:tplc="23B064B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F60A1"/>
    <w:rsid w:val="00031A8F"/>
    <w:rsid w:val="000F547D"/>
    <w:rsid w:val="00244B8A"/>
    <w:rsid w:val="003324B0"/>
    <w:rsid w:val="00413F87"/>
    <w:rsid w:val="004F74DE"/>
    <w:rsid w:val="0054447B"/>
    <w:rsid w:val="006442A2"/>
    <w:rsid w:val="006A62B1"/>
    <w:rsid w:val="006F60A1"/>
    <w:rsid w:val="00703C3B"/>
    <w:rsid w:val="00835F6A"/>
    <w:rsid w:val="00891D15"/>
    <w:rsid w:val="00A45396"/>
    <w:rsid w:val="00A95351"/>
    <w:rsid w:val="00AA0F96"/>
    <w:rsid w:val="00BB172D"/>
    <w:rsid w:val="00BC2CF6"/>
    <w:rsid w:val="00ED0C44"/>
    <w:rsid w:val="00F37DD9"/>
    <w:rsid w:val="00F52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A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1A8F"/>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1A8F"/>
    <w:pPr>
      <w:ind w:firstLine="720"/>
      <w:jc w:val="both"/>
    </w:pPr>
    <w:rPr>
      <w:color w:val="000000"/>
      <w:sz w:val="28"/>
      <w:szCs w:val="22"/>
    </w:rPr>
  </w:style>
  <w:style w:type="character" w:customStyle="1" w:styleId="a4">
    <w:name w:val="Основной текст с отступом Знак"/>
    <w:basedOn w:val="a0"/>
    <w:link w:val="a3"/>
    <w:rsid w:val="00031A8F"/>
    <w:rPr>
      <w:rFonts w:ascii="Times New Roman" w:eastAsia="Times New Roman" w:hAnsi="Times New Roman" w:cs="Times New Roman"/>
      <w:color w:val="000000"/>
      <w:sz w:val="28"/>
      <w:lang w:eastAsia="ru-RU"/>
    </w:rPr>
  </w:style>
  <w:style w:type="character" w:customStyle="1" w:styleId="30">
    <w:name w:val="Заголовок 3 Знак"/>
    <w:basedOn w:val="a0"/>
    <w:link w:val="3"/>
    <w:rsid w:val="00031A8F"/>
    <w:rPr>
      <w:rFonts w:ascii="Times New Roman" w:eastAsia="Times New Roman" w:hAnsi="Times New Roman" w:cs="Times New Roman"/>
      <w:sz w:val="28"/>
      <w:szCs w:val="24"/>
      <w:lang w:eastAsia="ru-RU"/>
    </w:rPr>
  </w:style>
  <w:style w:type="paragraph" w:styleId="a5">
    <w:name w:val="List Paragraph"/>
    <w:basedOn w:val="a"/>
    <w:uiPriority w:val="34"/>
    <w:qFormat/>
    <w:rsid w:val="000F547D"/>
    <w:pPr>
      <w:ind w:left="720"/>
      <w:contextualSpacing/>
    </w:pPr>
  </w:style>
  <w:style w:type="character" w:styleId="a6">
    <w:name w:val="Strong"/>
    <w:qFormat/>
    <w:rsid w:val="00413F87"/>
    <w:rPr>
      <w:b/>
      <w:bCs/>
    </w:rPr>
  </w:style>
  <w:style w:type="character" w:styleId="a7">
    <w:name w:val="Hyperlink"/>
    <w:rsid w:val="00413F87"/>
    <w:rPr>
      <w:color w:val="000080"/>
      <w:u w:val="single"/>
    </w:rPr>
  </w:style>
  <w:style w:type="character" w:styleId="a8">
    <w:name w:val="Emphasis"/>
    <w:qFormat/>
    <w:rsid w:val="00413F87"/>
    <w:rPr>
      <w:i/>
      <w:iCs/>
    </w:rPr>
  </w:style>
  <w:style w:type="paragraph" w:styleId="a9">
    <w:name w:val="Body Text"/>
    <w:basedOn w:val="a"/>
    <w:link w:val="aa"/>
    <w:rsid w:val="00413F87"/>
    <w:pPr>
      <w:widowControl w:val="0"/>
      <w:suppressAutoHyphens/>
      <w:spacing w:after="120"/>
    </w:pPr>
    <w:rPr>
      <w:rFonts w:eastAsia="DejaVu Sans"/>
      <w:kern w:val="1"/>
    </w:rPr>
  </w:style>
  <w:style w:type="character" w:customStyle="1" w:styleId="aa">
    <w:name w:val="Основной текст Знак"/>
    <w:basedOn w:val="a0"/>
    <w:link w:val="a9"/>
    <w:rsid w:val="00413F87"/>
    <w:rPr>
      <w:rFonts w:ascii="Times New Roman" w:eastAsia="DejaVu Sans" w:hAnsi="Times New Roman" w:cs="Times New Roman"/>
      <w:kern w:val="1"/>
      <w:sz w:val="24"/>
      <w:szCs w:val="24"/>
    </w:rPr>
  </w:style>
  <w:style w:type="paragraph" w:customStyle="1" w:styleId="ab">
    <w:name w:val="Содержимое таблицы"/>
    <w:basedOn w:val="a"/>
    <w:rsid w:val="00413F87"/>
    <w:pPr>
      <w:widowControl w:val="0"/>
      <w:suppressLineNumbers/>
      <w:suppressAutoHyphens/>
    </w:pPr>
    <w:rPr>
      <w:rFonts w:eastAsia="DejaVu Sans"/>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4766</Words>
  <Characters>27168</Characters>
  <Application>Microsoft Office Word</Application>
  <DocSecurity>0</DocSecurity>
  <Lines>226</Lines>
  <Paragraphs>63</Paragraphs>
  <ScaleCrop>false</ScaleCrop>
  <Company>WIN7XP</Company>
  <LinksUpToDate>false</LinksUpToDate>
  <CharactersWithSpaces>31871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11</cp:revision>
  <dcterms:created xsi:type="dcterms:W3CDTF">2011-08-09T15:46:00Z</dcterms:created>
  <dcterms:modified xsi:type="dcterms:W3CDTF">2011-08-14T13:53:00Z</dcterms:modified>
</cp:coreProperties>
</file>