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EF" w:rsidRPr="0038616B" w:rsidRDefault="00D65DEF" w:rsidP="00D65DEF">
      <w:pPr>
        <w:keepNext/>
        <w:autoSpaceDE w:val="0"/>
        <w:autoSpaceDN w:val="0"/>
        <w:adjustRightInd w:val="0"/>
        <w:spacing w:after="120" w:line="264" w:lineRule="auto"/>
        <w:jc w:val="center"/>
        <w:rPr>
          <w:b/>
          <w:bCs/>
        </w:rPr>
      </w:pPr>
      <w:r w:rsidRPr="0038616B">
        <w:rPr>
          <w:b/>
          <w:bCs/>
        </w:rPr>
        <w:t>ПОЯСНИТЕЛЬНАЯ ЗАПИСКА</w:t>
      </w:r>
    </w:p>
    <w:p w:rsidR="00D65DEF" w:rsidRPr="0038616B" w:rsidRDefault="00D65DEF" w:rsidP="00D65DEF">
      <w:pPr>
        <w:keepNext/>
        <w:autoSpaceDE w:val="0"/>
        <w:autoSpaceDN w:val="0"/>
        <w:adjustRightInd w:val="0"/>
        <w:spacing w:after="120" w:line="264" w:lineRule="auto"/>
        <w:jc w:val="center"/>
        <w:rPr>
          <w:b/>
          <w:bCs/>
        </w:rPr>
      </w:pPr>
      <w:r>
        <w:rPr>
          <w:b/>
          <w:bCs/>
        </w:rPr>
        <w:t>К РАБОЧЕЙ ПРОГРАММЕ ПО РУССКОМУ ЯЗЫКУ</w:t>
      </w:r>
    </w:p>
    <w:p w:rsidR="00D65DEF" w:rsidRPr="003F255C" w:rsidRDefault="00D65DEF" w:rsidP="00D65DEF">
      <w:pPr>
        <w:tabs>
          <w:tab w:val="right" w:leader="underscore" w:pos="9645"/>
        </w:tabs>
        <w:autoSpaceDE w:val="0"/>
        <w:autoSpaceDN w:val="0"/>
        <w:adjustRightInd w:val="0"/>
        <w:spacing w:line="264" w:lineRule="auto"/>
        <w:ind w:firstLine="465"/>
        <w:jc w:val="both"/>
      </w:pPr>
      <w:r>
        <w:t xml:space="preserve">                                                                                                                                                                                                    </w:t>
      </w:r>
      <w:r w:rsidRPr="003F255C">
        <w:t>Рабочая программа по русскому языку</w:t>
      </w:r>
      <w:r w:rsidR="00F75AB0">
        <w:t xml:space="preserve"> для 3</w:t>
      </w:r>
      <w:r w:rsidRPr="003F255C">
        <w:t xml:space="preserve"> класса общеобразовательной школы разработана на основе Программы Министерства образования РФ: Начальное общее образование, авторских программ В. Г. Горецкого, В. А Кирюшкина, А. Ф. Шанько «Обучение грамоте» и Зеленина Л. М. Хохлова Т. Е. «Русский язык», утвержденных МО РФ в соответствии с требованиями Федерального компонента государственного стандарта  начальногообразования.</w:t>
      </w:r>
      <w:r w:rsidRPr="003F255C">
        <w:b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D65DEF" w:rsidRPr="003F255C" w:rsidRDefault="00D65DEF" w:rsidP="00D65DEF">
      <w:pPr>
        <w:tabs>
          <w:tab w:val="right" w:leader="underscore" w:pos="9645"/>
        </w:tabs>
        <w:autoSpaceDE w:val="0"/>
        <w:autoSpaceDN w:val="0"/>
        <w:adjustRightInd w:val="0"/>
        <w:spacing w:line="264" w:lineRule="auto"/>
        <w:ind w:firstLine="465"/>
        <w:jc w:val="both"/>
      </w:pPr>
      <w:r w:rsidRPr="003F255C">
        <w:t>В авторскую программу не внесены изменения, так как она соответствует Федеральному компоненту государственного стандарта.</w:t>
      </w:r>
    </w:p>
    <w:p w:rsidR="00D65DEF" w:rsidRPr="003F255C" w:rsidRDefault="00D65DEF" w:rsidP="00D65DEF">
      <w:pPr>
        <w:tabs>
          <w:tab w:val="right" w:leader="underscore" w:pos="9645"/>
        </w:tabs>
        <w:autoSpaceDE w:val="0"/>
        <w:autoSpaceDN w:val="0"/>
        <w:adjustRightInd w:val="0"/>
        <w:spacing w:line="264" w:lineRule="auto"/>
        <w:ind w:left="465"/>
        <w:jc w:val="both"/>
      </w:pPr>
      <w:r w:rsidRPr="003F255C">
        <w:t>Рабочая программа рассчитана на 170 ч.</w:t>
      </w:r>
    </w:p>
    <w:p w:rsidR="00D65DEF" w:rsidRPr="003F255C" w:rsidRDefault="00D65DEF" w:rsidP="00D65DEF">
      <w:r w:rsidRPr="003F255C">
        <w:t xml:space="preserve">         В программе и учебниках реализован коммуникативно-речевой, системно-функциональный, личностно ориентированный подходы к обучению детей родному языку.</w:t>
      </w:r>
    </w:p>
    <w:p w:rsidR="00D65DEF" w:rsidRPr="003F255C" w:rsidRDefault="00D65DEF" w:rsidP="00D65DEF">
      <w:r w:rsidRPr="003F255C">
        <w:t>Курс русского языка включает три основных раздела: «Текст», «Предложение», «Слово».</w:t>
      </w:r>
    </w:p>
    <w:p w:rsidR="00D65DEF" w:rsidRPr="003F255C" w:rsidRDefault="00D65DEF" w:rsidP="00D65DEF">
      <w:pPr>
        <w:rPr>
          <w:b/>
        </w:rPr>
      </w:pPr>
      <w:r w:rsidRPr="003F255C">
        <w:t xml:space="preserve">Система обучения русскому языку предполагает взаимосвязь и реализацию следующих </w:t>
      </w:r>
      <w:r w:rsidRPr="003F255C">
        <w:rPr>
          <w:b/>
        </w:rPr>
        <w:t xml:space="preserve">направлений курса: </w:t>
      </w:r>
    </w:p>
    <w:p w:rsidR="00D65DEF" w:rsidRPr="003F255C" w:rsidRDefault="00D65DEF" w:rsidP="00D65DEF">
      <w:pPr>
        <w:pStyle w:val="a3"/>
        <w:numPr>
          <w:ilvl w:val="0"/>
          <w:numId w:val="1"/>
        </w:numPr>
        <w:jc w:val="both"/>
        <w:rPr>
          <w:rFonts w:ascii="Times New Roman" w:hAnsi="Times New Roman" w:cs="Times New Roman"/>
          <w:sz w:val="24"/>
          <w:szCs w:val="24"/>
          <w:lang w:val="ru-RU"/>
        </w:rPr>
      </w:pPr>
      <w:r w:rsidRPr="003F255C">
        <w:rPr>
          <w:rFonts w:ascii="Times New Roman" w:hAnsi="Times New Roman" w:cs="Times New Roman"/>
          <w:sz w:val="24"/>
          <w:szCs w:val="24"/>
          <w:lang w:val="ru-RU"/>
        </w:rPr>
        <w:t>Развитие и совершенствование основных видов речевой деятельности (слушание, говорение, чтение, письмо, внутренняя речь)</w:t>
      </w:r>
    </w:p>
    <w:p w:rsidR="00D65DEF" w:rsidRPr="003F255C" w:rsidRDefault="00D65DEF" w:rsidP="00D65DEF">
      <w:pPr>
        <w:pStyle w:val="a3"/>
        <w:numPr>
          <w:ilvl w:val="0"/>
          <w:numId w:val="1"/>
        </w:numPr>
        <w:jc w:val="both"/>
        <w:rPr>
          <w:rFonts w:ascii="Times New Roman" w:hAnsi="Times New Roman" w:cs="Times New Roman"/>
          <w:sz w:val="24"/>
          <w:szCs w:val="24"/>
          <w:lang w:val="ru-RU"/>
        </w:rPr>
      </w:pPr>
      <w:r w:rsidRPr="003F255C">
        <w:rPr>
          <w:rFonts w:ascii="Times New Roman" w:hAnsi="Times New Roman" w:cs="Times New Roman"/>
          <w:sz w:val="24"/>
          <w:szCs w:val="24"/>
          <w:lang w:val="ru-RU"/>
        </w:rPr>
        <w:t>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p>
    <w:p w:rsidR="00D65DEF" w:rsidRPr="003F255C" w:rsidRDefault="00D65DEF" w:rsidP="00D65DEF">
      <w:pPr>
        <w:pStyle w:val="a3"/>
        <w:numPr>
          <w:ilvl w:val="0"/>
          <w:numId w:val="1"/>
        </w:numPr>
        <w:jc w:val="both"/>
        <w:rPr>
          <w:rFonts w:ascii="Times New Roman" w:hAnsi="Times New Roman" w:cs="Times New Roman"/>
          <w:sz w:val="24"/>
          <w:szCs w:val="24"/>
          <w:lang w:val="ru-RU"/>
        </w:rPr>
      </w:pPr>
      <w:r w:rsidRPr="003F255C">
        <w:rPr>
          <w:rFonts w:ascii="Times New Roman" w:hAnsi="Times New Roman" w:cs="Times New Roman"/>
          <w:sz w:val="24"/>
          <w:szCs w:val="24"/>
          <w:lang w:val="ru-RU"/>
        </w:rPr>
        <w:t>Активизация мыслительной, познавательно-языковой и коммуникативно-речевой деятельности учащихся.</w:t>
      </w:r>
    </w:p>
    <w:p w:rsidR="00D65DEF" w:rsidRPr="003F255C" w:rsidRDefault="00D65DEF" w:rsidP="00D65DEF">
      <w:pPr>
        <w:pStyle w:val="a3"/>
        <w:numPr>
          <w:ilvl w:val="0"/>
          <w:numId w:val="1"/>
        </w:numPr>
        <w:ind w:left="360"/>
        <w:jc w:val="both"/>
        <w:rPr>
          <w:rFonts w:ascii="Times New Roman" w:hAnsi="Times New Roman" w:cs="Times New Roman"/>
          <w:sz w:val="24"/>
          <w:szCs w:val="24"/>
          <w:lang w:val="ru-RU"/>
        </w:rPr>
      </w:pPr>
      <w:r w:rsidRPr="003F255C">
        <w:rPr>
          <w:rFonts w:ascii="Times New Roman" w:hAnsi="Times New Roman" w:cs="Times New Roman"/>
          <w:sz w:val="24"/>
          <w:szCs w:val="24"/>
          <w:lang w:val="ru-RU"/>
        </w:rPr>
        <w:t>Создание у школьников мотивации к изучению языка, воспитание чув</w:t>
      </w:r>
      <w:r>
        <w:rPr>
          <w:rFonts w:ascii="Times New Roman" w:hAnsi="Times New Roman" w:cs="Times New Roman"/>
          <w:sz w:val="24"/>
          <w:szCs w:val="24"/>
          <w:lang w:val="ru-RU"/>
        </w:rPr>
        <w:t>ства к слову и русскому языку в</w:t>
      </w:r>
      <w:r w:rsidRPr="003F255C">
        <w:rPr>
          <w:rFonts w:ascii="Times New Roman" w:hAnsi="Times New Roman" w:cs="Times New Roman"/>
          <w:sz w:val="24"/>
          <w:szCs w:val="24"/>
          <w:lang w:val="ru-RU"/>
        </w:rPr>
        <w:t xml:space="preserve"> целом.</w:t>
      </w:r>
    </w:p>
    <w:p w:rsidR="00D65DEF" w:rsidRPr="00983275" w:rsidRDefault="00D65DEF" w:rsidP="00D65DEF">
      <w:pPr>
        <w:pStyle w:val="a3"/>
        <w:numPr>
          <w:ilvl w:val="0"/>
          <w:numId w:val="1"/>
        </w:numPr>
        <w:ind w:left="360"/>
        <w:jc w:val="both"/>
        <w:rPr>
          <w:rFonts w:ascii="Times New Roman" w:hAnsi="Times New Roman" w:cs="Times New Roman"/>
          <w:sz w:val="24"/>
          <w:szCs w:val="24"/>
          <w:lang w:val="ru-RU"/>
        </w:rPr>
      </w:pPr>
      <w:r w:rsidRPr="003F255C">
        <w:rPr>
          <w:rFonts w:ascii="Times New Roman" w:hAnsi="Times New Roman" w:cs="Times New Roman"/>
          <w:sz w:val="24"/>
          <w:szCs w:val="24"/>
          <w:lang w:val="ru-RU"/>
        </w:rPr>
        <w:t xml:space="preserve">Одной из форм организации наблюдений ученика над языковым материалом является  диалог ученика и автора, диалог ученика и учителя. </w:t>
      </w:r>
      <w:r w:rsidRPr="00983275">
        <w:rPr>
          <w:rFonts w:ascii="Times New Roman" w:hAnsi="Times New Roman" w:cs="Times New Roman"/>
          <w:sz w:val="24"/>
          <w:szCs w:val="24"/>
          <w:lang w:val="ru-RU"/>
        </w:rPr>
        <w:t>Важно сделать ученика участником наблюдений над языком, заинтересовать новой темой.</w:t>
      </w:r>
    </w:p>
    <w:p w:rsidR="00D65DEF" w:rsidRPr="003F255C" w:rsidRDefault="00D65DEF" w:rsidP="00D65DEF">
      <w:pPr>
        <w:ind w:left="360"/>
      </w:pPr>
      <w:r w:rsidRPr="003F255C">
        <w:t xml:space="preserve">Основная часть уроков по русскому языку должна быть посвящена упражнениям различного вида. Существенное значение придаётся развитию связной речи учащихся в её устной и письменной форме. </w:t>
      </w:r>
    </w:p>
    <w:p w:rsidR="00D65DEF" w:rsidRPr="003F255C" w:rsidRDefault="00D65DEF" w:rsidP="00D65DEF">
      <w:pPr>
        <w:ind w:left="360"/>
      </w:pPr>
      <w:r w:rsidRPr="003F255C">
        <w:rPr>
          <w:b/>
        </w:rPr>
        <w:t>Задачи:</w:t>
      </w:r>
      <w:r w:rsidRPr="003F255C">
        <w:t xml:space="preserve"> закрепление гигиенических навыков письма и совершенствование графических и каллиграфических навыков письма (задания по чистописанию являются обязательным компонентом урока)</w:t>
      </w:r>
    </w:p>
    <w:p w:rsidR="00D65DEF" w:rsidRPr="003F255C" w:rsidRDefault="00D65DEF" w:rsidP="00D65DEF">
      <w:pPr>
        <w:autoSpaceDE w:val="0"/>
        <w:autoSpaceDN w:val="0"/>
        <w:adjustRightInd w:val="0"/>
        <w:outlineLvl w:val="0"/>
        <w:rPr>
          <w:b/>
          <w:bCs/>
        </w:rPr>
      </w:pPr>
      <w:r w:rsidRPr="003F255C">
        <w:rPr>
          <w:b/>
          <w:bCs/>
        </w:rPr>
        <w:t>Цели обучения:</w:t>
      </w:r>
    </w:p>
    <w:p w:rsidR="00D65DEF" w:rsidRPr="003F255C" w:rsidRDefault="00D65DEF" w:rsidP="00D65DEF">
      <w:pPr>
        <w:pStyle w:val="a3"/>
        <w:numPr>
          <w:ilvl w:val="0"/>
          <w:numId w:val="2"/>
        </w:numPr>
        <w:autoSpaceDE w:val="0"/>
        <w:autoSpaceDN w:val="0"/>
        <w:adjustRightInd w:val="0"/>
        <w:outlineLvl w:val="0"/>
        <w:rPr>
          <w:rFonts w:ascii="Times New Roman" w:hAnsi="Times New Roman" w:cs="Times New Roman"/>
          <w:b/>
          <w:bCs/>
          <w:sz w:val="24"/>
          <w:szCs w:val="24"/>
          <w:lang w:val="ru-RU"/>
        </w:rPr>
      </w:pPr>
      <w:r w:rsidRPr="003F255C">
        <w:rPr>
          <w:rFonts w:ascii="Times New Roman" w:hAnsi="Times New Roman" w:cs="Times New Roman"/>
          <w:b/>
          <w:bCs/>
          <w:sz w:val="24"/>
          <w:szCs w:val="24"/>
          <w:lang w:val="ru-RU"/>
        </w:rPr>
        <w:t xml:space="preserve">развитие </w:t>
      </w:r>
      <w:r w:rsidRPr="003F255C">
        <w:rPr>
          <w:rFonts w:ascii="Times New Roman" w:hAnsi="Times New Roman" w:cs="Times New Roman"/>
          <w:sz w:val="24"/>
          <w:szCs w:val="24"/>
          <w:lang w:val="ru-RU"/>
        </w:rPr>
        <w:t>речи, мышления, воображения школьнико</w:t>
      </w:r>
      <w:r>
        <w:rPr>
          <w:rFonts w:ascii="Times New Roman" w:hAnsi="Times New Roman" w:cs="Times New Roman"/>
          <w:sz w:val="24"/>
          <w:szCs w:val="24"/>
          <w:lang w:val="ru-RU"/>
        </w:rPr>
        <w:t>в, способности выбирать</w:t>
      </w:r>
      <w:r w:rsidRPr="003F255C">
        <w:rPr>
          <w:rFonts w:ascii="Times New Roman" w:hAnsi="Times New Roman" w:cs="Times New Roman"/>
          <w:sz w:val="24"/>
          <w:szCs w:val="24"/>
          <w:lang w:val="ru-RU"/>
        </w:rPr>
        <w:t xml:space="preserve"> средства  языка в соответствии с условиями  общения, развитие интуиции и   «чувства языка»;</w:t>
      </w:r>
    </w:p>
    <w:p w:rsidR="00D65DEF" w:rsidRPr="003F255C" w:rsidRDefault="00D65DEF" w:rsidP="00D65DEF">
      <w:pPr>
        <w:pStyle w:val="a3"/>
        <w:numPr>
          <w:ilvl w:val="0"/>
          <w:numId w:val="2"/>
        </w:numPr>
        <w:autoSpaceDE w:val="0"/>
        <w:autoSpaceDN w:val="0"/>
        <w:adjustRightInd w:val="0"/>
        <w:outlineLvl w:val="0"/>
        <w:rPr>
          <w:rFonts w:ascii="Times New Roman" w:hAnsi="Times New Roman" w:cs="Times New Roman"/>
          <w:b/>
          <w:bCs/>
          <w:sz w:val="24"/>
          <w:szCs w:val="24"/>
          <w:lang w:val="ru-RU"/>
        </w:rPr>
      </w:pPr>
      <w:r w:rsidRPr="003F255C">
        <w:rPr>
          <w:rFonts w:ascii="Times New Roman" w:hAnsi="Times New Roman" w:cs="Times New Roman"/>
          <w:b/>
          <w:bCs/>
          <w:sz w:val="24"/>
          <w:szCs w:val="24"/>
          <w:lang w:val="ru-RU"/>
        </w:rPr>
        <w:lastRenderedPageBreak/>
        <w:t xml:space="preserve">освоение </w:t>
      </w:r>
      <w:r w:rsidRPr="003F255C">
        <w:rPr>
          <w:rFonts w:ascii="Times New Roman" w:hAnsi="Times New Roman" w:cs="Times New Roman"/>
          <w:sz w:val="24"/>
          <w:szCs w:val="24"/>
          <w:lang w:val="ru-RU"/>
        </w:rPr>
        <w:t>первоначальных  знаний о лексике, фонетике,</w:t>
      </w:r>
      <w:r>
        <w:rPr>
          <w:rFonts w:ascii="Times New Roman" w:hAnsi="Times New Roman" w:cs="Times New Roman"/>
          <w:sz w:val="24"/>
          <w:szCs w:val="24"/>
          <w:lang w:val="ru-RU"/>
        </w:rPr>
        <w:t xml:space="preserve"> грамматике русского </w:t>
      </w:r>
      <w:r w:rsidRPr="003F255C">
        <w:rPr>
          <w:rFonts w:ascii="Times New Roman" w:hAnsi="Times New Roman" w:cs="Times New Roman"/>
          <w:sz w:val="24"/>
          <w:szCs w:val="24"/>
          <w:lang w:val="ru-RU"/>
        </w:rPr>
        <w:t>языка; овладение элементарными способами   анализа изучаемых явлений языка;</w:t>
      </w:r>
    </w:p>
    <w:p w:rsidR="00D65DEF" w:rsidRPr="003F255C" w:rsidRDefault="00D65DEF" w:rsidP="00D65DEF">
      <w:pPr>
        <w:pStyle w:val="a3"/>
        <w:numPr>
          <w:ilvl w:val="0"/>
          <w:numId w:val="2"/>
        </w:numPr>
        <w:autoSpaceDE w:val="0"/>
        <w:autoSpaceDN w:val="0"/>
        <w:adjustRightInd w:val="0"/>
        <w:outlineLvl w:val="0"/>
        <w:rPr>
          <w:rFonts w:ascii="Times New Roman" w:hAnsi="Times New Roman" w:cs="Times New Roman"/>
          <w:b/>
          <w:bCs/>
          <w:sz w:val="24"/>
          <w:szCs w:val="24"/>
          <w:lang w:val="ru-RU"/>
        </w:rPr>
      </w:pPr>
      <w:r w:rsidRPr="003F255C">
        <w:rPr>
          <w:rFonts w:ascii="Times New Roman" w:hAnsi="Times New Roman" w:cs="Times New Roman"/>
          <w:b/>
          <w:bCs/>
          <w:sz w:val="24"/>
          <w:szCs w:val="24"/>
          <w:lang w:val="ru-RU"/>
        </w:rPr>
        <w:t xml:space="preserve">овладение </w:t>
      </w:r>
      <w:r w:rsidRPr="003F255C">
        <w:rPr>
          <w:rFonts w:ascii="Times New Roman" w:hAnsi="Times New Roman" w:cs="Times New Roman"/>
          <w:sz w:val="24"/>
          <w:szCs w:val="24"/>
          <w:lang w:val="ru-RU"/>
        </w:rPr>
        <w:t>умениями правильно писать и читать, уча</w:t>
      </w:r>
      <w:r>
        <w:rPr>
          <w:rFonts w:ascii="Times New Roman" w:hAnsi="Times New Roman" w:cs="Times New Roman"/>
          <w:sz w:val="24"/>
          <w:szCs w:val="24"/>
          <w:lang w:val="ru-RU"/>
        </w:rPr>
        <w:t xml:space="preserve">ствовать   в диалоге, </w:t>
      </w:r>
      <w:r w:rsidRPr="003F255C">
        <w:rPr>
          <w:rFonts w:ascii="Times New Roman" w:hAnsi="Times New Roman" w:cs="Times New Roman"/>
          <w:sz w:val="24"/>
          <w:szCs w:val="24"/>
          <w:lang w:val="ru-RU"/>
        </w:rPr>
        <w:t>оставлять несложные монологические высказывания;</w:t>
      </w:r>
    </w:p>
    <w:p w:rsidR="00D65DEF" w:rsidRPr="003F255C" w:rsidRDefault="00D65DEF" w:rsidP="00D65DEF">
      <w:pPr>
        <w:pStyle w:val="a3"/>
        <w:numPr>
          <w:ilvl w:val="0"/>
          <w:numId w:val="2"/>
        </w:numPr>
        <w:autoSpaceDE w:val="0"/>
        <w:autoSpaceDN w:val="0"/>
        <w:adjustRightInd w:val="0"/>
        <w:outlineLvl w:val="0"/>
        <w:rPr>
          <w:rFonts w:ascii="Times New Roman" w:hAnsi="Times New Roman" w:cs="Times New Roman"/>
          <w:b/>
          <w:bCs/>
          <w:sz w:val="24"/>
          <w:szCs w:val="24"/>
          <w:lang w:val="ru-RU"/>
        </w:rPr>
      </w:pPr>
      <w:r w:rsidRPr="003F255C">
        <w:rPr>
          <w:rFonts w:ascii="Times New Roman" w:hAnsi="Times New Roman" w:cs="Times New Roman"/>
          <w:b/>
          <w:bCs/>
          <w:sz w:val="24"/>
          <w:szCs w:val="24"/>
          <w:lang w:val="ru-RU"/>
        </w:rPr>
        <w:t xml:space="preserve">воспитание </w:t>
      </w:r>
      <w:r w:rsidRPr="003F255C">
        <w:rPr>
          <w:rFonts w:ascii="Times New Roman" w:hAnsi="Times New Roman" w:cs="Times New Roman"/>
          <w:sz w:val="24"/>
          <w:szCs w:val="24"/>
          <w:lang w:val="ru-RU"/>
        </w:rPr>
        <w:t xml:space="preserve">позитивного эмоционально-ценностного </w:t>
      </w:r>
      <w:r>
        <w:rPr>
          <w:rFonts w:ascii="Times New Roman" w:hAnsi="Times New Roman" w:cs="Times New Roman"/>
          <w:sz w:val="24"/>
          <w:szCs w:val="24"/>
          <w:lang w:val="ru-RU"/>
        </w:rPr>
        <w:t xml:space="preserve">отношения к  родному </w:t>
      </w:r>
      <w:r w:rsidRPr="003F255C">
        <w:rPr>
          <w:rFonts w:ascii="Times New Roman" w:hAnsi="Times New Roman" w:cs="Times New Roman"/>
          <w:sz w:val="24"/>
          <w:szCs w:val="24"/>
          <w:lang w:val="ru-RU"/>
        </w:rPr>
        <w:t xml:space="preserve">языку, чувства сопричастности к сохранению  </w:t>
      </w:r>
      <w:r w:rsidRPr="003F255C">
        <w:rPr>
          <w:rFonts w:ascii="Times New Roman" w:hAnsi="Times New Roman" w:cs="Times New Roman"/>
          <w:sz w:val="24"/>
          <w:szCs w:val="24"/>
        </w:rPr>
        <w:t>его уникальности  и чистоты;</w:t>
      </w:r>
    </w:p>
    <w:p w:rsidR="00D65DEF" w:rsidRPr="00374EEC" w:rsidRDefault="00D65DEF" w:rsidP="00D65DEF">
      <w:pPr>
        <w:pStyle w:val="a3"/>
        <w:numPr>
          <w:ilvl w:val="0"/>
          <w:numId w:val="2"/>
        </w:numPr>
        <w:autoSpaceDE w:val="0"/>
        <w:autoSpaceDN w:val="0"/>
        <w:adjustRightInd w:val="0"/>
        <w:outlineLvl w:val="0"/>
        <w:rPr>
          <w:rFonts w:ascii="Times New Roman" w:hAnsi="Times New Roman" w:cs="Times New Roman"/>
          <w:bCs/>
          <w:sz w:val="24"/>
          <w:szCs w:val="24"/>
          <w:lang w:val="ru-RU"/>
        </w:rPr>
      </w:pPr>
      <w:r w:rsidRPr="003F255C">
        <w:rPr>
          <w:rFonts w:ascii="Times New Roman" w:hAnsi="Times New Roman" w:cs="Times New Roman"/>
          <w:sz w:val="24"/>
          <w:szCs w:val="24"/>
          <w:lang w:val="ru-RU"/>
        </w:rPr>
        <w:t>пробуждение   познавательного   интереса к родному слову,  стремления            совершенствовать  свою   речь.</w:t>
      </w:r>
    </w:p>
    <w:p w:rsidR="00374EEC" w:rsidRPr="003F255C" w:rsidRDefault="00374EEC" w:rsidP="00374EEC">
      <w:pPr>
        <w:keepNext/>
        <w:autoSpaceDE w:val="0"/>
        <w:autoSpaceDN w:val="0"/>
        <w:adjustRightInd w:val="0"/>
        <w:spacing w:before="120" w:after="60" w:line="264" w:lineRule="auto"/>
        <w:ind w:firstLine="465"/>
        <w:jc w:val="both"/>
        <w:rPr>
          <w:b/>
          <w:bCs/>
        </w:rPr>
      </w:pPr>
      <w:r w:rsidRPr="003F255C">
        <w:rPr>
          <w:b/>
          <w:bCs/>
        </w:rPr>
        <w:t>Цель программы:</w:t>
      </w:r>
    </w:p>
    <w:p w:rsidR="00374EEC" w:rsidRPr="003F255C" w:rsidRDefault="00374EEC" w:rsidP="00374EEC">
      <w:pPr>
        <w:numPr>
          <w:ilvl w:val="0"/>
          <w:numId w:val="3"/>
        </w:numPr>
        <w:tabs>
          <w:tab w:val="right" w:leader="underscore" w:pos="9645"/>
        </w:tabs>
        <w:autoSpaceDE w:val="0"/>
        <w:autoSpaceDN w:val="0"/>
        <w:adjustRightInd w:val="0"/>
        <w:spacing w:line="264" w:lineRule="auto"/>
        <w:jc w:val="both"/>
        <w:rPr>
          <w:color w:val="000000"/>
        </w:rPr>
      </w:pPr>
      <w:r w:rsidRPr="003F255C">
        <w:rPr>
          <w:color w:val="000000"/>
        </w:rPr>
        <w:t>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374EEC" w:rsidRPr="003F255C" w:rsidRDefault="00374EEC" w:rsidP="00374EEC">
      <w:pPr>
        <w:numPr>
          <w:ilvl w:val="0"/>
          <w:numId w:val="3"/>
        </w:numPr>
        <w:tabs>
          <w:tab w:val="right" w:leader="underscore" w:pos="9645"/>
        </w:tabs>
        <w:autoSpaceDE w:val="0"/>
        <w:autoSpaceDN w:val="0"/>
        <w:adjustRightInd w:val="0"/>
        <w:spacing w:line="264" w:lineRule="auto"/>
        <w:jc w:val="both"/>
        <w:rPr>
          <w:color w:val="000000"/>
        </w:rPr>
      </w:pPr>
      <w:r w:rsidRPr="003F255C">
        <w:rPr>
          <w:color w:val="000000"/>
        </w:rPr>
        <w:t>овладение умениями правильно писать и читать, участвовать в диалоге, составлять несложные монологические высказывания;</w:t>
      </w:r>
    </w:p>
    <w:p w:rsidR="00374EEC" w:rsidRPr="003F255C" w:rsidRDefault="00374EEC" w:rsidP="00374EEC">
      <w:pPr>
        <w:numPr>
          <w:ilvl w:val="0"/>
          <w:numId w:val="3"/>
        </w:numPr>
        <w:tabs>
          <w:tab w:val="right" w:leader="underscore" w:pos="9645"/>
        </w:tabs>
        <w:autoSpaceDE w:val="0"/>
        <w:autoSpaceDN w:val="0"/>
        <w:adjustRightInd w:val="0"/>
        <w:spacing w:line="264" w:lineRule="auto"/>
        <w:jc w:val="both"/>
        <w:rPr>
          <w:color w:val="000000"/>
        </w:rPr>
      </w:pPr>
      <w:r w:rsidRPr="003F255C">
        <w:rPr>
          <w:color w:val="000000"/>
        </w:rPr>
        <w:t>воспитание позитивного эмоционально-целостного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374EEC" w:rsidRPr="003F255C" w:rsidRDefault="00374EEC" w:rsidP="00374EEC">
      <w:pPr>
        <w:spacing w:line="240" w:lineRule="atLeast"/>
        <w:ind w:left="465"/>
        <w:jc w:val="both"/>
        <w:rPr>
          <w:color w:val="000000"/>
        </w:rPr>
      </w:pPr>
      <w:r w:rsidRPr="003F255C">
        <w:rPr>
          <w:b/>
          <w:bCs/>
          <w:color w:val="000000"/>
          <w:spacing w:val="5"/>
        </w:rPr>
        <w:t xml:space="preserve">Концепция </w:t>
      </w:r>
      <w:r w:rsidRPr="003F255C">
        <w:rPr>
          <w:color w:val="000000"/>
          <w:spacing w:val="5"/>
        </w:rPr>
        <w:t xml:space="preserve">предмета «Русский язык» </w:t>
      </w:r>
      <w:r w:rsidRPr="003F255C">
        <w:rPr>
          <w:color w:val="000000"/>
        </w:rPr>
        <w:t>состоит в том, чтобы заложить основу</w:t>
      </w:r>
    </w:p>
    <w:p w:rsidR="00374EEC" w:rsidRPr="003F255C" w:rsidRDefault="00374EEC" w:rsidP="00374EEC">
      <w:pPr>
        <w:spacing w:line="240" w:lineRule="atLeast"/>
        <w:jc w:val="both"/>
        <w:rPr>
          <w:color w:val="000000"/>
        </w:rPr>
      </w:pPr>
      <w:r w:rsidRPr="003F255C">
        <w:rPr>
          <w:color w:val="000000"/>
          <w:spacing w:val="-1"/>
        </w:rPr>
        <w:t xml:space="preserve"> воспитание потребности пользоваться всем языковым богат</w:t>
      </w:r>
      <w:r w:rsidRPr="003F255C">
        <w:rPr>
          <w:color w:val="000000"/>
          <w:spacing w:val="-1"/>
        </w:rPr>
        <w:softHyphen/>
      </w:r>
      <w:r w:rsidRPr="003F255C">
        <w:rPr>
          <w:color w:val="000000"/>
        </w:rPr>
        <w:t xml:space="preserve">ством (а значит, и познавать его), совершенствовать свою устную и </w:t>
      </w:r>
      <w:r w:rsidRPr="003F255C">
        <w:rPr>
          <w:color w:val="000000"/>
          <w:spacing w:val="-4"/>
        </w:rPr>
        <w:t xml:space="preserve">письменную речь, делать ее правильной, точной, богатой; </w:t>
      </w:r>
    </w:p>
    <w:p w:rsidR="00374EEC" w:rsidRPr="003F255C" w:rsidRDefault="00374EEC" w:rsidP="00374EEC">
      <w:pPr>
        <w:spacing w:line="240" w:lineRule="atLeast"/>
        <w:jc w:val="both"/>
        <w:rPr>
          <w:color w:val="000000"/>
        </w:rPr>
      </w:pPr>
      <w:r w:rsidRPr="003F255C">
        <w:rPr>
          <w:color w:val="000000"/>
          <w:spacing w:val="-4"/>
        </w:rPr>
        <w:t xml:space="preserve"> сообщение </w:t>
      </w:r>
      <w:r w:rsidRPr="003F255C">
        <w:rPr>
          <w:color w:val="000000"/>
        </w:rPr>
        <w:t xml:space="preserve">необходимых знаний и формирование учебно-языковых, речевых и </w:t>
      </w:r>
      <w:r w:rsidRPr="003F255C">
        <w:rPr>
          <w:color w:val="000000"/>
          <w:spacing w:val="-5"/>
        </w:rPr>
        <w:t>правописных умений и навыков, необходимых для того, чтобы правиль</w:t>
      </w:r>
      <w:r w:rsidRPr="003F255C">
        <w:rPr>
          <w:color w:val="000000"/>
          <w:spacing w:val="-5"/>
        </w:rPr>
        <w:softHyphen/>
      </w:r>
      <w:r w:rsidRPr="003F255C">
        <w:rPr>
          <w:color w:val="000000"/>
          <w:spacing w:val="-3"/>
        </w:rPr>
        <w:t xml:space="preserve">но, точно и выразительно говорить, читать, писать и слушать на родном </w:t>
      </w:r>
      <w:r w:rsidRPr="003F255C">
        <w:rPr>
          <w:color w:val="000000"/>
        </w:rPr>
        <w:t>языке.</w:t>
      </w:r>
    </w:p>
    <w:p w:rsidR="00374EEC" w:rsidRPr="003F255C" w:rsidRDefault="00374EEC" w:rsidP="00374EEC">
      <w:pPr>
        <w:tabs>
          <w:tab w:val="right" w:leader="underscore" w:pos="9645"/>
        </w:tabs>
        <w:autoSpaceDE w:val="0"/>
        <w:autoSpaceDN w:val="0"/>
        <w:adjustRightInd w:val="0"/>
        <w:spacing w:line="264" w:lineRule="auto"/>
        <w:ind w:left="465"/>
        <w:jc w:val="both"/>
      </w:pPr>
      <w:r w:rsidRPr="003F255C">
        <w:t>Учебный предмет «Русский язык» занимает ведущее место в начальном обучении,</w:t>
      </w:r>
    </w:p>
    <w:p w:rsidR="00374EEC" w:rsidRPr="003F255C" w:rsidRDefault="00374EEC" w:rsidP="00E76249">
      <w:pPr>
        <w:keepNext/>
        <w:autoSpaceDE w:val="0"/>
        <w:autoSpaceDN w:val="0"/>
        <w:adjustRightInd w:val="0"/>
        <w:spacing w:after="120" w:line="264" w:lineRule="auto"/>
        <w:jc w:val="both"/>
        <w:rPr>
          <w:bCs/>
        </w:rPr>
      </w:pPr>
      <w:r w:rsidRPr="003F255C">
        <w:t>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r w:rsidRPr="003F255C">
        <w:br/>
        <w:t xml:space="preserve">        Цель и 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r w:rsidRPr="003F255C">
        <w:br/>
        <w:t xml:space="preserve">         Языковое образование и речевое развитие учащихся – это широкая социальная задача, которую можно решать только на межпредметной основе.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речеведению составляют для учащихся фундамент, на котором происходит овладение речевыми умениями. Безусловно, усвоение лингвистических знаний – это только одно из условий развития речи. Не менее важное значение имеет также эмоциональное и литературное развитие школьника, формирование его научного мировоззрения, постоянное обогащение знаниями об окружающем мире, что, в свою очередь, связано с такими качествами личности, как любознательность, целеустремленность, трудолюбие.</w:t>
      </w:r>
      <w:r w:rsidRPr="003F255C">
        <w:br/>
        <w:t xml:space="preserve">          Важно подчеркнуть еще и то обстоятельство, что для школьника родной язык – это </w:t>
      </w:r>
      <w:r w:rsidRPr="003F255C">
        <w:lastRenderedPageBreak/>
        <w:t>не только предмет изучения, но и средство обучения другим дисциплинам. На уроках русского языка учащиеся овладевают общеучебными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содержание – являются для него и общеучебными умениями. Поэтому речевая направленность обучения родному языку понимается и как установка на овладение средствами познания.</w:t>
      </w:r>
      <w:r w:rsidRPr="003F255C">
        <w:br/>
        <w:t xml:space="preserve">           Таким образом, основная цель обучения родному языку – развитие школьника как личности, полноценно владеющей устной и письменной речью. </w:t>
      </w:r>
      <w:r w:rsidRPr="003F255C">
        <w:br/>
        <w:t>Конкретные задачи обучения русскому языку в начальных классах разнообразны и тесно взаимосвязаны между собой:</w:t>
      </w:r>
      <w:r w:rsidRPr="003F255C">
        <w:br/>
        <w:t>– овладение речевой деятельностью в разных ее видах (чтение, письмо, говорение, слушание);</w:t>
      </w:r>
      <w:r w:rsidRPr="003F255C">
        <w:br/>
        <w:t>–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r w:rsidRPr="003F255C">
        <w:br/>
        <w:t>– формирование каллиграфических,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r w:rsidRPr="003F255C">
        <w:br/>
        <w:t>– обогащение словарного запаса, умение пользоваться словарями разных типов;</w:t>
      </w:r>
      <w:r w:rsidRPr="003F255C">
        <w:br/>
        <w:t>– эстетическое, эмоциональное, нравственное развитие школьника;</w:t>
      </w:r>
      <w:r w:rsidRPr="003F255C">
        <w:br/>
        <w:t>– пробуждение познавательного интереса к родному слову, стремления совершенствовать свою речь.</w:t>
      </w:r>
      <w:r w:rsidRPr="003F255C">
        <w:br/>
        <w:t xml:space="preserve">            Установкой на полноценное овладение учащимися коммуникативной функцией языка обусловлены не только основные задачи его изучения в школе, но и содержание обучения, его методы, средства и организационные формы.</w:t>
      </w:r>
      <w:r w:rsidRPr="003F255C">
        <w:br/>
        <w:t xml:space="preserve">           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 – 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r w:rsidRPr="003F255C">
        <w:br/>
        <w:t xml:space="preserve">           В программу русского языка отобраны те знания из области фонетики, графики, лексики, морфемики, грамматики (морфологии, синтаксиса), а также орфографии и пунктуации, которые наиболее часто используются (или уместно было бы использовать) детьми 7 – 10 лет в процессе речевого общения. Такой принцип отбора программного материалу по русскому языку можно определить как частотно-речевой. Наряду с лингвистическими знаниями в программу включены и элементарные сведения из области речеведения: текст, тема и основная мысль текста, заголовок, структура, типы речи (повествование, описание, рассуждение), стили речи, изобразительно-выразительные </w:t>
      </w:r>
      <w:proofErr w:type="spellStart"/>
      <w:r w:rsidRPr="003F255C">
        <w:t>средстваречи</w:t>
      </w:r>
      <w:proofErr w:type="spellEnd"/>
      <w:r w:rsidRPr="003F255C">
        <w:t>.</w:t>
      </w:r>
      <w:r w:rsidRPr="003F255C">
        <w:br/>
        <w:t xml:space="preserve">             Успешность обучения родному языку во многом зависит от методов обучения. Создание на уроке атмосферы творческого поиска благотворно влияет на общее развитие учащихся, на формирование у них интереса к родному языку и познавательных умений: поставить познавательную задачу, найти способ ее решения, провести анализ языкового </w:t>
      </w:r>
      <w:r w:rsidRPr="003F255C">
        <w:lastRenderedPageBreak/>
        <w:t>материала в целях выделения существенных признаков изучаемого понятия или составных частей правила, сравнивать, обобщать, точно формулировать вывод, применять правило в условиях разной степени сложности. Важно формировать у детей общие подходы к решению орфографических, грамматических, речевых задач. Ученик активен в процессе познавательной деятельности.</w:t>
      </w:r>
    </w:p>
    <w:p w:rsidR="00886A17" w:rsidRPr="004C180D" w:rsidRDefault="00374EEC" w:rsidP="00886A17">
      <w:pPr>
        <w:jc w:val="both"/>
      </w:pPr>
      <w:r>
        <w:t xml:space="preserve">             </w:t>
      </w:r>
      <w:r w:rsidR="00886A17" w:rsidRPr="004C180D">
        <w:t>Образовательная программа «Школа России» соответствует основным  принципам государственной политики Российской Федерации в области образования. Это:</w:t>
      </w:r>
    </w:p>
    <w:p w:rsidR="00886A17" w:rsidRPr="004C180D" w:rsidRDefault="00886A17" w:rsidP="00886A17">
      <w:pPr>
        <w:jc w:val="both"/>
      </w:pPr>
      <w:r w:rsidRPr="004C180D">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886A17" w:rsidRPr="004C180D" w:rsidRDefault="00886A17" w:rsidP="00886A17">
      <w:pPr>
        <w:jc w:val="both"/>
      </w:pPr>
      <w:r w:rsidRPr="004C180D">
        <w:t xml:space="preserve">- воспитания гражданственности, трудолюбия, уважение к правам и свободам человека, любви к окружающей природе. Родине, семье; </w:t>
      </w:r>
    </w:p>
    <w:p w:rsidR="00886A17" w:rsidRPr="004C180D" w:rsidRDefault="00886A17" w:rsidP="00886A17">
      <w:pPr>
        <w:jc w:val="both"/>
      </w:pPr>
      <w:r w:rsidRPr="004C180D">
        <w:t>- единство федерального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886A17" w:rsidRPr="004C180D" w:rsidRDefault="00886A17" w:rsidP="00886A17">
      <w:pPr>
        <w:jc w:val="both"/>
      </w:pPr>
      <w:r w:rsidRPr="004C180D">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886A17" w:rsidRPr="004C180D" w:rsidRDefault="00886A17" w:rsidP="00886A17">
      <w:pPr>
        <w:jc w:val="both"/>
      </w:pPr>
      <w:r w:rsidRPr="004C180D">
        <w:t xml:space="preserve">- свобода и плюрализм в образовании; </w:t>
      </w:r>
    </w:p>
    <w:p w:rsidR="00886A17" w:rsidRPr="004C180D" w:rsidRDefault="00886A17" w:rsidP="00886A17">
      <w:pPr>
        <w:jc w:val="both"/>
      </w:pPr>
      <w:r w:rsidRPr="004C180D">
        <w:t>- обеспечение самоопределения личности, создание условий для ее самореализации.</w:t>
      </w:r>
    </w:p>
    <w:p w:rsidR="00886A17" w:rsidRPr="004C180D" w:rsidRDefault="00886A17" w:rsidP="00886A17">
      <w:pPr>
        <w:jc w:val="both"/>
      </w:pPr>
      <w:r w:rsidRPr="004C180D">
        <w:t>- формирование у обучающихся адекватной современному уровню знаний ступени обучения и картины мира;</w:t>
      </w:r>
    </w:p>
    <w:p w:rsidR="00886A17" w:rsidRPr="004C180D" w:rsidRDefault="00886A17" w:rsidP="00886A17">
      <w:pPr>
        <w:jc w:val="both"/>
      </w:pPr>
      <w:r w:rsidRPr="004C180D">
        <w:t>- интеграция личности в национальную и мировую культуру; формирование человека и гражданина, интегрированного в современное общество и нацеленного на совершенствование этого общества;</w:t>
      </w:r>
    </w:p>
    <w:p w:rsidR="00886A17" w:rsidRPr="004C180D" w:rsidRDefault="00886A17" w:rsidP="00886A17">
      <w:pPr>
        <w:jc w:val="both"/>
      </w:pPr>
      <w:r w:rsidRPr="004C180D">
        <w:t xml:space="preserve">- содействие взаимопониманию и сотрудничеству между людьми, народами независимо от расовой, национальной, этической, религиозной и социальной принадлежности, учет разнообразия мировоззренческих подходов, способствование реализации права обучающихся на свободный выбор мнений и убеждений. </w:t>
      </w:r>
    </w:p>
    <w:p w:rsidR="00886A17" w:rsidRPr="004C180D" w:rsidRDefault="00886A17" w:rsidP="00886A17">
      <w:pPr>
        <w:jc w:val="both"/>
      </w:pPr>
      <w:r w:rsidRPr="004C180D">
        <w:tab/>
        <w:t>Программа направлена прежде всего на развитие и совершенствования содержания образования и на реализацию в учебном процессе изложенных в Законе Российской Федерации «Об образовании» и приведенных выше методологических принципов.</w:t>
      </w:r>
    </w:p>
    <w:p w:rsidR="00886A17" w:rsidRPr="000B4CF8" w:rsidRDefault="00886A17" w:rsidP="00886A17">
      <w:pPr>
        <w:jc w:val="both"/>
      </w:pPr>
      <w:r w:rsidRPr="004C180D">
        <w:tab/>
        <w:t>В рабочей программе определена система уроков и педагогические средства, обозначены виды деятельности, спрогнозирован результат и уровень усвоения ключевых компетенций, придуманы формы контроля</w:t>
      </w:r>
      <w:r>
        <w:t>.</w:t>
      </w:r>
    </w:p>
    <w:p w:rsidR="00886A17" w:rsidRDefault="00886A17" w:rsidP="00886A17">
      <w:pPr>
        <w:numPr>
          <w:ilvl w:val="0"/>
          <w:numId w:val="4"/>
        </w:numPr>
        <w:jc w:val="both"/>
      </w:pPr>
      <w:r>
        <w:t>Направленность программы на реализацию программы развития ОУ, её приоритетных направлений («Информатизация», «Одарённые дети», «Здоровье»);</w:t>
      </w:r>
    </w:p>
    <w:p w:rsidR="00886A17" w:rsidRDefault="00886A17" w:rsidP="00886A17">
      <w:pPr>
        <w:numPr>
          <w:ilvl w:val="0"/>
          <w:numId w:val="4"/>
        </w:numPr>
        <w:jc w:val="both"/>
      </w:pPr>
      <w:r>
        <w:t>На развитие познавательной сферы (внеклассная работа по предмету, подготовка к олимпиадам, участие в интеллектуальных конкурсах и мероприятиях);</w:t>
      </w:r>
    </w:p>
    <w:p w:rsidR="00886A17" w:rsidRDefault="00886A17" w:rsidP="00886A17">
      <w:pPr>
        <w:numPr>
          <w:ilvl w:val="0"/>
          <w:numId w:val="4"/>
        </w:numPr>
        <w:jc w:val="both"/>
      </w:pPr>
      <w:r>
        <w:t>На развитие коммуникативной сферы (групповые и дифференцированные формы работы с классом, способствующие формированию культуры речи, общения);</w:t>
      </w:r>
    </w:p>
    <w:p w:rsidR="00886A17" w:rsidRDefault="00886A17" w:rsidP="00886A17">
      <w:pPr>
        <w:numPr>
          <w:ilvl w:val="0"/>
          <w:numId w:val="4"/>
        </w:numPr>
        <w:jc w:val="both"/>
      </w:pPr>
      <w:r>
        <w:t>На развитие здоровьесберегающих навыков (деятельностный подход, физкультминутки на уроках);</w:t>
      </w:r>
    </w:p>
    <w:p w:rsidR="00886A17" w:rsidRDefault="00886A17" w:rsidP="00886A17">
      <w:pPr>
        <w:numPr>
          <w:ilvl w:val="0"/>
          <w:numId w:val="4"/>
        </w:numPr>
        <w:jc w:val="both"/>
      </w:pPr>
      <w:r>
        <w:t>На развитие ИКТ-компетенций (использование тренировочных упражнений с детьми на компьютере, демонстрация презентаций  по отдельным темам, интерактивная доска).</w:t>
      </w:r>
    </w:p>
    <w:p w:rsidR="00886A17" w:rsidRDefault="00886A17" w:rsidP="00886A17">
      <w:pPr>
        <w:ind w:left="360" w:firstLine="348"/>
      </w:pPr>
    </w:p>
    <w:p w:rsidR="00886A17" w:rsidRPr="00886A17" w:rsidRDefault="00886A17" w:rsidP="00A67C4E">
      <w:pPr>
        <w:ind w:firstLine="348"/>
        <w:jc w:val="both"/>
      </w:pPr>
      <w:r>
        <w:t>УМК создает условия для решения восп</w:t>
      </w:r>
      <w:r w:rsidR="00374EEC">
        <w:t xml:space="preserve">итательных задач и формирования </w:t>
      </w:r>
      <w:r>
        <w:t>общеучебных умений, в том числе коммуникативной грамотности, выдержана актуальность, практическая значимость учебного материала для обучающихся.</w:t>
      </w:r>
      <w:r w:rsidRPr="006853DE">
        <w:t xml:space="preserve"> Именно интегрированный курс, у которого есть возможность представить детям разные стороны действительности, создает условия для включения в активную учебную деятельность учащихся с разным типом мышления: наглядно-действенным, наглядно-образным, </w:t>
      </w:r>
      <w:r w:rsidRPr="006853DE">
        <w:lastRenderedPageBreak/>
        <w:t xml:space="preserve">словесно-образным и словесно-логическим. </w:t>
      </w:r>
      <w:r>
        <w:t>Программа рассчитана на обучение детей с разным уровнем развития т.к. в классе обучаются дети с низким и высоким уровнем развития. Программа направлена на развитие познавательной сферы, ИКТ–компетенций через организацию дифференцированной работы на уроке, подготовку к олимпиадам, интеллектуальным конкурсам, через реализацию развивающего курса «Умники и умницы». Программа направлена на развитие здоровьесберегающих навыков через  организацию физкультурно-оздоровительных занятий.</w:t>
      </w:r>
    </w:p>
    <w:p w:rsidR="00886A17" w:rsidRPr="003C5F07" w:rsidRDefault="00886A17" w:rsidP="00886A17">
      <w:pPr>
        <w:pStyle w:val="a5"/>
        <w:ind w:firstLine="708"/>
        <w:jc w:val="both"/>
        <w:rPr>
          <w:rFonts w:ascii="Times New Roman" w:hAnsi="Times New Roman"/>
          <w:sz w:val="24"/>
          <w:szCs w:val="24"/>
        </w:rPr>
      </w:pPr>
      <w:r w:rsidRPr="003C5F07">
        <w:rPr>
          <w:rFonts w:ascii="Times New Roman" w:hAnsi="Times New Roman"/>
          <w:sz w:val="24"/>
          <w:szCs w:val="24"/>
        </w:rPr>
        <w:t xml:space="preserve">  Задача обучения школьников родному языку определяется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Языковое образование и речевое развитие учащихся – это широкая социальная задача, которую можно решать только на межпредметной основе.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речеведению составляют для учащихся фундамент, на котором происходит овладение речевыми умениями. Безусловно, усвоение лингвистических знаний – это только одно из условий развития речи. Не менее важное значение имеет также эмоциональное и литературное развитие школьника, формирование его научного мировоззрения, постоянное обогащение знаниями об окружающем мире, что, в свою очередь, связано с такими качествами личности, как любознательность, целеустремлённость, трудолюбие.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Важно подчеркнуть ещё и то  обстоятельство, что для школьника родной язык – это не только предмет изучения, но и средство обучения другим дисциплинам. На уроках русского языка учащиеся овладевают общеучебными умениями, связанными с полноценной речевой деятельностью. Фактически все специальные речевые умения младшего школьника – умение  анализировать прочитанное, устанавливая причинно-следственные связи и обобщая существенное, умение составлять план, создавать текст-повествование, описание или рассуждение с учётом его структуры, подробно, сжато  или выборочно передавать его содержание – являются для него и общеучебными умениями. Поэтому речевая направленность обучения родному языку понимается и как установка на овладение средствами познания.</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Таким образом, основная задача обучения родному языку – развитие школьника как личности, полноценно владеющей устной и письменной речью. Осуществление этой задачи и представляет собой прежде всего реализацию развивающей функции учебного предмета «русский язык».</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Конкретные задачи обучения русскому языку в начальных классах разнообразны и тесно взаимосвязаны между собой:</w:t>
      </w:r>
    </w:p>
    <w:p w:rsidR="00886A17" w:rsidRPr="003C5F07" w:rsidRDefault="00886A17" w:rsidP="00886A17">
      <w:pPr>
        <w:pStyle w:val="a5"/>
        <w:numPr>
          <w:ilvl w:val="0"/>
          <w:numId w:val="7"/>
        </w:numPr>
        <w:jc w:val="both"/>
        <w:rPr>
          <w:rFonts w:ascii="Times New Roman" w:hAnsi="Times New Roman"/>
          <w:sz w:val="24"/>
          <w:szCs w:val="24"/>
        </w:rPr>
      </w:pPr>
      <w:r w:rsidRPr="003C5F07">
        <w:rPr>
          <w:rFonts w:ascii="Times New Roman" w:hAnsi="Times New Roman"/>
          <w:sz w:val="24"/>
          <w:szCs w:val="24"/>
        </w:rPr>
        <w:t>овладение речевой деятельностью в разных её видах (чтение, письмо, говорение, слушание);</w:t>
      </w:r>
    </w:p>
    <w:p w:rsidR="00886A17" w:rsidRPr="003C5F07" w:rsidRDefault="00886A17" w:rsidP="00886A17">
      <w:pPr>
        <w:pStyle w:val="a5"/>
        <w:numPr>
          <w:ilvl w:val="0"/>
          <w:numId w:val="7"/>
        </w:numPr>
        <w:jc w:val="both"/>
        <w:rPr>
          <w:rFonts w:ascii="Times New Roman" w:hAnsi="Times New Roman"/>
          <w:sz w:val="24"/>
          <w:szCs w:val="24"/>
        </w:rPr>
      </w:pPr>
      <w:r w:rsidRPr="003C5F07">
        <w:rPr>
          <w:rFonts w:ascii="Times New Roman" w:hAnsi="Times New Roman"/>
          <w:sz w:val="24"/>
          <w:szCs w:val="24"/>
        </w:rPr>
        <w:t>усвоение основ знаний в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886A17" w:rsidRPr="003C5F07" w:rsidRDefault="00886A17" w:rsidP="00886A17">
      <w:pPr>
        <w:pStyle w:val="a5"/>
        <w:numPr>
          <w:ilvl w:val="0"/>
          <w:numId w:val="7"/>
        </w:numPr>
        <w:jc w:val="both"/>
        <w:rPr>
          <w:rFonts w:ascii="Times New Roman" w:hAnsi="Times New Roman"/>
          <w:sz w:val="24"/>
          <w:szCs w:val="24"/>
        </w:rPr>
      </w:pPr>
      <w:r w:rsidRPr="003C5F07">
        <w:rPr>
          <w:rFonts w:ascii="Times New Roman" w:hAnsi="Times New Roman"/>
          <w:sz w:val="24"/>
          <w:szCs w:val="24"/>
        </w:rPr>
        <w:t>формирование каллиграфических,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886A17" w:rsidRPr="003C5F07" w:rsidRDefault="00886A17" w:rsidP="00886A17">
      <w:pPr>
        <w:pStyle w:val="a5"/>
        <w:numPr>
          <w:ilvl w:val="0"/>
          <w:numId w:val="7"/>
        </w:numPr>
        <w:jc w:val="both"/>
        <w:rPr>
          <w:rFonts w:ascii="Times New Roman" w:hAnsi="Times New Roman"/>
          <w:sz w:val="24"/>
          <w:szCs w:val="24"/>
        </w:rPr>
      </w:pPr>
      <w:r w:rsidRPr="003C5F07">
        <w:rPr>
          <w:rFonts w:ascii="Times New Roman" w:hAnsi="Times New Roman"/>
          <w:sz w:val="24"/>
          <w:szCs w:val="24"/>
        </w:rPr>
        <w:t>обогащение словарного запаса, умение пользоваться словарями разных типов;</w:t>
      </w:r>
    </w:p>
    <w:p w:rsidR="00886A17" w:rsidRPr="003C5F07" w:rsidRDefault="00886A17" w:rsidP="00886A17">
      <w:pPr>
        <w:pStyle w:val="a5"/>
        <w:numPr>
          <w:ilvl w:val="0"/>
          <w:numId w:val="7"/>
        </w:numPr>
        <w:jc w:val="both"/>
        <w:rPr>
          <w:rFonts w:ascii="Times New Roman" w:hAnsi="Times New Roman"/>
          <w:sz w:val="24"/>
          <w:szCs w:val="24"/>
        </w:rPr>
      </w:pPr>
      <w:r w:rsidRPr="003C5F07">
        <w:rPr>
          <w:rFonts w:ascii="Times New Roman" w:hAnsi="Times New Roman"/>
          <w:sz w:val="24"/>
          <w:szCs w:val="24"/>
        </w:rPr>
        <w:t>эстетическое, эмоциональное, нравственное развитие школьника.</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lastRenderedPageBreak/>
        <w:t xml:space="preserve">          Установкой на полноценное овладение учащимися коммуникативной функцией языка обусловлены не только основные задачи его изучения в школе, но и содержание обучения, его методы, средства и организационные формы. В программу отобраны те знания из области фонетики, графики, лексики, морфемики, грамматики, орфографии и пунктуации, которые наиболее часто используются детьми 7-10 лет в процессе речевого общения. Такой принцип отбора программного материала по русскому языку можно определить как частотно-речевой. Наряду с лингвистическими знаниями в программу включены и элементарные сведения из области речеведения: текст, тема и основная мысль текста, заголовок, структура, типы речи (повествование, описание, рассуждение), стили речи, изобразительно-выразительные средства речи.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При распределении программного материала по классам учитывается прежде всего внутренняя логика учебного предмета, те связи и зависимости, которые существуют между отдельными сторонами языка, его категориями. Принимаются во внимание также и возрастные возможности детей 7-10 лет, особенности их познавательной деятельности.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Поскольку все стороны языка – фонетическая, грамматическая, словообразовательная, лексическая – взаимосвязаны между собой, то в каждом классе проводится изучение вех подсистем языка, при этом каждая из них изучается не изолированно, а как составная часть такого сложного явления, какое представляет собой язык. Системно-концентрический принцип построения курса позволяет осуществить усвоение учебного материала крупными частями, выделение которых из целостной системы обязательно основывается на связях и зависимостях между его компонентами.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начальных классах осуществляется не только подготовка к изучению языка, но и изучение языка на понятийном уровне, доступном детям 7-10 лет. Обучение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(внутрипонятийных связей), а также связей между понятиями (межпонятийных связей). Весь начальный курс русского языка в целом представлен для учащихся как совокупность понятий, правил, сведений, взаимодействующих между собой и обеспечивающих общение людей.</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этих целях курс русского языка строится таким образом, чтобы дети осознали, что они изучают те самые единицы речи, которыми пользуются при общении: слово, словосочетание, предложение, текст. У каждой из данных единиц есть свои особенности, и их нужно знать, чтобы точно выражать свои мысли и правильно понимать мысли других людей.</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Во всех классах большое место отводится наблюдениям за лексическим значением слова; постепенно усваиваются и грамматические признаки слова, т.е. слово познаётся как часть речи, а также его морфемный состав.</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Начиная со </w:t>
      </w:r>
      <w:r w:rsidRPr="003C5F07">
        <w:rPr>
          <w:rFonts w:ascii="Times New Roman" w:hAnsi="Times New Roman"/>
          <w:sz w:val="24"/>
          <w:szCs w:val="24"/>
          <w:lang w:val="en-US"/>
        </w:rPr>
        <w:t>II</w:t>
      </w:r>
      <w:r w:rsidRPr="003C5F07">
        <w:rPr>
          <w:rFonts w:ascii="Times New Roman" w:hAnsi="Times New Roman"/>
          <w:sz w:val="24"/>
          <w:szCs w:val="24"/>
        </w:rPr>
        <w:t xml:space="preserve"> класса осуществляется целенаправленное изучение предложения. Предложение познаётся учащимися как минимальная единица сообщения (коммуникации), слово – как единица номинативная (называет предметы, признаки предметов, действия предметов, признаки действий предметов и т.д.). Предложения, объединённые по смыслу и грамматически, рассматриваются как текст. Текст тоже познаётся учащимися как единица сообщения, только более крупная, чем предложение. С помощью текста можно передать развёрнутое сообщение на определённую тему, описать предмет или явление, доказать и убедить в чём либо своего собеседника и т.п.</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Итак, применительно к каждому году обучения программой определён объём знаний о слове, предложении, тексте. В соответствии с программой материал представлен и в учебниках.</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w:t>
      </w:r>
      <w:r w:rsidRPr="003C5F07">
        <w:rPr>
          <w:rFonts w:ascii="Times New Roman" w:hAnsi="Times New Roman"/>
          <w:sz w:val="24"/>
          <w:szCs w:val="24"/>
          <w:lang w:val="en-US"/>
        </w:rPr>
        <w:t>III</w:t>
      </w:r>
      <w:r w:rsidRPr="003C5F07">
        <w:rPr>
          <w:rFonts w:ascii="Times New Roman" w:hAnsi="Times New Roman"/>
          <w:sz w:val="24"/>
          <w:szCs w:val="24"/>
        </w:rPr>
        <w:t xml:space="preserve"> класс занимает центральное место в обучении младших школьников русскому языку по всем основным разделам прежде всего потому, что происходит формирование основных понятий курса:  части речи, части слова, предложение, словосочетание, текст. Дети изучают существенные признаки каждого из понятий и связи между ними, что </w:t>
      </w:r>
      <w:r w:rsidRPr="003C5F07">
        <w:rPr>
          <w:rFonts w:ascii="Times New Roman" w:hAnsi="Times New Roman"/>
          <w:sz w:val="24"/>
          <w:szCs w:val="24"/>
        </w:rPr>
        <w:lastRenderedPageBreak/>
        <w:t xml:space="preserve">чрезвычайно важно для усвоения языка и овладения речью. На основе знаний состава слова в </w:t>
      </w:r>
      <w:r w:rsidRPr="003C5F07">
        <w:rPr>
          <w:rFonts w:ascii="Times New Roman" w:hAnsi="Times New Roman"/>
          <w:sz w:val="24"/>
          <w:szCs w:val="24"/>
          <w:lang w:val="en-US"/>
        </w:rPr>
        <w:t>III</w:t>
      </w:r>
      <w:r w:rsidRPr="003C5F07">
        <w:rPr>
          <w:rFonts w:ascii="Times New Roman" w:hAnsi="Times New Roman"/>
          <w:sz w:val="24"/>
          <w:szCs w:val="24"/>
        </w:rPr>
        <w:t xml:space="preserve"> классе проводится формирование навыков правописания безударных гласных, глухих, звонких и непроизносимых согласных в корне слова, навыков правописания приставок.</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Обратимся к содержанию разделов программы и проследим, как усложняется материал от </w:t>
      </w:r>
      <w:r w:rsidRPr="003C5F07">
        <w:rPr>
          <w:rFonts w:ascii="Times New Roman" w:hAnsi="Times New Roman"/>
          <w:sz w:val="24"/>
          <w:szCs w:val="24"/>
          <w:lang w:val="en-US"/>
        </w:rPr>
        <w:t>I</w:t>
      </w:r>
      <w:r w:rsidRPr="003C5F07">
        <w:rPr>
          <w:rFonts w:ascii="Times New Roman" w:hAnsi="Times New Roman"/>
          <w:sz w:val="24"/>
          <w:szCs w:val="24"/>
        </w:rPr>
        <w:t xml:space="preserve"> к </w:t>
      </w:r>
      <w:r w:rsidRPr="003C5F07">
        <w:rPr>
          <w:rFonts w:ascii="Times New Roman" w:hAnsi="Times New Roman"/>
          <w:sz w:val="24"/>
          <w:szCs w:val="24"/>
          <w:lang w:val="en-US"/>
        </w:rPr>
        <w:t>IV</w:t>
      </w:r>
      <w:r w:rsidRPr="003C5F07">
        <w:rPr>
          <w:rFonts w:ascii="Times New Roman" w:hAnsi="Times New Roman"/>
          <w:sz w:val="24"/>
          <w:szCs w:val="24"/>
        </w:rPr>
        <w:t xml:space="preserve"> классу. Изучение раздела «Слово. Части речи» направлено на поэтапное формирование понятий: «имя сущ», «имя прил», «глагол», «местоим» - и на развитие умений употреблять их в связной речи. Во </w:t>
      </w:r>
      <w:r w:rsidRPr="003C5F07">
        <w:rPr>
          <w:rFonts w:ascii="Times New Roman" w:hAnsi="Times New Roman"/>
          <w:sz w:val="24"/>
          <w:szCs w:val="24"/>
          <w:lang w:val="en-US"/>
        </w:rPr>
        <w:t>II</w:t>
      </w:r>
      <w:r w:rsidRPr="003C5F07">
        <w:rPr>
          <w:rFonts w:ascii="Times New Roman" w:hAnsi="Times New Roman"/>
          <w:sz w:val="24"/>
          <w:szCs w:val="24"/>
        </w:rPr>
        <w:t xml:space="preserve"> классе от общего понятия «слово» учащиеся переходят к знакомству с особенностями каждой из указанных групп слов. В </w:t>
      </w:r>
      <w:r w:rsidRPr="003C5F07">
        <w:rPr>
          <w:rFonts w:ascii="Times New Roman" w:hAnsi="Times New Roman"/>
          <w:sz w:val="24"/>
          <w:szCs w:val="24"/>
          <w:lang w:val="en-US"/>
        </w:rPr>
        <w:t>III</w:t>
      </w:r>
      <w:r w:rsidRPr="003C5F07">
        <w:rPr>
          <w:rFonts w:ascii="Times New Roman" w:hAnsi="Times New Roman"/>
          <w:sz w:val="24"/>
          <w:szCs w:val="24"/>
        </w:rPr>
        <w:t xml:space="preserve"> классе исходным является понятие «часть речи», на базе которого изучаются имена сущ, имена прил, глаголы, проводится ознакомление с местоим. Нар, числит. При этом каждая чась речи изучается исходя из тех признаков, которые уже на ранних этапах позволяют сравнивать части речи между собой.</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качестве таких общих линий изучения выступают следующие:</w:t>
      </w:r>
    </w:p>
    <w:p w:rsidR="00886A17" w:rsidRPr="003C5F07" w:rsidRDefault="00886A17" w:rsidP="00886A17">
      <w:pPr>
        <w:pStyle w:val="a5"/>
        <w:numPr>
          <w:ilvl w:val="0"/>
          <w:numId w:val="8"/>
        </w:numPr>
        <w:jc w:val="both"/>
        <w:rPr>
          <w:rFonts w:ascii="Times New Roman" w:hAnsi="Times New Roman"/>
          <w:sz w:val="24"/>
          <w:szCs w:val="24"/>
        </w:rPr>
      </w:pPr>
      <w:r w:rsidRPr="003C5F07">
        <w:rPr>
          <w:rFonts w:ascii="Times New Roman" w:hAnsi="Times New Roman"/>
          <w:sz w:val="24"/>
          <w:szCs w:val="24"/>
        </w:rPr>
        <w:t>Что обозначает слово (предмет, признак предмета, действие предмета, признак действия предмета)?</w:t>
      </w:r>
    </w:p>
    <w:p w:rsidR="00886A17" w:rsidRPr="003C5F07" w:rsidRDefault="00886A17" w:rsidP="00886A17">
      <w:pPr>
        <w:pStyle w:val="a5"/>
        <w:numPr>
          <w:ilvl w:val="0"/>
          <w:numId w:val="8"/>
        </w:numPr>
        <w:jc w:val="both"/>
        <w:rPr>
          <w:rFonts w:ascii="Times New Roman" w:hAnsi="Times New Roman"/>
          <w:sz w:val="24"/>
          <w:szCs w:val="24"/>
        </w:rPr>
      </w:pPr>
      <w:r w:rsidRPr="003C5F07">
        <w:rPr>
          <w:rFonts w:ascii="Times New Roman" w:hAnsi="Times New Roman"/>
          <w:sz w:val="24"/>
          <w:szCs w:val="24"/>
        </w:rPr>
        <w:t>На какие вопросы оно отвечает?</w:t>
      </w:r>
    </w:p>
    <w:p w:rsidR="00886A17" w:rsidRPr="003C5F07" w:rsidRDefault="00886A17" w:rsidP="00886A17">
      <w:pPr>
        <w:pStyle w:val="a5"/>
        <w:numPr>
          <w:ilvl w:val="0"/>
          <w:numId w:val="8"/>
        </w:numPr>
        <w:jc w:val="both"/>
        <w:rPr>
          <w:rFonts w:ascii="Times New Roman" w:hAnsi="Times New Roman"/>
          <w:sz w:val="24"/>
          <w:szCs w:val="24"/>
        </w:rPr>
      </w:pPr>
      <w:r w:rsidRPr="003C5F07">
        <w:rPr>
          <w:rFonts w:ascii="Times New Roman" w:hAnsi="Times New Roman"/>
          <w:sz w:val="24"/>
          <w:szCs w:val="24"/>
        </w:rPr>
        <w:t>Как изменяется (или является неизменяемой частью речи)?</w:t>
      </w:r>
    </w:p>
    <w:p w:rsidR="00886A17" w:rsidRPr="003C5F07" w:rsidRDefault="00886A17" w:rsidP="00886A17">
      <w:pPr>
        <w:pStyle w:val="a5"/>
        <w:numPr>
          <w:ilvl w:val="0"/>
          <w:numId w:val="8"/>
        </w:numPr>
        <w:jc w:val="both"/>
        <w:rPr>
          <w:rFonts w:ascii="Times New Roman" w:hAnsi="Times New Roman"/>
          <w:sz w:val="24"/>
          <w:szCs w:val="24"/>
        </w:rPr>
      </w:pPr>
      <w:r w:rsidRPr="003C5F07">
        <w:rPr>
          <w:rFonts w:ascii="Times New Roman" w:hAnsi="Times New Roman"/>
          <w:sz w:val="24"/>
          <w:szCs w:val="24"/>
        </w:rPr>
        <w:t>С какой частью речи чаще всего связано в предложении?</w:t>
      </w:r>
    </w:p>
    <w:p w:rsidR="00886A17" w:rsidRPr="003C5F07" w:rsidRDefault="00886A17" w:rsidP="00886A17">
      <w:pPr>
        <w:pStyle w:val="a5"/>
        <w:numPr>
          <w:ilvl w:val="0"/>
          <w:numId w:val="8"/>
        </w:numPr>
        <w:jc w:val="both"/>
        <w:rPr>
          <w:rFonts w:ascii="Times New Roman" w:hAnsi="Times New Roman"/>
          <w:sz w:val="24"/>
          <w:szCs w:val="24"/>
        </w:rPr>
      </w:pPr>
      <w:r w:rsidRPr="003C5F07">
        <w:rPr>
          <w:rFonts w:ascii="Times New Roman" w:hAnsi="Times New Roman"/>
          <w:sz w:val="24"/>
          <w:szCs w:val="24"/>
        </w:rPr>
        <w:t>Каким членом предложения чаще всего является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Характерно, что категория числа изучается во </w:t>
      </w:r>
      <w:r w:rsidRPr="003C5F07">
        <w:rPr>
          <w:rFonts w:ascii="Times New Roman" w:hAnsi="Times New Roman"/>
          <w:sz w:val="24"/>
          <w:szCs w:val="24"/>
          <w:lang w:val="en-US"/>
        </w:rPr>
        <w:t>II</w:t>
      </w:r>
      <w:r w:rsidRPr="003C5F07">
        <w:rPr>
          <w:rFonts w:ascii="Times New Roman" w:hAnsi="Times New Roman"/>
          <w:sz w:val="24"/>
          <w:szCs w:val="24"/>
        </w:rPr>
        <w:t xml:space="preserve">  классе, род имён сущ, прил, глаголов в прошедшем времени – в </w:t>
      </w:r>
      <w:r w:rsidRPr="003C5F07">
        <w:rPr>
          <w:rFonts w:ascii="Times New Roman" w:hAnsi="Times New Roman"/>
          <w:sz w:val="24"/>
          <w:szCs w:val="24"/>
          <w:lang w:val="en-US"/>
        </w:rPr>
        <w:t>III</w:t>
      </w:r>
      <w:r w:rsidRPr="003C5F07">
        <w:rPr>
          <w:rFonts w:ascii="Times New Roman" w:hAnsi="Times New Roman"/>
          <w:sz w:val="24"/>
          <w:szCs w:val="24"/>
        </w:rPr>
        <w:t xml:space="preserve"> классе, а более сложные категории «падеж» и «лицо» - в </w:t>
      </w:r>
      <w:r w:rsidRPr="003C5F07">
        <w:rPr>
          <w:rFonts w:ascii="Times New Roman" w:hAnsi="Times New Roman"/>
          <w:sz w:val="24"/>
          <w:szCs w:val="24"/>
          <w:lang w:val="en-US"/>
        </w:rPr>
        <w:t>IV</w:t>
      </w:r>
      <w:r w:rsidRPr="003C5F07">
        <w:rPr>
          <w:rFonts w:ascii="Times New Roman" w:hAnsi="Times New Roman"/>
          <w:sz w:val="24"/>
          <w:szCs w:val="24"/>
        </w:rPr>
        <w:t xml:space="preserve"> классе. </w:t>
      </w:r>
    </w:p>
    <w:p w:rsidR="00886A17" w:rsidRPr="003C5F07" w:rsidRDefault="00886A17" w:rsidP="00886A17">
      <w:pPr>
        <w:pStyle w:val="a5"/>
        <w:jc w:val="both"/>
        <w:rPr>
          <w:rFonts w:ascii="Times New Roman" w:hAnsi="Times New Roman"/>
          <w:i/>
          <w:sz w:val="24"/>
          <w:szCs w:val="24"/>
        </w:rPr>
      </w:pPr>
      <w:r w:rsidRPr="003C5F07">
        <w:rPr>
          <w:rFonts w:ascii="Times New Roman" w:hAnsi="Times New Roman"/>
          <w:sz w:val="24"/>
          <w:szCs w:val="24"/>
        </w:rPr>
        <w:t xml:space="preserve">          С наречиями и числительными учащиеся знакомятся практически в процессе анализа текстов учебника и составления своих высказываний не только на уроках русского языка, но и на уроках математики, природоведения и др. Уровень знаний о данных частях речи не проверяется. О наречии учащиеся узнают как о неизменяемой части речи, обозначающей место действия (где? куда? откуда?: </w:t>
      </w:r>
      <w:r w:rsidRPr="003C5F07">
        <w:rPr>
          <w:rFonts w:ascii="Times New Roman" w:hAnsi="Times New Roman"/>
          <w:i/>
          <w:sz w:val="24"/>
          <w:szCs w:val="24"/>
        </w:rPr>
        <w:t>далеко, высоко, вперёд, издалека</w:t>
      </w:r>
      <w:r w:rsidRPr="003C5F07">
        <w:rPr>
          <w:rFonts w:ascii="Times New Roman" w:hAnsi="Times New Roman"/>
          <w:sz w:val="24"/>
          <w:szCs w:val="24"/>
        </w:rPr>
        <w:t xml:space="preserve">), время действия (когда?: </w:t>
      </w:r>
      <w:r w:rsidRPr="003C5F07">
        <w:rPr>
          <w:rFonts w:ascii="Times New Roman" w:hAnsi="Times New Roman"/>
          <w:i/>
          <w:sz w:val="24"/>
          <w:szCs w:val="24"/>
        </w:rPr>
        <w:t>поздно, рано, вчера, сегодня, завтра</w:t>
      </w:r>
      <w:r w:rsidRPr="003C5F07">
        <w:rPr>
          <w:rFonts w:ascii="Times New Roman" w:hAnsi="Times New Roman"/>
          <w:sz w:val="24"/>
          <w:szCs w:val="24"/>
        </w:rPr>
        <w:t xml:space="preserve">), образ действия (как? каким образом?: </w:t>
      </w:r>
      <w:r w:rsidRPr="003C5F07">
        <w:rPr>
          <w:rFonts w:ascii="Times New Roman" w:hAnsi="Times New Roman"/>
          <w:i/>
          <w:sz w:val="24"/>
          <w:szCs w:val="24"/>
        </w:rPr>
        <w:t>дружно, аккуратно, хорошо, смело, робко, весело, правильно</w:t>
      </w:r>
      <w:r w:rsidRPr="003C5F07">
        <w:rPr>
          <w:rFonts w:ascii="Times New Roman" w:hAnsi="Times New Roman"/>
          <w:sz w:val="24"/>
          <w:szCs w:val="24"/>
        </w:rPr>
        <w:t xml:space="preserve">). Школьники учатся правильно писать наречия с суффиксами </w:t>
      </w:r>
      <w:r w:rsidRPr="003C5F07">
        <w:rPr>
          <w:rFonts w:ascii="Times New Roman" w:hAnsi="Times New Roman"/>
          <w:b/>
          <w:sz w:val="24"/>
          <w:szCs w:val="24"/>
        </w:rPr>
        <w:t>–о, -а</w:t>
      </w:r>
      <w:r w:rsidRPr="003C5F07">
        <w:rPr>
          <w:rFonts w:ascii="Times New Roman" w:hAnsi="Times New Roman"/>
          <w:sz w:val="24"/>
          <w:szCs w:val="24"/>
        </w:rPr>
        <w:t xml:space="preserve">  (</w:t>
      </w:r>
      <w:r w:rsidRPr="003C5F07">
        <w:rPr>
          <w:rFonts w:ascii="Times New Roman" w:hAnsi="Times New Roman"/>
          <w:i/>
          <w:sz w:val="24"/>
          <w:szCs w:val="24"/>
        </w:rPr>
        <w:t>близко, быстро, внимательно, чудесно, интересно, налево, направо, слева, справа, издалека, издавна</w:t>
      </w:r>
      <w:r w:rsidRPr="003C5F07">
        <w:rPr>
          <w:rFonts w:ascii="Times New Roman" w:hAnsi="Times New Roman"/>
          <w:sz w:val="24"/>
          <w:szCs w:val="24"/>
        </w:rPr>
        <w:t xml:space="preserve">). У них формируется умение правильно склонять количественные числительные в словосочетаниях типа: </w:t>
      </w:r>
      <w:r w:rsidRPr="003C5F07">
        <w:rPr>
          <w:rFonts w:ascii="Times New Roman" w:hAnsi="Times New Roman"/>
          <w:i/>
          <w:sz w:val="24"/>
          <w:szCs w:val="24"/>
        </w:rPr>
        <w:t>три карандаша, пять дней, тридцать семь страниц.</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качестве составной части в раздел «Слово. Части речи» входит и материал по лексике: синонимы и антонимы, многозначность слов, употребление слов в прямом и переносном значении.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Постепенное усложнение от класса к классу характерно и для раздела «Состав слова»:  </w:t>
      </w:r>
      <w:r w:rsidRPr="003C5F07">
        <w:rPr>
          <w:rFonts w:ascii="Times New Roman" w:hAnsi="Times New Roman"/>
          <w:sz w:val="24"/>
          <w:szCs w:val="24"/>
          <w:lang w:val="en-US"/>
        </w:rPr>
        <w:t>II</w:t>
      </w:r>
      <w:r w:rsidRPr="003C5F07">
        <w:rPr>
          <w:rFonts w:ascii="Times New Roman" w:hAnsi="Times New Roman"/>
          <w:sz w:val="24"/>
          <w:szCs w:val="24"/>
        </w:rPr>
        <w:t xml:space="preserve"> класс – ознакомление с особенностями однокоренных слов, с понятием «корень»; </w:t>
      </w:r>
      <w:r w:rsidRPr="003C5F07">
        <w:rPr>
          <w:rFonts w:ascii="Times New Roman" w:hAnsi="Times New Roman"/>
          <w:sz w:val="24"/>
          <w:szCs w:val="24"/>
          <w:lang w:val="en-US"/>
        </w:rPr>
        <w:t>III</w:t>
      </w:r>
      <w:r w:rsidRPr="003C5F07">
        <w:rPr>
          <w:rFonts w:ascii="Times New Roman" w:hAnsi="Times New Roman"/>
          <w:sz w:val="24"/>
          <w:szCs w:val="24"/>
        </w:rPr>
        <w:t xml:space="preserve"> класс – ознакомление с понятиями «приставка», «суффикс», «окончание», а также формирование навыков правописания корня и приставок; </w:t>
      </w:r>
      <w:r w:rsidRPr="003C5F07">
        <w:rPr>
          <w:rFonts w:ascii="Times New Roman" w:hAnsi="Times New Roman"/>
          <w:sz w:val="24"/>
          <w:szCs w:val="24"/>
          <w:lang w:val="en-US"/>
        </w:rPr>
        <w:t>IV</w:t>
      </w:r>
      <w:r w:rsidRPr="003C5F07">
        <w:rPr>
          <w:rFonts w:ascii="Times New Roman" w:hAnsi="Times New Roman"/>
          <w:sz w:val="24"/>
          <w:szCs w:val="24"/>
        </w:rPr>
        <w:t xml:space="preserve"> класс – углубление знаний о словообразовательной роли приставок и суффиксов в процессе изучения частей речи, формирование навыков правописания безударных падежных окончаний имён сущ и прил, личных окончаний глаголов.</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Изучение предложения начинается во </w:t>
      </w:r>
      <w:r w:rsidRPr="003C5F07">
        <w:rPr>
          <w:rFonts w:ascii="Times New Roman" w:hAnsi="Times New Roman"/>
          <w:sz w:val="24"/>
          <w:szCs w:val="24"/>
          <w:lang w:val="en-US"/>
        </w:rPr>
        <w:t>II</w:t>
      </w:r>
      <w:r w:rsidRPr="003C5F07">
        <w:rPr>
          <w:rFonts w:ascii="Times New Roman" w:hAnsi="Times New Roman"/>
          <w:sz w:val="24"/>
          <w:szCs w:val="24"/>
        </w:rPr>
        <w:t xml:space="preserve"> классе с наблюдения за употреблением предложений в речи. Первоначальное представление о предложении как единице речи формируется у детей в процессе создания высказываний, т.е. в условиях функционирования предложения в тексте. Учащиеся знакомятся с особенностями главных членов предложения. Вводятся термины «подлежащее» и «сказуемое». Систематически в течение всего учебного года проводится работа по составлению предложений и их анализу, что формирует умение выделять в предложении главные члены и слова, связанные по смыслу.</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lastRenderedPageBreak/>
        <w:t xml:space="preserve">          В </w:t>
      </w:r>
      <w:r w:rsidRPr="003C5F07">
        <w:rPr>
          <w:rFonts w:ascii="Times New Roman" w:hAnsi="Times New Roman"/>
          <w:sz w:val="24"/>
          <w:szCs w:val="24"/>
          <w:lang w:val="en-US"/>
        </w:rPr>
        <w:t>III</w:t>
      </w:r>
      <w:r w:rsidRPr="003C5F07">
        <w:rPr>
          <w:rFonts w:ascii="Times New Roman" w:hAnsi="Times New Roman"/>
          <w:sz w:val="24"/>
          <w:szCs w:val="24"/>
        </w:rPr>
        <w:t xml:space="preserve"> классе знания о главных и второстепенных членах, о связи слов в предложении расширяются, что происходит прежде всего в процессе изучения словосочетаний. Не менее важным является ознакомление с видами предложений по цели высказывания и по интонации.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w:t>
      </w:r>
      <w:r w:rsidRPr="003C5F07">
        <w:rPr>
          <w:rFonts w:ascii="Times New Roman" w:hAnsi="Times New Roman"/>
          <w:sz w:val="24"/>
          <w:szCs w:val="24"/>
          <w:lang w:val="en-US"/>
        </w:rPr>
        <w:t>IV</w:t>
      </w:r>
      <w:r w:rsidRPr="003C5F07">
        <w:rPr>
          <w:rFonts w:ascii="Times New Roman" w:hAnsi="Times New Roman"/>
          <w:sz w:val="24"/>
          <w:szCs w:val="24"/>
        </w:rPr>
        <w:t xml:space="preserve"> классе в связи с изучением падежных форм имён сущ и прил знания о словосочетаниях несколько углубляются, практически происходит ознакомление с типами связи слов в словосочетании: с управлением и согласованием. Новым для учащихся </w:t>
      </w:r>
      <w:r w:rsidRPr="003C5F07">
        <w:rPr>
          <w:rFonts w:ascii="Times New Roman" w:hAnsi="Times New Roman"/>
          <w:sz w:val="24"/>
          <w:szCs w:val="24"/>
          <w:lang w:val="en-US"/>
        </w:rPr>
        <w:t>IV</w:t>
      </w:r>
      <w:r w:rsidRPr="003C5F07">
        <w:rPr>
          <w:rFonts w:ascii="Times New Roman" w:hAnsi="Times New Roman"/>
          <w:sz w:val="24"/>
          <w:szCs w:val="24"/>
        </w:rPr>
        <w:t xml:space="preserve"> класса является изучение предложений с однородными членами.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разделе «Связная речь» центральное место отводится формированию речевых умений, обеспечивающих восприятие и воспроизведение текста и создание высказываний. Осуществляется работа с текстом в устной или письменной форме фактически на каждом уроке, только при этом условии знания по русскому языку находят применение в речи и речь развивается.</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Основные компоненты работы с текстом:</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понятие «текст»; формирование умения различать текст и предложения, не объединённые общей темой;</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тема текста; умение определить тему текста;</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основная мысль текста; умение определить основную мысль текста;</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заголовок текста; умение озаглавить текст, опираясь на его тему или основную мысль;</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построение (структура) текста; умение разделить на части текст-повествование (начало, основная часть, концовка);</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 xml:space="preserve">связь между частями текста с помощью слов </w:t>
      </w:r>
      <w:r w:rsidRPr="003C5F07">
        <w:rPr>
          <w:rFonts w:ascii="Times New Roman" w:hAnsi="Times New Roman"/>
          <w:i/>
          <w:sz w:val="24"/>
          <w:szCs w:val="24"/>
        </w:rPr>
        <w:t>вдруг, однажды, потом и до;</w:t>
      </w:r>
      <w:r w:rsidRPr="003C5F07">
        <w:rPr>
          <w:rFonts w:ascii="Times New Roman" w:hAnsi="Times New Roman"/>
          <w:sz w:val="24"/>
          <w:szCs w:val="24"/>
        </w:rPr>
        <w:t xml:space="preserve"> умение найти слово, с помощью которого связаны основная часть и начало или основная часть и концовка;</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связь между предложениями в каждой части текста; умение найти слова, с помощью которых предложения связаны в тексте, например: местоимения, союзы, текстовые синонимы; умение использовать эти слова в своих высказываниях;</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изобразительные средства в тексте; умение выделять в тексте сравнения, метафоры, красочные определения, олицетворение; умение пользоваться изобразительными средствами в своих высказываниях;</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виды текстов: повествование, описание, рассуждение (ознакомление);</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понятие об изложении; умение письменно воспроизводить текст повествовательного характера (с элементами описания и рассуждения) по готовому, коллективно или самостоятельно составленному плану;</w:t>
      </w:r>
    </w:p>
    <w:p w:rsidR="00886A17" w:rsidRPr="003C5F07" w:rsidRDefault="00886A17" w:rsidP="00886A17">
      <w:pPr>
        <w:pStyle w:val="a5"/>
        <w:numPr>
          <w:ilvl w:val="0"/>
          <w:numId w:val="9"/>
        </w:numPr>
        <w:jc w:val="both"/>
        <w:rPr>
          <w:rFonts w:ascii="Times New Roman" w:hAnsi="Times New Roman"/>
          <w:sz w:val="24"/>
          <w:szCs w:val="24"/>
        </w:rPr>
      </w:pPr>
      <w:r w:rsidRPr="003C5F07">
        <w:rPr>
          <w:rFonts w:ascii="Times New Roman" w:hAnsi="Times New Roman"/>
          <w:sz w:val="24"/>
          <w:szCs w:val="24"/>
        </w:rPr>
        <w:t>понятие о сочинении (устном или письменном); умение составлять текст по серии сюжетных картинок, по одной картинке, а также на темы, близкие учащимся по их жизненному опыту; умение записывать текст с предварительной коллективной подготовкой.</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процессе работы с текстом учитываются три его стороны: содержание, структура, изобразительные средства.</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раздел «Связная речь» включена тема «Речевая этика». Речевая этика представляет собой правила речевого поведения человека в определённых ситуациях и вежливого общения с собеседником.</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Перед учителем ставится задача воспитать у школьников внимательное отношение к тем, с кем они общаются, познакомить их с принятыми в обществе устойчивыми выражениями, которые употребляются при общении. Иначе говоря, ставится задача заложить основы культурного общения, сформировать коммуникативные умения, а главное – доброжелательное отношение к людям.</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w:t>
      </w:r>
      <w:r w:rsidRPr="005619B9">
        <w:rPr>
          <w:rFonts w:ascii="Times New Roman" w:hAnsi="Times New Roman"/>
          <w:b/>
          <w:sz w:val="24"/>
          <w:szCs w:val="24"/>
        </w:rPr>
        <w:t>Особую значимость</w:t>
      </w:r>
      <w:r w:rsidRPr="003C5F07">
        <w:rPr>
          <w:rFonts w:ascii="Times New Roman" w:hAnsi="Times New Roman"/>
          <w:sz w:val="24"/>
          <w:szCs w:val="24"/>
        </w:rPr>
        <w:t xml:space="preserve"> для общего и речевого развития учащихся составляет познание языка как одной из сторон культуры народа. История языка неотделима от истории народа как носителя этого языка. Язык в своём развитии тесно связан с устным народным </w:t>
      </w:r>
      <w:r w:rsidRPr="003C5F07">
        <w:rPr>
          <w:rFonts w:ascii="Times New Roman" w:hAnsi="Times New Roman"/>
          <w:sz w:val="24"/>
          <w:szCs w:val="24"/>
        </w:rPr>
        <w:lastRenderedPageBreak/>
        <w:t>творчеством, литературой. Даже элементарные представления о роли языка в жизни общества и в жизни каждого человека. О развитии языка в связи с развитием общества чрезвычайно важны для формирования научных мировоззренческих взглядов школьников. Необходимо подчеркнуть, что ознакомление учащихся с совокупностью сведений о языке – это не самоцель обучения языку, а возможность приобщить детей к истории языка, к культуре русского народа, к культуре других народов, это естественный путь развития интереса к родному языку и потребности познавать его. Такая целевая установка обусловливает методику обучения языку. Она носит творческий характер, предоставляет свободу как учителю, так и учащимся. Учитель свободен в выборе дополнительных тем и объёме раскрытия вопроса, в выборе организационных форм обучения.</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целях повышения культуры речи </w:t>
      </w:r>
      <w:r w:rsidRPr="005619B9">
        <w:rPr>
          <w:rFonts w:ascii="Times New Roman" w:hAnsi="Times New Roman"/>
          <w:b/>
          <w:sz w:val="24"/>
          <w:szCs w:val="24"/>
        </w:rPr>
        <w:t>программа предусматривает</w:t>
      </w:r>
      <w:r w:rsidRPr="003C5F07">
        <w:rPr>
          <w:rFonts w:ascii="Times New Roman" w:hAnsi="Times New Roman"/>
          <w:sz w:val="24"/>
          <w:szCs w:val="24"/>
        </w:rPr>
        <w:t xml:space="preserve"> ознакомление с некоторыми наиболее достоверными нормами литературного языка. Это принесёт реальные результаты, если систематически проводить анализ текстов-образцов и тем самым развивать свойственное ребёнку языковое чутьё, внимание к правильному употреблению слов, словосочетаний и фразеологизмов. Полезно наблюдать за стилистически точным употреблением слов в авторских текстах в зависимости от цели высказывания и проводить анализ, почему уместно именно это слово, а не его синоним.</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Работа над нормами литературного языка носит практическую направленность и проводится в течение всего учебного года в связи с изучением разных тем по курсу русского языка, с внеклассными занятиями по предмету, с написанием изложений и сочинений, с уроками чтения. Надо учить детей исправлять речевые ошибки и пользоваться различными словарями.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Потребностью речевого развития учащихся обусловлено по усмотрению учителя сопоставление простого предложения с однородными членами сложносочинённого предложения, состоящего из двух простых, наблюдение над предложениями с прямой речью, ознакомление со сложноподчинёнными предложениями с союзами и союзными словами. Сложные предложения и предложения с прямой речью специально не изучаются.</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По усмотрению учителя проводится ознакомление с видами второстепенных членов предложения – дополнением, определением, обстоятельством. Знакомство с второстепенными членами создаёт благоприятные условия для усвоения связи слов в предложении, для понимания словосочетания как двух слов, связанных между собой по смыслу и грамматически.</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w:t>
      </w:r>
      <w:r w:rsidRPr="005619B9">
        <w:rPr>
          <w:rFonts w:ascii="Times New Roman" w:hAnsi="Times New Roman"/>
          <w:b/>
          <w:sz w:val="24"/>
          <w:szCs w:val="24"/>
        </w:rPr>
        <w:t>Успешность обучения</w:t>
      </w:r>
      <w:r w:rsidRPr="003C5F07">
        <w:rPr>
          <w:rFonts w:ascii="Times New Roman" w:hAnsi="Times New Roman"/>
          <w:sz w:val="24"/>
          <w:szCs w:val="24"/>
        </w:rPr>
        <w:t xml:space="preserve"> родному языку во многом зависит от методов обучения. Создание на уроке атмосферы творческого поиска благотворно влияет на общее развитие учащихся, на формирование у них интереса к родному языку и познавательных умений: поставить познавательную задачу, найти способ её решения, провести анализ языкового материала в целях выделения существенных признаков изучаемого понятия или составных частей правила, сравнивать, обобщать, точно формулировать вывод, применять правило в условиях разной степени сложности. Важно формировать у детей общие подходы к решению орфографических, грамматических, речевых задач. Ученик активен в процессе познавательной деятельности.</w:t>
      </w:r>
    </w:p>
    <w:p w:rsidR="00886A17" w:rsidRPr="00EF562C" w:rsidRDefault="00886A17" w:rsidP="00886A17">
      <w:pPr>
        <w:pStyle w:val="a5"/>
        <w:jc w:val="both"/>
        <w:rPr>
          <w:rFonts w:ascii="Times New Roman" w:hAnsi="Times New Roman"/>
          <w:b/>
          <w:sz w:val="24"/>
          <w:szCs w:val="24"/>
        </w:rPr>
      </w:pPr>
      <w:r w:rsidRPr="003C5F07">
        <w:rPr>
          <w:rFonts w:ascii="Times New Roman" w:hAnsi="Times New Roman"/>
          <w:sz w:val="24"/>
          <w:szCs w:val="24"/>
        </w:rPr>
        <w:t xml:space="preserve">          Предметом постоянного внимания учителя на всех этапах обучения является развитие навыков грамотного письма. В программе и учебниках </w:t>
      </w:r>
      <w:r w:rsidRPr="00EF562C">
        <w:rPr>
          <w:rFonts w:ascii="Times New Roman" w:hAnsi="Times New Roman"/>
          <w:b/>
          <w:sz w:val="24"/>
          <w:szCs w:val="24"/>
        </w:rPr>
        <w:t xml:space="preserve">представлены четыре группы правил: </w:t>
      </w:r>
    </w:p>
    <w:p w:rsidR="00886A17" w:rsidRPr="003C5F07" w:rsidRDefault="00886A17" w:rsidP="00886A17">
      <w:pPr>
        <w:pStyle w:val="a5"/>
        <w:numPr>
          <w:ilvl w:val="0"/>
          <w:numId w:val="10"/>
        </w:numPr>
        <w:jc w:val="both"/>
        <w:rPr>
          <w:rFonts w:ascii="Times New Roman" w:hAnsi="Times New Roman"/>
          <w:sz w:val="24"/>
          <w:szCs w:val="24"/>
        </w:rPr>
      </w:pPr>
      <w:r w:rsidRPr="003C5F07">
        <w:rPr>
          <w:rFonts w:ascii="Times New Roman" w:hAnsi="Times New Roman"/>
          <w:sz w:val="24"/>
          <w:szCs w:val="24"/>
        </w:rPr>
        <w:t>обозначение звуков буквами;</w:t>
      </w:r>
    </w:p>
    <w:p w:rsidR="00886A17" w:rsidRPr="003C5F07" w:rsidRDefault="00886A17" w:rsidP="00886A17">
      <w:pPr>
        <w:pStyle w:val="a5"/>
        <w:numPr>
          <w:ilvl w:val="0"/>
          <w:numId w:val="10"/>
        </w:numPr>
        <w:jc w:val="both"/>
        <w:rPr>
          <w:rFonts w:ascii="Times New Roman" w:hAnsi="Times New Roman"/>
          <w:sz w:val="24"/>
          <w:szCs w:val="24"/>
        </w:rPr>
      </w:pPr>
      <w:r w:rsidRPr="003C5F07">
        <w:rPr>
          <w:rFonts w:ascii="Times New Roman" w:hAnsi="Times New Roman"/>
          <w:sz w:val="24"/>
          <w:szCs w:val="24"/>
        </w:rPr>
        <w:t>перенос слов;</w:t>
      </w:r>
    </w:p>
    <w:p w:rsidR="00886A17" w:rsidRPr="003C5F07" w:rsidRDefault="00886A17" w:rsidP="00886A17">
      <w:pPr>
        <w:pStyle w:val="a5"/>
        <w:numPr>
          <w:ilvl w:val="0"/>
          <w:numId w:val="10"/>
        </w:numPr>
        <w:jc w:val="both"/>
        <w:rPr>
          <w:rFonts w:ascii="Times New Roman" w:hAnsi="Times New Roman"/>
          <w:sz w:val="24"/>
          <w:szCs w:val="24"/>
        </w:rPr>
      </w:pPr>
      <w:r w:rsidRPr="003C5F07">
        <w:rPr>
          <w:rFonts w:ascii="Times New Roman" w:hAnsi="Times New Roman"/>
          <w:sz w:val="24"/>
          <w:szCs w:val="24"/>
        </w:rPr>
        <w:t>раздельное написание слов;</w:t>
      </w:r>
    </w:p>
    <w:p w:rsidR="00886A17" w:rsidRPr="003C5F07" w:rsidRDefault="00886A17" w:rsidP="00886A17">
      <w:pPr>
        <w:pStyle w:val="a5"/>
        <w:numPr>
          <w:ilvl w:val="0"/>
          <w:numId w:val="10"/>
        </w:numPr>
        <w:jc w:val="both"/>
        <w:rPr>
          <w:rFonts w:ascii="Times New Roman" w:hAnsi="Times New Roman"/>
          <w:sz w:val="24"/>
          <w:szCs w:val="24"/>
        </w:rPr>
      </w:pPr>
      <w:r w:rsidRPr="003C5F07">
        <w:rPr>
          <w:rFonts w:ascii="Times New Roman" w:hAnsi="Times New Roman"/>
          <w:sz w:val="24"/>
          <w:szCs w:val="24"/>
        </w:rPr>
        <w:t>написание заглавной буквы.</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Примерное количество слов для словарных диктантов: </w:t>
      </w:r>
      <w:r w:rsidRPr="003C5F07">
        <w:rPr>
          <w:rFonts w:ascii="Times New Roman" w:hAnsi="Times New Roman"/>
          <w:sz w:val="24"/>
          <w:szCs w:val="24"/>
          <w:lang w:val="en-US"/>
        </w:rPr>
        <w:t>II</w:t>
      </w:r>
      <w:r w:rsidRPr="003C5F07">
        <w:rPr>
          <w:rFonts w:ascii="Times New Roman" w:hAnsi="Times New Roman"/>
          <w:sz w:val="24"/>
          <w:szCs w:val="24"/>
        </w:rPr>
        <w:t xml:space="preserve"> класс -8-10; </w:t>
      </w:r>
      <w:r w:rsidRPr="003C5F07">
        <w:rPr>
          <w:rFonts w:ascii="Times New Roman" w:hAnsi="Times New Roman"/>
          <w:sz w:val="24"/>
          <w:szCs w:val="24"/>
          <w:lang w:val="en-US"/>
        </w:rPr>
        <w:t>III</w:t>
      </w:r>
      <w:r w:rsidRPr="003C5F07">
        <w:rPr>
          <w:rFonts w:ascii="Times New Roman" w:hAnsi="Times New Roman"/>
          <w:sz w:val="24"/>
          <w:szCs w:val="24"/>
        </w:rPr>
        <w:t xml:space="preserve"> – 10-12;  </w:t>
      </w:r>
      <w:r w:rsidRPr="003C5F07">
        <w:rPr>
          <w:rFonts w:ascii="Times New Roman" w:hAnsi="Times New Roman"/>
          <w:sz w:val="24"/>
          <w:szCs w:val="24"/>
          <w:lang w:val="en-US"/>
        </w:rPr>
        <w:t>IV</w:t>
      </w:r>
      <w:r w:rsidRPr="003C5F07">
        <w:rPr>
          <w:rFonts w:ascii="Times New Roman" w:hAnsi="Times New Roman"/>
          <w:sz w:val="24"/>
          <w:szCs w:val="24"/>
        </w:rPr>
        <w:t xml:space="preserve"> – 12-15.</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lastRenderedPageBreak/>
        <w:t xml:space="preserve">          Количество слов в текстах, предназначенных для контрольных диктантов:</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w:t>
      </w:r>
      <w:r w:rsidRPr="003C5F07">
        <w:rPr>
          <w:rFonts w:ascii="Times New Roman" w:hAnsi="Times New Roman"/>
          <w:sz w:val="24"/>
          <w:szCs w:val="24"/>
        </w:rPr>
        <w:t xml:space="preserve"> класс, в конце года                                      15-17</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II</w:t>
      </w:r>
      <w:r w:rsidRPr="003C5F07">
        <w:rPr>
          <w:rFonts w:ascii="Times New Roman" w:hAnsi="Times New Roman"/>
          <w:sz w:val="24"/>
          <w:szCs w:val="24"/>
        </w:rPr>
        <w:t xml:space="preserve"> класс, в конце первого полугодия            25-30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II</w:t>
      </w:r>
      <w:r w:rsidRPr="003C5F07">
        <w:rPr>
          <w:rFonts w:ascii="Times New Roman" w:hAnsi="Times New Roman"/>
          <w:sz w:val="24"/>
          <w:szCs w:val="24"/>
        </w:rPr>
        <w:t xml:space="preserve"> класс, в конце года                                     35-45</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III</w:t>
      </w:r>
      <w:r w:rsidRPr="003C5F07">
        <w:rPr>
          <w:rFonts w:ascii="Times New Roman" w:hAnsi="Times New Roman"/>
          <w:sz w:val="24"/>
          <w:szCs w:val="24"/>
        </w:rPr>
        <w:t xml:space="preserve"> класс, в конце года                                    55-65</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IV</w:t>
      </w:r>
      <w:r w:rsidRPr="003C5F07">
        <w:rPr>
          <w:rFonts w:ascii="Times New Roman" w:hAnsi="Times New Roman"/>
          <w:sz w:val="24"/>
          <w:szCs w:val="24"/>
        </w:rPr>
        <w:t xml:space="preserve"> класс, в конце первого полугодия           65-70 </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lang w:val="en-US"/>
        </w:rPr>
        <w:t>IV</w:t>
      </w:r>
      <w:r w:rsidRPr="003C5F07">
        <w:rPr>
          <w:rFonts w:ascii="Times New Roman" w:hAnsi="Times New Roman"/>
          <w:sz w:val="24"/>
          <w:szCs w:val="24"/>
        </w:rPr>
        <w:t xml:space="preserve"> класс, в конце года                                    75-80</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Тексты, предназначенные для изложения, в каждом классе увеличиваются соответственно на 15-20 слов.</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 начальных классах орфография не выделяется в качестве специального раздела программы. Орфографические правила включены в грамматические темы, связанные с изучаемым орфографическим материалом.</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Одной из </w:t>
      </w:r>
      <w:r w:rsidRPr="005619B9">
        <w:rPr>
          <w:rFonts w:ascii="Times New Roman" w:hAnsi="Times New Roman"/>
          <w:b/>
          <w:sz w:val="24"/>
          <w:szCs w:val="24"/>
        </w:rPr>
        <w:t>важных задач</w:t>
      </w:r>
      <w:r w:rsidRPr="003C5F07">
        <w:rPr>
          <w:rFonts w:ascii="Times New Roman" w:hAnsi="Times New Roman"/>
          <w:sz w:val="24"/>
          <w:szCs w:val="24"/>
        </w:rPr>
        <w:t xml:space="preserve"> обучения русскому языку в </w:t>
      </w:r>
      <w:r w:rsidRPr="003C5F07">
        <w:rPr>
          <w:rFonts w:ascii="Times New Roman" w:hAnsi="Times New Roman"/>
          <w:sz w:val="24"/>
          <w:szCs w:val="24"/>
          <w:lang w:val="en-US"/>
        </w:rPr>
        <w:t>I</w:t>
      </w:r>
      <w:r w:rsidRPr="003C5F07">
        <w:rPr>
          <w:rFonts w:ascii="Times New Roman" w:hAnsi="Times New Roman"/>
          <w:sz w:val="24"/>
          <w:szCs w:val="24"/>
        </w:rPr>
        <w:t>-</w:t>
      </w:r>
      <w:r w:rsidRPr="003C5F07">
        <w:rPr>
          <w:rFonts w:ascii="Times New Roman" w:hAnsi="Times New Roman"/>
          <w:sz w:val="24"/>
          <w:szCs w:val="24"/>
          <w:lang w:val="en-US"/>
        </w:rPr>
        <w:t>IV</w:t>
      </w:r>
      <w:r w:rsidRPr="003C5F07">
        <w:rPr>
          <w:rFonts w:ascii="Times New Roman" w:hAnsi="Times New Roman"/>
          <w:sz w:val="24"/>
          <w:szCs w:val="24"/>
        </w:rPr>
        <w:t xml:space="preserve"> классах является также формирование навыков каллиграфически правильного написания слов.</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На начальном этапе обучения письменной речи формирование каллиграфических навыков выступает в качестве самостоятельной цели, поэтому на уроках письма специальные каллиграфические упражнения выполняются в течение всего урока.</w:t>
      </w:r>
    </w:p>
    <w:p w:rsidR="00886A17" w:rsidRPr="003C5F07" w:rsidRDefault="00886A17" w:rsidP="00886A17">
      <w:pPr>
        <w:pStyle w:val="a5"/>
        <w:jc w:val="both"/>
        <w:rPr>
          <w:rFonts w:ascii="Times New Roman" w:hAnsi="Times New Roman"/>
          <w:sz w:val="24"/>
          <w:szCs w:val="24"/>
        </w:rPr>
      </w:pPr>
      <w:r w:rsidRPr="003C5F07">
        <w:rPr>
          <w:rFonts w:ascii="Times New Roman" w:hAnsi="Times New Roman"/>
          <w:sz w:val="24"/>
          <w:szCs w:val="24"/>
        </w:rPr>
        <w:t xml:space="preserve">          Во втором полугодии </w:t>
      </w:r>
      <w:r w:rsidRPr="003C5F07">
        <w:rPr>
          <w:rFonts w:ascii="Times New Roman" w:hAnsi="Times New Roman"/>
          <w:sz w:val="24"/>
          <w:szCs w:val="24"/>
          <w:lang w:val="en-US"/>
        </w:rPr>
        <w:t>I</w:t>
      </w:r>
      <w:r w:rsidRPr="003C5F07">
        <w:rPr>
          <w:rFonts w:ascii="Times New Roman" w:hAnsi="Times New Roman"/>
          <w:sz w:val="24"/>
          <w:szCs w:val="24"/>
        </w:rPr>
        <w:t xml:space="preserve"> класса целесообразно выделить специальный урок «Чистописание».</w:t>
      </w:r>
    </w:p>
    <w:p w:rsidR="00886A17" w:rsidRPr="00886A17" w:rsidRDefault="00886A17" w:rsidP="00886A17">
      <w:pPr>
        <w:jc w:val="both"/>
      </w:pPr>
      <w:r w:rsidRPr="003C5F07">
        <w:t xml:space="preserve">          Во </w:t>
      </w:r>
      <w:r w:rsidRPr="003C5F07">
        <w:rPr>
          <w:lang w:val="en-US"/>
        </w:rPr>
        <w:t>II</w:t>
      </w:r>
      <w:r w:rsidRPr="003C5F07">
        <w:t>-</w:t>
      </w:r>
      <w:r w:rsidRPr="003C5F07">
        <w:rPr>
          <w:lang w:val="en-US"/>
        </w:rPr>
        <w:t>IV</w:t>
      </w:r>
      <w:r w:rsidRPr="003C5F07">
        <w:t xml:space="preserve"> классах обучение каллиграфии строится с учётом трудностей и недостатков каждого ученика в становлении почерка. Дифференцированный подход является ведущим методическим условием формирования каллиграфического навыка. Своевременное исправление ошибок в начертании букв, показ в тетрадях письменного образца буквы, её соединений приобретают особую значимость для младших школьников, поскольку невнимание к ошибочному начертанию буквы вызывают у ребёнка уверенность в правильном написании и серьёзно тормозит развитие нужного качества письма. Данное обстоятельство обусловливает необходимость каждодневной работы над совершенствованием каллиграфически правильного письма. 7-8 минут на уроке русского языка достаточно для того, чтобы обсудить с детьми допущенные ошибки в образец каллиграфически правильного написания определённой группы букв и написать 2-3 строчки слогов и слов. А в дальнейшем на протяжении всего урока необходимо целенаправленно развивать каллиграфическую зоркость и глазомер, самоконтроль за правильным начертанием букв, аккуратность, совершенствовать ритмичность и скорость письма. Этому способствует строгая дозировка объёма письменных заданий на урок, спокойная рабочая обстановка на уроке, систематическая проверка тетрадей, наличие наглядных пособий по технике письма.  </w:t>
      </w:r>
    </w:p>
    <w:p w:rsidR="00D65DEF" w:rsidRPr="00124156" w:rsidRDefault="00D65DEF" w:rsidP="0066060E">
      <w:r w:rsidRPr="00D17A68">
        <w:rPr>
          <w:b/>
        </w:rPr>
        <w:t>ПРОВЕРКА И ОЦЕНКА ЗНАНИЙ, УМЕНИЙ И НАВЫКОВ УЧАЩИХСЯ ПО РУССКОМУ ЯЗЫКУ.</w:t>
      </w:r>
      <w:r w:rsidRPr="00D17A68">
        <w:rPr>
          <w:b/>
        </w:rPr>
        <w:br/>
      </w:r>
      <w:r w:rsidRPr="00124156">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r w:rsidRPr="00124156">
        <w:br/>
      </w:r>
      <w:r w:rsidRPr="00124156">
        <w:rPr>
          <w:b/>
          <w:bCs/>
        </w:rPr>
        <w:t xml:space="preserve">Диктант </w:t>
      </w:r>
      <w:r w:rsidRPr="00124156">
        <w:t xml:space="preserve">служит средством проверки орфографических и пунктуационных умений и навыков. </w:t>
      </w:r>
      <w:r w:rsidRPr="00124156">
        <w:br/>
      </w:r>
      <w:r w:rsidRPr="00124156">
        <w:rPr>
          <w:b/>
          <w:bCs/>
        </w:rPr>
        <w:t>Грамматический разбор</w:t>
      </w:r>
      <w:r w:rsidRPr="00124156">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Pr="00124156">
        <w:br/>
      </w:r>
      <w:r w:rsidRPr="00124156">
        <w:rPr>
          <w:b/>
          <w:bCs/>
        </w:rPr>
        <w:t>Контрольное списывание</w:t>
      </w:r>
      <w:r w:rsidRPr="00124156">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Pr="00124156">
        <w:br/>
      </w:r>
      <w:r w:rsidRPr="00124156">
        <w:rPr>
          <w:b/>
          <w:bCs/>
        </w:rPr>
        <w:t xml:space="preserve">Изложение </w:t>
      </w:r>
      <w:r w:rsidRPr="00124156">
        <w:t xml:space="preserve">(обучающее) проверяет, как идет формирование навыка письменной речи; умения понимать и передавать основное содержание текста без пропусков существенных </w:t>
      </w:r>
      <w:r w:rsidRPr="00124156">
        <w:lastRenderedPageBreak/>
        <w:t>моментов; умения организовать письменный пересказ, соблюдая правила родного языка.</w:t>
      </w:r>
      <w:r w:rsidRPr="00124156">
        <w:br/>
      </w:r>
      <w:r w:rsidRPr="00124156">
        <w:rPr>
          <w:b/>
          <w:bCs/>
        </w:rPr>
        <w:t xml:space="preserve">Тестовые задания </w:t>
      </w:r>
      <w:r w:rsidRPr="00124156">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sidRPr="00124156">
        <w:br/>
      </w:r>
      <w:r w:rsidRPr="00124156">
        <w:br/>
      </w:r>
      <w:r w:rsidRPr="00D17A68">
        <w:rPr>
          <w:b/>
          <w:bCs/>
          <w:color w:val="000000" w:themeColor="text1"/>
        </w:rPr>
        <w:t xml:space="preserve">Классификация ошибок и недочетов, влияющих на снижение оценки. </w:t>
      </w:r>
      <w:r w:rsidRPr="00D17A68">
        <w:rPr>
          <w:color w:val="000000" w:themeColor="text1"/>
        </w:rPr>
        <w:br/>
      </w:r>
      <w:r w:rsidRPr="00D17A68">
        <w:rPr>
          <w:b/>
          <w:bCs/>
          <w:color w:val="000000" w:themeColor="text1"/>
        </w:rPr>
        <w:t>Ошибки:</w:t>
      </w:r>
      <w:r w:rsidRPr="00D17A68">
        <w:rPr>
          <w:b/>
          <w:bCs/>
          <w:color w:val="000000" w:themeColor="text1"/>
        </w:rPr>
        <w:br/>
      </w:r>
      <w:r w:rsidRPr="00124156">
        <w:t>- нарушение правил написания слов, включая грубые случаи пропуска, перестановки, замены, вставки лишних букв в словах;</w:t>
      </w:r>
      <w:r w:rsidRPr="00124156">
        <w:br/>
        <w:t>- неправильное написание слов, не регулируемых правилами, круг которых очерчен программой каждого класса (слова с непроверяемым написанием);</w:t>
      </w:r>
      <w:r w:rsidRPr="00124156">
        <w:br/>
        <w:t>- отсутствие изученных знаков препинания в тексте (в конце предложения и заглавной буквы в начале предложения);</w:t>
      </w:r>
      <w:r w:rsidRPr="00124156">
        <w:br/>
        <w:t>- наличие ошибок на изученные правила по орфографии; ошибки на одно и то же правило, допущенные в разных словах, считаются как две ошибки;</w:t>
      </w:r>
      <w:r w:rsidRPr="00124156">
        <w:br/>
        <w:t>- существенные отступления от авторского текста при написании изложения, искажающие смысл произведения;</w:t>
      </w:r>
      <w:r w:rsidRPr="00124156">
        <w:br/>
        <w:t>- отсутствие главной части изложения, пропуск важных событий, отраженных в авторском тексте;</w:t>
      </w:r>
      <w:r w:rsidRPr="00124156">
        <w:br/>
        <w:t>- употребление слов в не свойственном им значении (в изложении).</w:t>
      </w:r>
      <w:r w:rsidRPr="00124156">
        <w:br/>
      </w:r>
      <w:r w:rsidRPr="00124156">
        <w:rPr>
          <w:b/>
          <w:bCs/>
        </w:rPr>
        <w:t xml:space="preserve">За одну ошибку в диктанте считаются: </w:t>
      </w:r>
      <w:r w:rsidRPr="00124156">
        <w:rPr>
          <w:b/>
          <w:bCs/>
        </w:rPr>
        <w:br/>
      </w:r>
      <w:r w:rsidRPr="00124156">
        <w:t xml:space="preserve">а) два исправления; </w:t>
      </w:r>
      <w:r w:rsidRPr="00124156">
        <w:br/>
        <w:t xml:space="preserve">б) две пунктуационные ошибки; </w:t>
      </w:r>
      <w:r w:rsidRPr="00124156">
        <w:br/>
        <w:t xml:space="preserve">в) повторение ошибок в одном и том же слове, например, в слове ножи дважды написано в конце ы, </w:t>
      </w:r>
      <w:r w:rsidRPr="00124156">
        <w:br/>
        <w:t>г) две негрубые ошибки.</w:t>
      </w:r>
      <w:r w:rsidRPr="00124156">
        <w:br/>
      </w:r>
      <w:r w:rsidRPr="00124156">
        <w:rPr>
          <w:b/>
          <w:bCs/>
        </w:rPr>
        <w:t xml:space="preserve">Негрубыми считаются следующие ошибки: </w:t>
      </w:r>
      <w:r w:rsidRPr="00124156">
        <w:rPr>
          <w:b/>
          <w:bCs/>
        </w:rPr>
        <w:br/>
      </w:r>
      <w:r w:rsidRPr="00124156">
        <w:t xml:space="preserve">а) повторение одной и той же буквы в слове (например, каартофель); </w:t>
      </w:r>
      <w:r w:rsidRPr="00124156">
        <w:br/>
        <w:t>б) при переносе слова, одна часть которого написана на одной стороне, а вторая опущена;</w:t>
      </w:r>
      <w:r w:rsidRPr="00124156">
        <w:br/>
        <w:t xml:space="preserve">в) дважды написано одно и то же слово в предложении; </w:t>
      </w:r>
      <w:r w:rsidRPr="00124156">
        <w:br/>
        <w:t>г) недописанное слово.</w:t>
      </w:r>
      <w:r w:rsidRPr="00124156">
        <w:br/>
      </w:r>
      <w:r w:rsidRPr="00124156">
        <w:rPr>
          <w:b/>
          <w:bCs/>
        </w:rPr>
        <w:t>Недочеты:</w:t>
      </w:r>
      <w:r w:rsidRPr="00124156">
        <w:rPr>
          <w:b/>
          <w:bCs/>
        </w:rPr>
        <w:br/>
      </w:r>
      <w:r w:rsidRPr="00124156">
        <w:t>- отсутствие знаков препинания в конце предложений, если следующее предложение написано с большой буквы;</w:t>
      </w:r>
      <w:r w:rsidRPr="00124156">
        <w:br/>
        <w:t>- отсутствие красной строки;</w:t>
      </w:r>
      <w:r w:rsidRPr="00124156">
        <w:br/>
        <w:t>- незначительные нарушения логики событий авторского текста при написании изложения.</w:t>
      </w:r>
      <w:r w:rsidRPr="00124156">
        <w:br/>
      </w:r>
      <w:r w:rsidRPr="00124156">
        <w:rPr>
          <w:b/>
          <w:bCs/>
        </w:rPr>
        <w:t>За ошибку в диктанте не считают:</w:t>
      </w:r>
      <w:r w:rsidRPr="00124156">
        <w:br/>
        <w:t>а) ошибки на те разделы орфографии и пунктуации, которые ни в данном, ни в предшествующих классах не изучались;</w:t>
      </w:r>
      <w:r w:rsidRPr="00124156">
        <w:br/>
        <w:t>в) единичный случай замены одного слова другим без искажения смысла.</w:t>
      </w:r>
      <w:r w:rsidRPr="00124156">
        <w:br/>
      </w:r>
      <w:r w:rsidRPr="00124156">
        <w:br/>
        <w:t>Снижение отметки за общее впечатление от работы допускается в случаях, указанных выше.</w:t>
      </w:r>
      <w:r w:rsidRPr="00124156">
        <w:b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r w:rsidRPr="00124156">
        <w:b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w:t>
      </w:r>
      <w:r w:rsidRPr="00124156">
        <w:lastRenderedPageBreak/>
        <w:t xml:space="preserve">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r w:rsidRPr="00124156">
        <w:br/>
      </w:r>
      <w:r w:rsidRPr="00124156">
        <w:br/>
      </w:r>
      <w:r w:rsidRPr="00D17A68">
        <w:rPr>
          <w:b/>
          <w:bCs/>
          <w:color w:val="000000" w:themeColor="text1"/>
        </w:rPr>
        <w:t>Организация и проведение диктанта.</w:t>
      </w:r>
      <w:r w:rsidRPr="00124156">
        <w:rPr>
          <w:color w:val="008000"/>
        </w:rPr>
        <w:br/>
      </w:r>
      <w:r w:rsidRPr="00124156">
        <w:t xml:space="preserve">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w:t>
      </w:r>
      <w:r w:rsidRPr="00124156">
        <w:br/>
        <w:t>После записи всего текста учитель читает диктант целиком, делая небольшие паузы после каждого предложения.</w:t>
      </w:r>
      <w:r w:rsidRPr="00124156">
        <w:br/>
        <w:t>Для проверки выполнения грамматических разборов используются контрольные работы, в содержание которых вводится 2 - 3 вида грамматического разбора.</w:t>
      </w:r>
      <w:r w:rsidRPr="00124156">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124156">
        <w:br/>
        <w:t>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w:t>
      </w:r>
      <w:r w:rsidRPr="00124156">
        <w:br/>
        <w:t>На проведение контрольных работ, включающих грамматические задания, отводится 35-40 минут, в 1-м классе - не более 35 минут.</w:t>
      </w:r>
      <w:r w:rsidRPr="00124156">
        <w:br/>
      </w:r>
      <w:r w:rsidRPr="00124156">
        <w:br/>
      </w:r>
      <w:r w:rsidRPr="00124156">
        <w:rPr>
          <w:b/>
          <w:bCs/>
        </w:rPr>
        <w:t>Оценка "5"</w:t>
      </w:r>
      <w:r w:rsidRPr="00124156">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r w:rsidRPr="00124156">
        <w:br/>
        <w:t>В 4-м классе допускается выставление отличной отметки при одном исправлении графического характера.</w:t>
      </w:r>
      <w:r w:rsidRPr="00124156">
        <w:br/>
        <w:t>Оценка "4" ставится за диктант, в котором допущено не более двух ошибок; работа выполнена чисто, но допущены небольшие отклонения от каллиграфических норм.</w:t>
      </w:r>
      <w:r w:rsidRPr="00124156">
        <w:br/>
        <w:t>Оценка "3" ставится за диктант, если допущено 3-5 ошибок; работа выполнена небрежно, имеются существенные отклонения от норм каллиграфии.</w:t>
      </w:r>
      <w:r w:rsidRPr="00124156">
        <w:br/>
        <w:t>Оценка "2" ставится за диктант, в котором более 5 и более ошибок; работа написана неряшливо.</w:t>
      </w:r>
      <w:r w:rsidRPr="00124156">
        <w:br/>
      </w:r>
      <w:r w:rsidRPr="00124156">
        <w:br/>
        <w:t>При оценке текущих и итоговых проверочных письменных работ учащихся, представляющих собой списывание текста (с учебника, доски и т.д.), применяются следующие нормы оценки: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7"/>
        <w:gridCol w:w="2198"/>
        <w:gridCol w:w="2098"/>
        <w:gridCol w:w="2098"/>
        <w:gridCol w:w="2098"/>
        <w:gridCol w:w="96"/>
      </w:tblGrid>
      <w:tr w:rsidR="00D65DEF" w:rsidRPr="00124156" w:rsidTr="001B10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Оценки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Допустимое количество орфографических и пунктуационных ошибок при которых выставляются оценки</w:t>
            </w:r>
          </w:p>
        </w:tc>
      </w:tr>
      <w:tr w:rsidR="00D65DEF" w:rsidRPr="00124156" w:rsidTr="001B10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1 класс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3 класс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4 класс</w:t>
            </w:r>
          </w:p>
        </w:tc>
        <w:tc>
          <w:tcPr>
            <w:tcW w:w="0" w:type="auto"/>
            <w:vAlign w:val="center"/>
            <w:hideMark/>
          </w:tcPr>
          <w:p w:rsidR="00D65DEF" w:rsidRPr="00124156" w:rsidRDefault="00D65DEF" w:rsidP="001B10C4"/>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1 исправление</w:t>
            </w:r>
          </w:p>
        </w:tc>
        <w:tc>
          <w:tcPr>
            <w:tcW w:w="0" w:type="auto"/>
            <w:vAlign w:val="center"/>
            <w:hideMark/>
          </w:tcPr>
          <w:p w:rsidR="00D65DEF" w:rsidRPr="00124156" w:rsidRDefault="00D65DEF" w:rsidP="001B10C4"/>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1-2 ошибки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1 ошибка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1 ошибка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1 ошибка и 1 исправление</w:t>
            </w:r>
          </w:p>
        </w:tc>
        <w:tc>
          <w:tcPr>
            <w:tcW w:w="0" w:type="auto"/>
            <w:vAlign w:val="center"/>
            <w:hideMark/>
          </w:tcPr>
          <w:p w:rsidR="00D65DEF" w:rsidRPr="00124156" w:rsidRDefault="00D65DEF" w:rsidP="001B10C4"/>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3 ошибки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2 ошибки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2 ошибки и 1 исправление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 ошибки и 1 исправление</w:t>
            </w:r>
          </w:p>
        </w:tc>
        <w:tc>
          <w:tcPr>
            <w:tcW w:w="0" w:type="auto"/>
            <w:vAlign w:val="center"/>
            <w:hideMark/>
          </w:tcPr>
          <w:p w:rsidR="00D65DEF" w:rsidRPr="00124156" w:rsidRDefault="00D65DEF" w:rsidP="001B10C4"/>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4 ошибки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3 ошибки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3 ошибки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3 ошибки</w:t>
            </w:r>
          </w:p>
        </w:tc>
        <w:tc>
          <w:tcPr>
            <w:tcW w:w="0" w:type="auto"/>
            <w:vAlign w:val="center"/>
            <w:hideMark/>
          </w:tcPr>
          <w:p w:rsidR="00D65DEF" w:rsidRPr="00124156" w:rsidRDefault="00D65DEF" w:rsidP="001B10C4"/>
        </w:tc>
      </w:tr>
    </w:tbl>
    <w:p w:rsidR="00D65DEF" w:rsidRPr="00124156" w:rsidRDefault="00D65DEF" w:rsidP="00D65DEF">
      <w:pPr>
        <w:spacing w:after="240"/>
      </w:pPr>
      <w:r w:rsidRPr="00124156">
        <w:br/>
        <w:t xml:space="preserve">При оценке выполнения грамматического задания рекомендуется руководствоваться следующим: </w:t>
      </w:r>
      <w:r w:rsidRPr="00124156">
        <w:br/>
      </w:r>
      <w:r w:rsidRPr="00124156">
        <w:lastRenderedPageBreak/>
        <w:t>главными критериями оценки являются обнаруженное учеником усвоение правил и определений;</w:t>
      </w:r>
      <w:r w:rsidRPr="00124156">
        <w:br/>
        <w:t>умение самостоятельно применять их на письме и при языковом анализе;</w:t>
      </w:r>
      <w:r w:rsidRPr="00124156">
        <w:br/>
        <w:t>умение приводить свои примеры на данное правило или определение.</w:t>
      </w:r>
      <w:r w:rsidRPr="00124156">
        <w:br/>
      </w:r>
      <w:r w:rsidRPr="00124156">
        <w:br/>
      </w:r>
      <w:r w:rsidRPr="00124156">
        <w:rPr>
          <w:b/>
          <w:bCs/>
        </w:rPr>
        <w:t>Оценка "5"</w:t>
      </w:r>
      <w:r w:rsidRPr="00124156">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r w:rsidRPr="00124156">
        <w:br/>
      </w:r>
      <w:r w:rsidRPr="00124156">
        <w:rPr>
          <w:b/>
          <w:bCs/>
        </w:rPr>
        <w:t>Оценка "4"</w:t>
      </w:r>
      <w:r w:rsidRPr="00124156">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r w:rsidRPr="00124156">
        <w:br/>
      </w:r>
      <w:r w:rsidRPr="00124156">
        <w:rPr>
          <w:b/>
          <w:bCs/>
        </w:rPr>
        <w:t>Оценка "3"</w:t>
      </w:r>
      <w:r w:rsidRPr="00124156">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r w:rsidRPr="00124156">
        <w:br/>
      </w:r>
      <w:r w:rsidRPr="00124156">
        <w:rPr>
          <w:b/>
          <w:bCs/>
        </w:rPr>
        <w:t>Оценка "2"</w:t>
      </w:r>
      <w:r w:rsidRPr="00124156">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 .</w:t>
      </w:r>
      <w:r w:rsidRPr="00124156">
        <w:br/>
      </w:r>
      <w:r w:rsidRPr="00124156">
        <w:b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 примерно один раз в 10-15 дней. </w:t>
      </w:r>
      <w:r w:rsidRPr="00124156">
        <w:br/>
        <w:t xml:space="preserve">Объем текстов изложений должен примерно на 15-20 слов больше объема текстов диктантов. </w:t>
      </w:r>
      <w:r w:rsidRPr="00124156">
        <w:br/>
        <w:t>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r w:rsidRPr="00124156">
        <w:br/>
        <w:t>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При проверке изложений и сочинений выводится 2 оценки: за содержание и грамотность.</w:t>
      </w:r>
      <w:r w:rsidRPr="00124156">
        <w:br/>
      </w:r>
      <w:r w:rsidRPr="00124156">
        <w:br/>
      </w:r>
      <w:r w:rsidRPr="00124156">
        <w:rPr>
          <w:b/>
          <w:bCs/>
        </w:rPr>
        <w:t>Оценка "5"</w:t>
      </w:r>
      <w:r w:rsidRPr="00124156">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r w:rsidRPr="00124156">
        <w:br/>
      </w:r>
      <w:r w:rsidRPr="00124156">
        <w:rPr>
          <w:b/>
          <w:bCs/>
        </w:rPr>
        <w:t>Оценка "4"</w:t>
      </w:r>
      <w:r w:rsidRPr="00124156">
        <w:t xml:space="preserve"> 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sidRPr="00124156">
        <w:br/>
      </w:r>
      <w:r w:rsidRPr="00124156">
        <w:rPr>
          <w:b/>
          <w:bCs/>
        </w:rPr>
        <w:t>Оценка "3"</w:t>
      </w:r>
      <w:r w:rsidRPr="00124156">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r w:rsidRPr="00124156">
        <w:br/>
      </w:r>
      <w:r w:rsidRPr="00124156">
        <w:rPr>
          <w:b/>
          <w:bCs/>
        </w:rPr>
        <w:t>Оценка "2"</w:t>
      </w:r>
      <w:r w:rsidRPr="00124156">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r w:rsidRPr="00124156">
        <w:br/>
        <w:t xml:space="preserve">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w:t>
      </w:r>
      <w:r w:rsidRPr="00124156">
        <w:lastRenderedPageBreak/>
        <w:t>руководством учителя. Следует чередовать проведение изложений на основе текстов учебника и незнакомых текстов, читаемых учащимся (2-4-й классы).</w:t>
      </w:r>
      <w:r w:rsidRPr="00124156">
        <w:br/>
        <w:t xml:space="preserve">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r w:rsidRPr="00124156">
        <w:br/>
        <w:t>Объем словарных диктантов:</w:t>
      </w:r>
      <w:r w:rsidRPr="00124156">
        <w:br/>
        <w:t>2 класс 8 - 10 слов,</w:t>
      </w:r>
      <w:r w:rsidRPr="00124156">
        <w:br/>
        <w:t>3 класс 10 - 12слов,</w:t>
      </w:r>
      <w:r w:rsidRPr="00124156">
        <w:br/>
        <w:t>4 класс 12 -15 слов.</w:t>
      </w:r>
      <w:r w:rsidRPr="00124156">
        <w:br/>
        <w:t>Оценивание словарных диктантов:</w:t>
      </w:r>
      <w:r w:rsidRPr="00124156">
        <w:br/>
      </w:r>
      <w:r w:rsidRPr="00124156">
        <w:rPr>
          <w:b/>
          <w:bCs/>
        </w:rPr>
        <w:t>Оценка "5"</w:t>
      </w:r>
      <w:r w:rsidRPr="00124156">
        <w:t xml:space="preserve"> ставится за безошибочное выполнение работы;</w:t>
      </w:r>
      <w:r w:rsidRPr="00124156">
        <w:br/>
      </w:r>
      <w:r w:rsidRPr="00124156">
        <w:rPr>
          <w:b/>
          <w:bCs/>
        </w:rPr>
        <w:t>Оценка "4"</w:t>
      </w:r>
      <w:r w:rsidRPr="00124156">
        <w:t xml:space="preserve"> ставится, если допущена 1 ошибка, 1 исправление;</w:t>
      </w:r>
      <w:r w:rsidRPr="00124156">
        <w:br/>
      </w:r>
      <w:r w:rsidRPr="00124156">
        <w:rPr>
          <w:b/>
          <w:bCs/>
        </w:rPr>
        <w:t>Оценка "3"</w:t>
      </w:r>
      <w:r w:rsidRPr="00124156">
        <w:t xml:space="preserve"> ставится, если допущено 2 ошибки, 1 исправление;</w:t>
      </w:r>
      <w:r w:rsidRPr="00124156">
        <w:br/>
      </w:r>
      <w:r w:rsidRPr="00124156">
        <w:rPr>
          <w:b/>
          <w:bCs/>
        </w:rPr>
        <w:t>Оценка "2"</w:t>
      </w:r>
      <w:r w:rsidRPr="00124156">
        <w:t xml:space="preserve"> ставится, если допущено 3 - 5 ошибок.</w:t>
      </w:r>
      <w:r w:rsidRPr="00124156">
        <w:br/>
      </w:r>
      <w:r w:rsidRPr="00124156">
        <w:br/>
        <w:t>.</w:t>
      </w:r>
      <w:r w:rsidRPr="00124156">
        <w:br/>
        <w:t>Оценка устных ответов.</w:t>
      </w:r>
      <w:r w:rsidRPr="00124156">
        <w:br/>
        <w:t xml:space="preserve">Устный ответ является важным способом учета знаний, умений и навыков учащихся начальных классов по данным разделам. При оценке устных ответов во внимание принимаются следующие критерии: </w:t>
      </w:r>
      <w:r w:rsidRPr="00124156">
        <w:br/>
        <w:t xml:space="preserve">1) полнота и правильность ответа; </w:t>
      </w:r>
      <w:r w:rsidRPr="00124156">
        <w:br/>
        <w:t xml:space="preserve">2) степень осознанности усвоения излагаемых знаний; </w:t>
      </w:r>
      <w:r w:rsidRPr="00124156">
        <w:br/>
        <w:t>3) последовательность изложения и культура речи.</w:t>
      </w:r>
      <w:r w:rsidRPr="00124156">
        <w:br/>
        <w:t xml:space="preserve">Полный ответ ученика, особенно 2-го, 3-го классов,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грамматические категории (члены предложения, части речи, части слова, склонение, падеж, род, число и др.), слова на определенные правила, умения объяснять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 </w:t>
      </w:r>
      <w:r w:rsidRPr="00124156">
        <w:br/>
        <w:t xml:space="preserve">Уже на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 </w:t>
      </w:r>
      <w:r w:rsidRPr="00124156">
        <w:br/>
      </w:r>
      <w:r w:rsidRPr="00124156">
        <w:br/>
      </w:r>
      <w:r w:rsidRPr="00124156">
        <w:rPr>
          <w:b/>
          <w:bCs/>
        </w:rPr>
        <w:t>Оценка "5"</w:t>
      </w:r>
      <w:r w:rsidRPr="00124156">
        <w:t xml:space="preserve"> ставится, если ученик:</w:t>
      </w:r>
      <w:r w:rsidRPr="00124156">
        <w:br/>
        <w:t>- дает полный и правильный ответ;</w:t>
      </w:r>
      <w:r w:rsidRPr="00124156">
        <w:br/>
        <w:t>- обнаруживает осознанное усвоение программного материала;</w:t>
      </w:r>
      <w:r w:rsidRPr="00124156">
        <w:br/>
        <w:t>- подтверждает ответ своими примерами;</w:t>
      </w:r>
      <w:r w:rsidRPr="00124156">
        <w:br/>
        <w:t>- самостоятельно и правильно применяет знания при проведении разборов слов и предложений, распознавании в тексте изученных грамматических категорий, объяснении написания слов и употребления знаков препинания;</w:t>
      </w:r>
      <w:r w:rsidRPr="00124156">
        <w:br/>
        <w:t>- отвечает связно, последовательно, без недочетов в речи.</w:t>
      </w:r>
      <w:r w:rsidRPr="00124156">
        <w:br/>
      </w:r>
      <w:r w:rsidRPr="00124156">
        <w:rPr>
          <w:b/>
          <w:bCs/>
        </w:rPr>
        <w:t>Оценка "4"</w:t>
      </w:r>
      <w:r w:rsidRPr="00124156">
        <w:t xml:space="preserve"> ставится, если ученик:</w:t>
      </w:r>
      <w:r w:rsidRPr="00124156">
        <w:br/>
        <w:t>- дает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разборе слов и предложений, которые легко исправляет сам или с небольшой помощью учителя.</w:t>
      </w:r>
      <w:r w:rsidRPr="00124156">
        <w:br/>
      </w:r>
      <w:r w:rsidRPr="00124156">
        <w:rPr>
          <w:b/>
          <w:bCs/>
        </w:rPr>
        <w:t>Оценка "3"</w:t>
      </w:r>
      <w:r w:rsidRPr="00124156">
        <w:t xml:space="preserve"> ставится, если ученик в целом обнаруживает понимание излагаемого </w:t>
      </w:r>
      <w:r w:rsidRPr="00124156">
        <w:lastRenderedPageBreak/>
        <w:t>материала, но:</w:t>
      </w:r>
      <w:r w:rsidRPr="00124156">
        <w:br/>
        <w:t>- отвечает неполно, по наводящим вопросам учителя;</w:t>
      </w:r>
      <w:r w:rsidRPr="00124156">
        <w:br/>
        <w:t>- затрудняется самостоятельно подтвердить правило примерами;</w:t>
      </w:r>
      <w:r w:rsidRPr="00124156">
        <w:br/>
        <w:t>- допускает ошибки при работе с текстом и разборе слов и предложений, которые исправляет только с помощью учителя;</w:t>
      </w:r>
      <w:r w:rsidRPr="00124156">
        <w:br/>
        <w:t>- излагает материал несвязно, недостаточно последовательно, допускает неточности в употреблении слов и построении словосочетаний или предложений.</w:t>
      </w:r>
      <w:r w:rsidRPr="00124156">
        <w:br/>
      </w:r>
      <w:r w:rsidRPr="00124156">
        <w:rPr>
          <w:b/>
          <w:bCs/>
        </w:rPr>
        <w:t>Оценка "2"</w:t>
      </w:r>
      <w:r w:rsidRPr="00124156">
        <w:t xml:space="preserve"> ставится, если ученик:</w:t>
      </w:r>
      <w:r w:rsidRPr="00124156">
        <w:br/>
        <w:t>-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разборе слов и предложений, не может исправить их даже с помощью наводящих вопросов учителя; речь прерывиста, непоследовательна, с речевыми ошибками.</w:t>
      </w:r>
      <w:r w:rsidRPr="00124156">
        <w:br/>
      </w:r>
      <w:r w:rsidRPr="00124156">
        <w:br/>
        <w:t>Оценка тестов.</w:t>
      </w:r>
      <w:r w:rsidRPr="00124156">
        <w:br/>
        <w:t xml:space="preserve">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включает задания средней трудности. </w:t>
      </w:r>
      <w:r w:rsidRPr="00124156">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124156">
        <w:br/>
        <w:t>"ВЫСОКИЙ" - все предложенные задания выполнены правильно;</w:t>
      </w:r>
      <w:r w:rsidRPr="00124156">
        <w:br/>
        <w:t>"СРЕДНИЙ" - все задания с незначительными погрешностями;</w:t>
      </w:r>
      <w:r w:rsidRPr="00124156">
        <w:br/>
        <w:t>"НИЗКИЙ" - выполнены отдельные задания.</w:t>
      </w:r>
      <w:r w:rsidRPr="00124156">
        <w:br/>
        <w:t>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tbl>
      <w:tblPr>
        <w:tblW w:w="0" w:type="auto"/>
        <w:tblCellSpacing w:w="15" w:type="dxa"/>
        <w:tblCellMar>
          <w:top w:w="15" w:type="dxa"/>
          <w:left w:w="15" w:type="dxa"/>
          <w:bottom w:w="15" w:type="dxa"/>
          <w:right w:w="15" w:type="dxa"/>
        </w:tblCellMar>
        <w:tblLook w:val="04A0"/>
      </w:tblPr>
      <w:tblGrid>
        <w:gridCol w:w="96"/>
      </w:tblGrid>
      <w:tr w:rsidR="00D65DEF" w:rsidRPr="00124156" w:rsidTr="001B10C4">
        <w:trPr>
          <w:tblCellSpacing w:w="15" w:type="dxa"/>
        </w:trPr>
        <w:tc>
          <w:tcPr>
            <w:tcW w:w="0" w:type="auto"/>
            <w:vAlign w:val="center"/>
            <w:hideMark/>
          </w:tcPr>
          <w:p w:rsidR="00D65DEF" w:rsidRPr="00124156" w:rsidRDefault="00D65DEF" w:rsidP="001B10C4"/>
        </w:tc>
      </w:tr>
    </w:tbl>
    <w:p w:rsidR="00D65DEF" w:rsidRPr="00124156" w:rsidRDefault="00D65DEF" w:rsidP="00D65DEF">
      <w:pPr>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5"/>
        <w:gridCol w:w="1405"/>
        <w:gridCol w:w="1472"/>
        <w:gridCol w:w="1427"/>
      </w:tblGrid>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Базовый уровень 0 - 60%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60 - 77%</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77 - 90%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90 - 100%</w:t>
            </w:r>
          </w:p>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 xml:space="preserve">менее 17 баллов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18 - 22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23 -26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27-30 баллов</w:t>
            </w:r>
          </w:p>
        </w:tc>
      </w:tr>
      <w:tr w:rsidR="00D65DEF" w:rsidRPr="00124156" w:rsidTr="001B10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5DEF" w:rsidRPr="00124156" w:rsidRDefault="00D65DEF" w:rsidP="001B10C4">
            <w:r w:rsidRPr="00124156">
              <w:t>"5"</w:t>
            </w:r>
          </w:p>
        </w:tc>
      </w:tr>
    </w:tbl>
    <w:p w:rsidR="00D65DEF" w:rsidRDefault="00D65DEF" w:rsidP="00D65DEF">
      <w:pPr>
        <w:tabs>
          <w:tab w:val="right" w:leader="underscore" w:pos="9645"/>
        </w:tabs>
        <w:autoSpaceDE w:val="0"/>
        <w:autoSpaceDN w:val="0"/>
        <w:adjustRightInd w:val="0"/>
        <w:spacing w:line="264" w:lineRule="auto"/>
      </w:pPr>
      <w:r w:rsidRPr="00124156">
        <w:t>Итоговая оценка знаний, умений и навыков</w:t>
      </w:r>
      <w:r w:rsidRPr="00124156">
        <w:br/>
        <w:t>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 из всех.</w:t>
      </w:r>
    </w:p>
    <w:p w:rsidR="00D65DEF" w:rsidRDefault="00D65DEF" w:rsidP="00D65DEF">
      <w:pPr>
        <w:tabs>
          <w:tab w:val="right" w:leader="underscore" w:pos="9645"/>
        </w:tabs>
        <w:autoSpaceDE w:val="0"/>
        <w:autoSpaceDN w:val="0"/>
        <w:adjustRightInd w:val="0"/>
        <w:spacing w:line="264" w:lineRule="auto"/>
      </w:pPr>
    </w:p>
    <w:p w:rsidR="00D65DEF" w:rsidRPr="003F255C" w:rsidRDefault="00D65DEF" w:rsidP="00D65DEF">
      <w:pPr>
        <w:tabs>
          <w:tab w:val="right" w:leader="underscore" w:pos="9645"/>
        </w:tabs>
        <w:autoSpaceDE w:val="0"/>
        <w:autoSpaceDN w:val="0"/>
        <w:adjustRightInd w:val="0"/>
        <w:spacing w:line="264" w:lineRule="auto"/>
      </w:pPr>
      <w:r w:rsidRPr="003F255C">
        <w:t>Количество часов в неделю – 5.</w:t>
      </w:r>
    </w:p>
    <w:p w:rsidR="00D65DEF" w:rsidRPr="003F255C" w:rsidRDefault="00D65DEF" w:rsidP="00D65DEF">
      <w:pPr>
        <w:tabs>
          <w:tab w:val="right" w:leader="underscore" w:pos="9645"/>
        </w:tabs>
        <w:autoSpaceDE w:val="0"/>
        <w:autoSpaceDN w:val="0"/>
        <w:adjustRightInd w:val="0"/>
        <w:spacing w:line="264" w:lineRule="auto"/>
        <w:ind w:firstLine="465"/>
      </w:pPr>
      <w:r w:rsidRPr="003F255C">
        <w:t>Ко</w:t>
      </w:r>
      <w:r w:rsidR="006A265F">
        <w:t>личество часов в I четверти –</w:t>
      </w:r>
    </w:p>
    <w:p w:rsidR="00D65DEF" w:rsidRPr="003F255C" w:rsidRDefault="00D65DEF" w:rsidP="00D65DEF">
      <w:pPr>
        <w:tabs>
          <w:tab w:val="right" w:leader="underscore" w:pos="9645"/>
        </w:tabs>
        <w:autoSpaceDE w:val="0"/>
        <w:autoSpaceDN w:val="0"/>
        <w:adjustRightInd w:val="0"/>
        <w:spacing w:line="264" w:lineRule="auto"/>
        <w:ind w:firstLine="465"/>
      </w:pPr>
      <w:r w:rsidRPr="003F255C">
        <w:t>Коли</w:t>
      </w:r>
      <w:r w:rsidR="006A265F">
        <w:t xml:space="preserve">чество часов во II четверти – </w:t>
      </w:r>
    </w:p>
    <w:p w:rsidR="00D65DEF" w:rsidRPr="003F255C" w:rsidRDefault="00D65DEF" w:rsidP="00D65DEF">
      <w:pPr>
        <w:tabs>
          <w:tab w:val="right" w:leader="underscore" w:pos="9645"/>
        </w:tabs>
        <w:autoSpaceDE w:val="0"/>
        <w:autoSpaceDN w:val="0"/>
        <w:adjustRightInd w:val="0"/>
        <w:spacing w:line="264" w:lineRule="auto"/>
        <w:rPr>
          <w:color w:val="000000"/>
        </w:rPr>
      </w:pPr>
      <w:r w:rsidRPr="003F255C">
        <w:t xml:space="preserve">        Коли</w:t>
      </w:r>
      <w:r w:rsidR="006A265F">
        <w:t xml:space="preserve">чество часов в III четверти – </w:t>
      </w:r>
    </w:p>
    <w:p w:rsidR="00D65DEF" w:rsidRPr="003F255C" w:rsidRDefault="00D65DEF" w:rsidP="00D65DEF">
      <w:pPr>
        <w:tabs>
          <w:tab w:val="right" w:leader="underscore" w:pos="9645"/>
        </w:tabs>
        <w:autoSpaceDE w:val="0"/>
        <w:autoSpaceDN w:val="0"/>
        <w:adjustRightInd w:val="0"/>
        <w:spacing w:line="264" w:lineRule="auto"/>
        <w:ind w:firstLine="465"/>
      </w:pPr>
      <w:r w:rsidRPr="003F255C">
        <w:t>Количество часов в I</w:t>
      </w:r>
      <w:r w:rsidRPr="003F255C">
        <w:rPr>
          <w:lang w:val="en-US"/>
        </w:rPr>
        <w:t>V</w:t>
      </w:r>
      <w:r w:rsidR="006A265F">
        <w:t xml:space="preserve"> четверти – </w:t>
      </w:r>
    </w:p>
    <w:p w:rsidR="0034229D" w:rsidRDefault="0034229D" w:rsidP="0034229D"/>
    <w:p w:rsidR="0066060E" w:rsidRDefault="0066060E" w:rsidP="00E549A2">
      <w:pPr>
        <w:spacing w:before="100" w:beforeAutospacing="1" w:after="100" w:afterAutospacing="1"/>
        <w:jc w:val="center"/>
        <w:rPr>
          <w:b/>
        </w:rPr>
      </w:pPr>
    </w:p>
    <w:p w:rsidR="009B75F2" w:rsidRDefault="00E549A2" w:rsidP="00E549A2">
      <w:pPr>
        <w:spacing w:before="100" w:beforeAutospacing="1" w:after="100" w:afterAutospacing="1"/>
        <w:jc w:val="center"/>
        <w:rPr>
          <w:b/>
        </w:rPr>
      </w:pPr>
      <w:r w:rsidRPr="00835F6A">
        <w:rPr>
          <w:b/>
        </w:rPr>
        <w:lastRenderedPageBreak/>
        <w:t>СОДЕРЖАНИЕ ПРОГРАММЫ</w:t>
      </w:r>
    </w:p>
    <w:p w:rsidR="009B75F2" w:rsidRDefault="00E549A2" w:rsidP="00C659ED">
      <w:pPr>
        <w:jc w:val="center"/>
        <w:rPr>
          <w:b/>
        </w:rPr>
      </w:pPr>
      <w:r>
        <w:rPr>
          <w:b/>
        </w:rPr>
        <w:t>3</w:t>
      </w:r>
      <w:r w:rsidR="009B75F2" w:rsidRPr="00240461">
        <w:rPr>
          <w:b/>
        </w:rPr>
        <w:t xml:space="preserve"> КЛАСС</w:t>
      </w:r>
      <w:r>
        <w:rPr>
          <w:b/>
        </w:rPr>
        <w:t xml:space="preserve"> </w:t>
      </w:r>
      <w:r w:rsidR="009B75F2" w:rsidRPr="00240461">
        <w:rPr>
          <w:b/>
        </w:rPr>
        <w:t>(170 часов)</w:t>
      </w:r>
    </w:p>
    <w:p w:rsidR="009B75F2" w:rsidRDefault="009B75F2" w:rsidP="009B75F2">
      <w:pPr>
        <w:jc w:val="both"/>
      </w:pPr>
      <w:r w:rsidRPr="00CE60A6">
        <w:t xml:space="preserve">Повторение (16ч), </w:t>
      </w:r>
      <w:r>
        <w:t>Предложение (9ч), Текст (3ч),Состав слова (13ч), Парные звонкие и глухие согласные (7ч), Безударные гласные в корне слова (11ч), Непроизносимые согласные в корне слова (10ч), Правописание приставок (7ч), Разделительный Ъ  (7ч),  Части речи(8ч), Имя существительное (28ч), Имя прилагательное (16ч), глагол (22ч), Повторение изученного (13ч).</w:t>
      </w:r>
    </w:p>
    <w:p w:rsidR="009B75F2" w:rsidRDefault="009B75F2" w:rsidP="009B75F2">
      <w:pPr>
        <w:jc w:val="both"/>
      </w:pPr>
      <w:r>
        <w:t xml:space="preserve">Предложение, текст, слово – единицы речи (общее понятие). Однокоренные слова. Звуки и буквы. Алфавит. Звуки гласные и согласные. Двойная роль букв: </w:t>
      </w:r>
      <w:r w:rsidRPr="001D3BED">
        <w:rPr>
          <w:b/>
        </w:rPr>
        <w:t>е, ё, ю, я</w:t>
      </w:r>
      <w:r>
        <w:t xml:space="preserve">. Слог. Правила переноса слов. Обозначение мягкости согласных в конце и середине слова. Разделительный Ь и Ь – показатель мягкости согласных. Сочетания: </w:t>
      </w:r>
      <w:r w:rsidRPr="001D3BED">
        <w:rPr>
          <w:b/>
        </w:rPr>
        <w:t>жи-ши, ча-ща, чу-щу, чк, чн, чт</w:t>
      </w:r>
      <w:r>
        <w:t>. Слова с двойными согласными. Обозначение безударных гласных в корнях слов. Проверка путём изменения формы слова и подбора однокоренных  слов.</w:t>
      </w:r>
    </w:p>
    <w:p w:rsidR="009B75F2" w:rsidRDefault="009B75F2" w:rsidP="009B75F2">
      <w:pPr>
        <w:jc w:val="both"/>
      </w:pPr>
      <w:r>
        <w:t>Виды предложений по цели высказывания (повествовательные, вопросительные, побудительные) и по интонации (восклицательные и невосклицательные). Подлежащее и сказуемое – главные члены предложения. Точка, вопросительный и восклицательный знаки в конце предложения. Словосочетание. Связь слов в словосочетании. Главное и зависимое слово в словосочетании.</w:t>
      </w:r>
    </w:p>
    <w:p w:rsidR="009B75F2" w:rsidRDefault="009B75F2" w:rsidP="009B75F2">
      <w:pPr>
        <w:jc w:val="both"/>
      </w:pPr>
      <w:r>
        <w:t>Тема и основная мысль текста. Заголовок. Связь предложений в тексте с помощью личных местоимений, союзов и, а, но, текстовых синонимов (например: ёж, зверёк, ёжик, колючий комочек и т.п.). Виды текстов: повествование, описание, рассуждение (ознакомление). Опорные слова в тексте.</w:t>
      </w:r>
    </w:p>
    <w:p w:rsidR="009B75F2" w:rsidRDefault="009B75F2" w:rsidP="009B75F2">
      <w:pPr>
        <w:jc w:val="both"/>
      </w:pPr>
      <w:r>
        <w:t>Основа и окончание слова. Общее понятие о значимых частях слова – корне, приставке, суффиксе, окончании. Наблюдение за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w:t>
      </w:r>
    </w:p>
    <w:p w:rsidR="009B75F2" w:rsidRPr="00CE60A6" w:rsidRDefault="009B75F2" w:rsidP="009B75F2">
      <w:pPr>
        <w:jc w:val="both"/>
      </w:pPr>
      <w:r>
        <w:t>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Правописание парных звонких и глухих согласных, непроизносимых согласных  в корне слова. Чередование согласных в корне слова: пе</w:t>
      </w:r>
      <w:r w:rsidRPr="00054A51">
        <w:rPr>
          <w:b/>
        </w:rPr>
        <w:t>к</w:t>
      </w:r>
      <w:r>
        <w:t>у – пе</w:t>
      </w:r>
      <w:r w:rsidRPr="00054A51">
        <w:rPr>
          <w:b/>
        </w:rPr>
        <w:t>ч</w:t>
      </w:r>
      <w:r>
        <w:t>ь, ли</w:t>
      </w:r>
      <w:r w:rsidRPr="00054A51">
        <w:rPr>
          <w:b/>
        </w:rPr>
        <w:t>ц</w:t>
      </w:r>
      <w:r>
        <w:t>о – ли</w:t>
      </w:r>
      <w:r w:rsidRPr="00054A51">
        <w:rPr>
          <w:b/>
        </w:rPr>
        <w:t>ч</w:t>
      </w:r>
      <w:r>
        <w:t>ный (ознакомление).</w:t>
      </w:r>
    </w:p>
    <w:p w:rsidR="009B75F2" w:rsidRDefault="009B75F2" w:rsidP="009B75F2">
      <w:pPr>
        <w:jc w:val="both"/>
      </w:pPr>
      <w:r>
        <w:t xml:space="preserve">Приставка как значимая часть слова. Правописание гласных и согласных в при ставках. Употребление в речи слов с приставками. Приставка и предлог (сопоставление). Разделительный </w:t>
      </w:r>
      <w:r w:rsidRPr="00054A51">
        <w:rPr>
          <w:b/>
        </w:rPr>
        <w:t>Ъ</w:t>
      </w:r>
      <w:r>
        <w:t xml:space="preserve"> в словах с приставками. Сопоставление </w:t>
      </w:r>
      <w:r w:rsidRPr="00054A51">
        <w:rPr>
          <w:b/>
        </w:rPr>
        <w:t>ъ</w:t>
      </w:r>
      <w:r>
        <w:t xml:space="preserve"> и </w:t>
      </w:r>
      <w:r w:rsidRPr="00054A51">
        <w:rPr>
          <w:b/>
        </w:rPr>
        <w:t>ь</w:t>
      </w:r>
      <w:r>
        <w:t>.</w:t>
      </w:r>
    </w:p>
    <w:p w:rsidR="009B75F2" w:rsidRPr="00054A51" w:rsidRDefault="009B75F2" w:rsidP="009B75F2">
      <w:pPr>
        <w:jc w:val="both"/>
      </w:pPr>
      <w:r w:rsidRPr="00054A51">
        <w:t xml:space="preserve">Суффикс как значимая часть слова. Наблюдения за лексическим значением </w:t>
      </w:r>
      <w:r>
        <w:t xml:space="preserve"> слов, образованных с помощью суффиксов. Правописание суффиксов – </w:t>
      </w:r>
      <w:r w:rsidRPr="00054A51">
        <w:rPr>
          <w:b/>
        </w:rPr>
        <w:t>оньк-, еньк-, - очк-, -ечк-, -овн_, - евн-, -оват-,</w:t>
      </w:r>
      <w:r>
        <w:t xml:space="preserve"> </w:t>
      </w:r>
      <w:r w:rsidRPr="00054A51">
        <w:rPr>
          <w:b/>
        </w:rPr>
        <w:t>еват</w:t>
      </w:r>
      <w:r>
        <w:t>- (ознакомление).</w:t>
      </w:r>
    </w:p>
    <w:p w:rsidR="009B75F2" w:rsidRDefault="009B75F2" w:rsidP="009B75F2">
      <w:pPr>
        <w:jc w:val="both"/>
      </w:pPr>
      <w:r>
        <w:t>Лексическое значение слова (общее понятие). Многозначные слова. ь. Употребление слов в прямом и переносном значении. Синонимы. Антонимы. Устаревшие и новые  слова (ознакомление).</w:t>
      </w:r>
    </w:p>
    <w:p w:rsidR="009B75F2" w:rsidRDefault="009B75F2" w:rsidP="009B75F2">
      <w:pPr>
        <w:jc w:val="both"/>
      </w:pPr>
      <w:r>
        <w:t>Общее знакомство с частями речи (имя существительное, имя прилагательное, глагол, местоимение, наречие, числительное, предлоги, союзы)</w:t>
      </w:r>
    </w:p>
    <w:p w:rsidR="009B75F2" w:rsidRDefault="009B75F2" w:rsidP="009B75F2">
      <w:pPr>
        <w:jc w:val="both"/>
      </w:pPr>
      <w:r>
        <w:t xml:space="preserve">Имя существительное как часть речи. Общее значение, вопросы, роль в предложении. Одушевлённые и неодушевлённые. Собственные и нарицательные. Загланая буква в именах собственных. Род имён существительных. Правописание безударных гласных в родовых окончаниях имён существительных. Изменение имён существительных по числам и падежам. Склонение существительных с ударными окончаниями в единственном числе. Распознавание падежей. Ь после шипящих на конце имён существительных женского и мужского рода. Имена существительные, которые употребляются только в единственном  или только во множественном числе. </w:t>
      </w:r>
    </w:p>
    <w:p w:rsidR="009B75F2" w:rsidRDefault="009B75F2" w:rsidP="009B75F2">
      <w:pPr>
        <w:jc w:val="both"/>
      </w:pPr>
      <w:r>
        <w:lastRenderedPageBreak/>
        <w:t>Имя прилагательное как часть речи. Общее значение, вопросы, роль в предложении. Близкие и противоположные по смыслу. Употребление в речи прилагательных-антонимов. Изменение имён прилагательных по родам и числам при сочетании с именами существительными. Правописание окончаний имён прилагательных.</w:t>
      </w:r>
    </w:p>
    <w:p w:rsidR="009B75F2" w:rsidRDefault="009B75F2" w:rsidP="009B75F2">
      <w:pPr>
        <w:jc w:val="both"/>
      </w:pPr>
      <w:r>
        <w:t xml:space="preserve">Глагол как часть речи. Общее значение, вопросы, роль в предложении. начальная форма. Совершенный и несовершенный вид (ознакомление). Изменение пол глагола по числам и временам. Настоящее, прошедшее и будущее время. Окончания глаголов в прошедшем времени. Правописание </w:t>
      </w:r>
      <w:r w:rsidRPr="0031088C">
        <w:rPr>
          <w:b/>
        </w:rPr>
        <w:t>НЕ</w:t>
      </w:r>
      <w:r>
        <w:t xml:space="preserve"> с глаголами. Близкие и противоположные по смыслу (синонимы и антонимы). Многозначность глаголов. Прямое и переносное значение. </w:t>
      </w:r>
    </w:p>
    <w:p w:rsidR="009B75F2" w:rsidRDefault="009B75F2" w:rsidP="009B75F2">
      <w:pPr>
        <w:jc w:val="both"/>
      </w:pPr>
      <w:r>
        <w:t xml:space="preserve">Умение пользоваться толковым словарём, словарём синонимов и антонимов. </w:t>
      </w:r>
    </w:p>
    <w:p w:rsidR="009B75F2" w:rsidRDefault="009B75F2" w:rsidP="009B75F2">
      <w:pPr>
        <w:jc w:val="both"/>
      </w:pPr>
      <w:r>
        <w:t>Общее понятие о видах текстов: повествование, описание. Рассуждение – и стилях речи (разговорный, деловой, художественный).</w:t>
      </w:r>
    </w:p>
    <w:p w:rsidR="009B75F2" w:rsidRDefault="009B75F2" w:rsidP="009B75F2">
      <w:pPr>
        <w:jc w:val="both"/>
      </w:pPr>
      <w:r>
        <w:t xml:space="preserve">Изложение текста0повествования по коллективно или самостоятельно составленному плану. Сочинения-повествования по серии сюжетных картинок, на темы, близкие учащимся, с предварительной коллективной подготовкой. Включение в текст фрагментов описаний или рассуждений. Написание короткого письма о своих делах с элементами рассуждения, описания и повествования. Составление устных текстов-рассуждений делового стиля. </w:t>
      </w:r>
    </w:p>
    <w:p w:rsidR="009B75F2" w:rsidRDefault="009B75F2" w:rsidP="009B75F2">
      <w:pPr>
        <w:jc w:val="both"/>
      </w:pPr>
      <w:r>
        <w:t>Речевая этика. Устное и письменное приглашение, поздравление, просьба, извинение.</w:t>
      </w:r>
    </w:p>
    <w:p w:rsidR="009B75F2" w:rsidRDefault="009B75F2" w:rsidP="009B75F2">
      <w:pPr>
        <w:jc w:val="both"/>
      </w:pPr>
      <w:r>
        <w:t>Дальнейшее закрепление гигиенических навыков письма. Упражнение в письме по одной  линейке. Упражнение в безотрывных написаниях соединений. Связное и ритмичное письмо слов, предложений и небольших текстов.</w:t>
      </w:r>
    </w:p>
    <w:p w:rsidR="009B75F2" w:rsidRDefault="009B75F2" w:rsidP="009B75F2">
      <w:pPr>
        <w:jc w:val="both"/>
      </w:pPr>
    </w:p>
    <w:p w:rsidR="009B75F2" w:rsidRDefault="009B75F2" w:rsidP="009B75F2">
      <w:pPr>
        <w:jc w:val="both"/>
      </w:pPr>
    </w:p>
    <w:p w:rsidR="009B75F2" w:rsidRDefault="009B75F2" w:rsidP="009B75F2">
      <w:pPr>
        <w:jc w:val="both"/>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9B75F2" w:rsidRDefault="009B75F2" w:rsidP="009B75F2">
      <w:pPr>
        <w:jc w:val="both"/>
        <w:rPr>
          <w:b/>
        </w:rPr>
      </w:pPr>
    </w:p>
    <w:p w:rsidR="006A265F" w:rsidRDefault="009B75F2" w:rsidP="009B75F2">
      <w:pPr>
        <w:jc w:val="both"/>
        <w:rPr>
          <w:b/>
        </w:rPr>
      </w:pPr>
      <w:r>
        <w:rPr>
          <w:b/>
        </w:rPr>
        <w:t xml:space="preserve">Основные требования к знаниям, умениям, навыкам по русскому языку к концу </w:t>
      </w:r>
    </w:p>
    <w:p w:rsidR="009B75F2" w:rsidRPr="00240461" w:rsidRDefault="009B75F2" w:rsidP="009B75F2">
      <w:pPr>
        <w:jc w:val="both"/>
        <w:rPr>
          <w:b/>
        </w:rPr>
      </w:pPr>
      <w:r>
        <w:rPr>
          <w:b/>
        </w:rPr>
        <w:t>3 класса.</w:t>
      </w:r>
    </w:p>
    <w:p w:rsidR="009B75F2" w:rsidRDefault="009B75F2" w:rsidP="009B75F2">
      <w:pPr>
        <w:jc w:val="both"/>
        <w:rPr>
          <w:color w:val="000000"/>
          <w:spacing w:val="1"/>
        </w:rPr>
      </w:pPr>
      <w:r>
        <w:t xml:space="preserve">     </w:t>
      </w:r>
    </w:p>
    <w:p w:rsidR="009B75F2" w:rsidRDefault="009B75F2" w:rsidP="009B75F2">
      <w:pPr>
        <w:autoSpaceDE w:val="0"/>
        <w:autoSpaceDN w:val="0"/>
        <w:adjustRightInd w:val="0"/>
        <w:rPr>
          <w:rFonts w:eastAsia="Calibri"/>
          <w:b/>
          <w:bCs/>
          <w:i/>
          <w:iCs/>
          <w:lang w:eastAsia="en-US"/>
        </w:rPr>
      </w:pPr>
      <w:r>
        <w:rPr>
          <w:rFonts w:eastAsia="Calibri"/>
          <w:b/>
          <w:bCs/>
          <w:i/>
          <w:iCs/>
          <w:lang w:eastAsia="en-US"/>
        </w:rPr>
        <w:t>К концу обучения учащиеся должны знать и уметь:</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Раздел «Фонетика и графика»</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различать звуки и буквы;</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характеризовать зву</w:t>
      </w:r>
      <w:r w:rsidRPr="009A7AA9">
        <w:rPr>
          <w:rFonts w:eastAsia="Calibri"/>
          <w:lang w:eastAsia="en-US"/>
        </w:rPr>
        <w:t>ки русского языка (гласные удар</w:t>
      </w:r>
      <w:r w:rsidRPr="007E1DE0">
        <w:rPr>
          <w:rFonts w:eastAsia="Calibri"/>
          <w:lang w:eastAsia="en-US"/>
        </w:rPr>
        <w:t>ные/безударные; согласные твердые/мягкие, парные/непарные</w:t>
      </w:r>
      <w:r w:rsidRPr="009A7AA9">
        <w:rPr>
          <w:rFonts w:eastAsia="Calibri"/>
          <w:lang w:eastAsia="en-US"/>
        </w:rPr>
        <w:t xml:space="preserve"> </w:t>
      </w:r>
      <w:r w:rsidRPr="007E1DE0">
        <w:rPr>
          <w:rFonts w:eastAsia="Calibri"/>
          <w:lang w:eastAsia="en-US"/>
        </w:rPr>
        <w:t>твердые и мягкие; согласные звонкие/глухие, парные/непарные</w:t>
      </w:r>
      <w:r w:rsidRPr="009A7AA9">
        <w:rPr>
          <w:rFonts w:eastAsia="Calibri"/>
          <w:lang w:eastAsia="en-US"/>
        </w:rPr>
        <w:t xml:space="preserve"> </w:t>
      </w:r>
      <w:r w:rsidRPr="007E1DE0">
        <w:rPr>
          <w:rFonts w:eastAsia="Calibri"/>
          <w:lang w:eastAsia="en-US"/>
        </w:rPr>
        <w:t>звонкие и глухие);</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знать последовательност</w:t>
      </w:r>
      <w:r w:rsidRPr="009A7AA9">
        <w:rPr>
          <w:rFonts w:eastAsia="Calibri"/>
          <w:lang w:eastAsia="en-US"/>
        </w:rPr>
        <w:t>ь букв в русском алфавите, поль</w:t>
      </w:r>
      <w:r w:rsidRPr="007E1DE0">
        <w:rPr>
          <w:rFonts w:eastAsia="Calibri"/>
          <w:lang w:eastAsia="en-US"/>
        </w:rPr>
        <w:t>зоваться алфавитом для упорядочивания слов и поиска нужной</w:t>
      </w:r>
      <w:r w:rsidRPr="009A7AA9">
        <w:rPr>
          <w:rFonts w:eastAsia="Calibri"/>
          <w:lang w:eastAsia="en-US"/>
        </w:rPr>
        <w:t xml:space="preserve"> </w:t>
      </w:r>
      <w:r w:rsidRPr="007E1DE0">
        <w:rPr>
          <w:rFonts w:eastAsia="Calibri"/>
          <w:lang w:eastAsia="en-US"/>
        </w:rPr>
        <w:t>информации.</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Раздел «Состав слова (морфемика)»</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различать изменяемые и неизменяемые слова;</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различать родственные (однокоренные) слова и формы</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слова;</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находить в словах с однозначно выделяемыми морфемами</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окончание, корень, приставку, суффикс.</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Раздел «Лексика»</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выявлять слова, значение которых требует уточнения;</w:t>
      </w:r>
    </w:p>
    <w:p w:rsidR="009B75F2" w:rsidRPr="007E1DE0" w:rsidRDefault="009B75F2" w:rsidP="009B75F2">
      <w:pPr>
        <w:autoSpaceDE w:val="0"/>
        <w:autoSpaceDN w:val="0"/>
        <w:adjustRightInd w:val="0"/>
        <w:rPr>
          <w:rFonts w:eastAsia="Calibri"/>
          <w:lang w:eastAsia="en-US"/>
        </w:rPr>
      </w:pPr>
      <w:r w:rsidRPr="007E1DE0">
        <w:rPr>
          <w:rFonts w:eastAsia="Calibri"/>
          <w:lang w:eastAsia="en-US"/>
        </w:rPr>
        <w:t>• определять значение сл</w:t>
      </w:r>
      <w:r w:rsidRPr="009A7AA9">
        <w:rPr>
          <w:rFonts w:eastAsia="Calibri"/>
          <w:lang w:eastAsia="en-US"/>
        </w:rPr>
        <w:t>ова по тексту или уточнять с по</w:t>
      </w:r>
      <w:r w:rsidRPr="007E1DE0">
        <w:rPr>
          <w:rFonts w:eastAsia="Calibri"/>
          <w:lang w:eastAsia="en-US"/>
        </w:rPr>
        <w:t>мощью толкового словаря.</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Раздел «Морфология»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определять грамматиче</w:t>
      </w:r>
      <w:r w:rsidRPr="009A7AA9">
        <w:rPr>
          <w:rFonts w:eastAsia="Calibri"/>
          <w:iCs/>
          <w:lang w:eastAsia="en-US"/>
        </w:rPr>
        <w:t>ские признаки имен существитель</w:t>
      </w:r>
      <w:r w:rsidRPr="007E1DE0">
        <w:rPr>
          <w:rFonts w:eastAsia="Calibri"/>
          <w:iCs/>
          <w:lang w:eastAsia="en-US"/>
        </w:rPr>
        <w:t>ных — род, число, падеж, склонение;</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определять грамматич</w:t>
      </w:r>
      <w:r w:rsidRPr="009A7AA9">
        <w:rPr>
          <w:rFonts w:eastAsia="Calibri"/>
          <w:iCs/>
          <w:lang w:eastAsia="en-US"/>
        </w:rPr>
        <w:t>еские признаки имен прилагатель</w:t>
      </w:r>
      <w:r w:rsidRPr="007E1DE0">
        <w:rPr>
          <w:rFonts w:eastAsia="Calibri"/>
          <w:iCs/>
          <w:lang w:eastAsia="en-US"/>
        </w:rPr>
        <w:t>ных — род, число, падеж;</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определять грамматические признаки глаголов — число,</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время, род (в прошедшем вре</w:t>
      </w:r>
      <w:r w:rsidRPr="009A7AA9">
        <w:rPr>
          <w:rFonts w:eastAsia="Calibri"/>
          <w:iCs/>
          <w:lang w:eastAsia="en-US"/>
        </w:rPr>
        <w:t>мени), лицо (в настоящем и буду</w:t>
      </w:r>
      <w:r w:rsidRPr="007E1DE0">
        <w:rPr>
          <w:rFonts w:eastAsia="Calibri"/>
          <w:iCs/>
          <w:lang w:eastAsia="en-US"/>
        </w:rPr>
        <w:t>щем времени), спряжение.</w:t>
      </w:r>
    </w:p>
    <w:p w:rsidR="009B75F2" w:rsidRDefault="009B75F2" w:rsidP="009B75F2">
      <w:pPr>
        <w:autoSpaceDE w:val="0"/>
        <w:autoSpaceDN w:val="0"/>
        <w:adjustRightInd w:val="0"/>
        <w:rPr>
          <w:rFonts w:eastAsia="Calibri"/>
          <w:iCs/>
          <w:lang w:eastAsia="en-US"/>
        </w:rPr>
      </w:pPr>
      <w:r w:rsidRPr="007E1DE0">
        <w:rPr>
          <w:rFonts w:eastAsia="Calibri"/>
          <w:b/>
          <w:bCs/>
          <w:i/>
          <w:iCs/>
          <w:lang w:eastAsia="en-US"/>
        </w:rPr>
        <w:t>Раздел «Синтаксис»</w:t>
      </w:r>
      <w:r w:rsidRPr="007E1DE0">
        <w:rPr>
          <w:rFonts w:eastAsia="Calibri"/>
          <w:iCs/>
          <w:lang w:eastAsia="en-US"/>
        </w:rPr>
        <w:t xml:space="preserve"> </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различать предложение, словосочетание, слово;</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устанавливать при помощи смысловых вопросов связь</w:t>
      </w:r>
      <w:r w:rsidRPr="009A7AA9">
        <w:rPr>
          <w:rFonts w:eastAsia="Calibri"/>
          <w:iCs/>
          <w:lang w:eastAsia="en-US"/>
        </w:rPr>
        <w:t xml:space="preserve"> </w:t>
      </w:r>
      <w:r w:rsidRPr="007E1DE0">
        <w:rPr>
          <w:rFonts w:eastAsia="Calibri"/>
          <w:iCs/>
          <w:lang w:eastAsia="en-US"/>
        </w:rPr>
        <w:t>между словами в словосочетании и предложении;</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классифицировать предложения по цели высказывания,</w:t>
      </w:r>
      <w:r w:rsidRPr="009A7AA9">
        <w:rPr>
          <w:rFonts w:eastAsia="Calibri"/>
          <w:iCs/>
          <w:lang w:eastAsia="en-US"/>
        </w:rPr>
        <w:t xml:space="preserve"> </w:t>
      </w:r>
      <w:r w:rsidRPr="007E1DE0">
        <w:rPr>
          <w:rFonts w:eastAsia="Calibri"/>
          <w:iCs/>
          <w:lang w:eastAsia="en-US"/>
        </w:rPr>
        <w:t>находить повествовательные/побудительные/вопросительные</w:t>
      </w:r>
      <w:r w:rsidRPr="009A7AA9">
        <w:rPr>
          <w:rFonts w:eastAsia="Calibri"/>
          <w:iCs/>
          <w:lang w:eastAsia="en-US"/>
        </w:rPr>
        <w:t xml:space="preserve"> </w:t>
      </w:r>
      <w:r w:rsidRPr="007E1DE0">
        <w:rPr>
          <w:rFonts w:eastAsia="Calibri"/>
          <w:iCs/>
          <w:lang w:eastAsia="en-US"/>
        </w:rPr>
        <w:t>предложения;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определять восклицат</w:t>
      </w:r>
      <w:r w:rsidRPr="009A7AA9">
        <w:rPr>
          <w:rFonts w:eastAsia="Calibri"/>
          <w:iCs/>
          <w:lang w:eastAsia="en-US"/>
        </w:rPr>
        <w:t>ельную/невосклицательную интона</w:t>
      </w:r>
      <w:r w:rsidRPr="007E1DE0">
        <w:rPr>
          <w:rFonts w:eastAsia="Calibri"/>
          <w:iCs/>
          <w:lang w:eastAsia="en-US"/>
        </w:rPr>
        <w:t>цию предложения;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находить главные и второстепенные (без деления на виды)</w:t>
      </w:r>
      <w:r w:rsidRPr="009A7AA9">
        <w:rPr>
          <w:rFonts w:eastAsia="Calibri"/>
          <w:iCs/>
          <w:lang w:eastAsia="en-US"/>
        </w:rPr>
        <w:t xml:space="preserve"> </w:t>
      </w:r>
      <w:r w:rsidRPr="007E1DE0">
        <w:rPr>
          <w:rFonts w:eastAsia="Calibri"/>
          <w:iCs/>
          <w:lang w:eastAsia="en-US"/>
        </w:rPr>
        <w:t>члены предложения;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выделять предложения с однородными членами.</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Содержательная линия «Орфография и пунктуация»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применять правила правописания (в объеме содержания</w:t>
      </w:r>
      <w:r w:rsidRPr="009A7AA9">
        <w:rPr>
          <w:rFonts w:eastAsia="Calibri"/>
          <w:iCs/>
          <w:lang w:eastAsia="en-US"/>
        </w:rPr>
        <w:t xml:space="preserve"> </w:t>
      </w:r>
      <w:r w:rsidRPr="007E1DE0">
        <w:rPr>
          <w:rFonts w:eastAsia="Calibri"/>
          <w:iCs/>
          <w:lang w:eastAsia="en-US"/>
        </w:rPr>
        <w:t>курса);</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xml:space="preserve">• определять (уточнять) </w:t>
      </w:r>
      <w:r w:rsidRPr="009A7AA9">
        <w:rPr>
          <w:rFonts w:eastAsia="Calibri"/>
          <w:iCs/>
          <w:lang w:eastAsia="en-US"/>
        </w:rPr>
        <w:t>написание слова по орфографичес</w:t>
      </w:r>
      <w:r w:rsidRPr="007E1DE0">
        <w:rPr>
          <w:rFonts w:eastAsia="Calibri"/>
          <w:iCs/>
          <w:lang w:eastAsia="en-US"/>
        </w:rPr>
        <w:t>кому словарю учебника;</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безошибочно списывать текст объемом 80—90 слов;</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писать под диктовку тексты объемом 75—80 слов в со</w:t>
      </w:r>
      <w:r w:rsidRPr="009A7AA9">
        <w:rPr>
          <w:rFonts w:eastAsia="Calibri"/>
          <w:iCs/>
          <w:lang w:eastAsia="en-US"/>
        </w:rPr>
        <w:t>от</w:t>
      </w:r>
      <w:r w:rsidRPr="007E1DE0">
        <w:rPr>
          <w:rFonts w:eastAsia="Calibri"/>
          <w:iCs/>
          <w:lang w:eastAsia="en-US"/>
        </w:rPr>
        <w:t>ветствии с изученными правилами правописания;</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проверять собственный и предложенный тексты, находить</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и исправлять орфографические и пунктуационные ошибки.</w:t>
      </w:r>
    </w:p>
    <w:p w:rsidR="009B75F2" w:rsidRPr="007E1DE0" w:rsidRDefault="009B75F2" w:rsidP="009B75F2">
      <w:pPr>
        <w:autoSpaceDE w:val="0"/>
        <w:autoSpaceDN w:val="0"/>
        <w:adjustRightInd w:val="0"/>
        <w:rPr>
          <w:rFonts w:eastAsia="Calibri"/>
          <w:b/>
          <w:bCs/>
          <w:i/>
          <w:iCs/>
          <w:lang w:eastAsia="en-US"/>
        </w:rPr>
      </w:pPr>
      <w:r w:rsidRPr="007E1DE0">
        <w:rPr>
          <w:rFonts w:eastAsia="Calibri"/>
          <w:b/>
          <w:bCs/>
          <w:i/>
          <w:iCs/>
          <w:lang w:eastAsia="en-US"/>
        </w:rPr>
        <w:t>Содержательная линия «Развитие речи»</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оценивать правильность (уместность) выбора языковых и</w:t>
      </w:r>
      <w:r w:rsidRPr="009A7AA9">
        <w:rPr>
          <w:rFonts w:eastAsia="Calibri"/>
          <w:iCs/>
          <w:lang w:eastAsia="en-US"/>
        </w:rPr>
        <w:t xml:space="preserve"> </w:t>
      </w:r>
      <w:r w:rsidRPr="007E1DE0">
        <w:rPr>
          <w:rFonts w:eastAsia="Calibri"/>
          <w:iCs/>
          <w:lang w:eastAsia="en-US"/>
        </w:rPr>
        <w:t>неязыковых средств устного общения на уроке, в школе,</w:t>
      </w:r>
      <w:r w:rsidRPr="009A7AA9">
        <w:rPr>
          <w:rFonts w:eastAsia="Calibri"/>
          <w:iCs/>
          <w:lang w:eastAsia="en-US"/>
        </w:rPr>
        <w:t xml:space="preserve"> в бы</w:t>
      </w:r>
      <w:r w:rsidRPr="007E1DE0">
        <w:rPr>
          <w:rFonts w:eastAsia="Calibri"/>
          <w:iCs/>
          <w:lang w:eastAsia="en-US"/>
        </w:rPr>
        <w:t>ту, со знакомыми и незнакомыми, с людьми разного возраста;</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соблюдать в повседневной жизни нормы речевого этикета</w:t>
      </w:r>
      <w:r w:rsidRPr="009A7AA9">
        <w:rPr>
          <w:rFonts w:eastAsia="Calibri"/>
          <w:iCs/>
          <w:lang w:eastAsia="en-US"/>
        </w:rPr>
        <w:t xml:space="preserve"> </w:t>
      </w:r>
      <w:r w:rsidRPr="007E1DE0">
        <w:rPr>
          <w:rFonts w:eastAsia="Calibri"/>
          <w:iCs/>
          <w:lang w:eastAsia="en-US"/>
        </w:rPr>
        <w:t>и правила устного общения (умение слышать, точно реагировать</w:t>
      </w:r>
      <w:r w:rsidRPr="009A7AA9">
        <w:rPr>
          <w:rFonts w:eastAsia="Calibri"/>
          <w:iCs/>
          <w:lang w:eastAsia="en-US"/>
        </w:rPr>
        <w:t xml:space="preserve"> </w:t>
      </w:r>
      <w:r w:rsidRPr="007E1DE0">
        <w:rPr>
          <w:rFonts w:eastAsia="Calibri"/>
          <w:iCs/>
          <w:lang w:eastAsia="en-US"/>
        </w:rPr>
        <w:t>на реплики, поддерживать разговор);</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выражать собственное мнение, аргуме</w:t>
      </w:r>
      <w:r w:rsidRPr="009A7AA9">
        <w:rPr>
          <w:rFonts w:eastAsia="Calibri"/>
          <w:iCs/>
          <w:lang w:eastAsia="en-US"/>
        </w:rPr>
        <w:t>нтировать его с уче</w:t>
      </w:r>
      <w:r w:rsidRPr="007E1DE0">
        <w:rPr>
          <w:rFonts w:eastAsia="Calibri"/>
          <w:iCs/>
          <w:lang w:eastAsia="en-US"/>
        </w:rPr>
        <w:t>том ситуации общения;</w:t>
      </w:r>
    </w:p>
    <w:p w:rsidR="009B75F2" w:rsidRPr="007E1DE0" w:rsidRDefault="009B75F2" w:rsidP="009B75F2">
      <w:pPr>
        <w:autoSpaceDE w:val="0"/>
        <w:autoSpaceDN w:val="0"/>
        <w:adjustRightInd w:val="0"/>
        <w:rPr>
          <w:rFonts w:eastAsia="Calibri"/>
          <w:iCs/>
          <w:lang w:eastAsia="en-US"/>
        </w:rPr>
      </w:pPr>
      <w:r w:rsidRPr="009A7AA9">
        <w:rPr>
          <w:rFonts w:eastAsia="Calibri"/>
          <w:iCs/>
          <w:lang w:eastAsia="en-US"/>
        </w:rPr>
        <w:t>-</w:t>
      </w:r>
      <w:r w:rsidRPr="007E1DE0">
        <w:rPr>
          <w:rFonts w:eastAsia="Calibri"/>
          <w:iCs/>
          <w:lang w:eastAsia="en-US"/>
        </w:rPr>
        <w:t xml:space="preserve"> самостоятельно озаглавливать текст;</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lastRenderedPageBreak/>
        <w:t>• составлять план текста;</w:t>
      </w:r>
    </w:p>
    <w:p w:rsidR="009B75F2" w:rsidRPr="007E1DE0" w:rsidRDefault="009B75F2" w:rsidP="009B75F2">
      <w:pPr>
        <w:autoSpaceDE w:val="0"/>
        <w:autoSpaceDN w:val="0"/>
        <w:adjustRightInd w:val="0"/>
        <w:rPr>
          <w:rFonts w:eastAsia="Calibri"/>
          <w:iCs/>
          <w:lang w:eastAsia="en-US"/>
        </w:rPr>
      </w:pPr>
      <w:r w:rsidRPr="007E1DE0">
        <w:rPr>
          <w:rFonts w:eastAsia="Calibri"/>
          <w:iCs/>
          <w:lang w:eastAsia="en-US"/>
        </w:rPr>
        <w:t>• сочинять письма, поздравительные открытки, записки и</w:t>
      </w:r>
    </w:p>
    <w:p w:rsidR="009B75F2" w:rsidRDefault="009B75F2" w:rsidP="009B75F2">
      <w:pPr>
        <w:autoSpaceDE w:val="0"/>
        <w:autoSpaceDN w:val="0"/>
        <w:adjustRightInd w:val="0"/>
        <w:rPr>
          <w:rFonts w:eastAsia="Calibri"/>
          <w:iCs/>
          <w:lang w:eastAsia="en-US"/>
        </w:rPr>
      </w:pPr>
      <w:r w:rsidRPr="007E1DE0">
        <w:rPr>
          <w:rFonts w:eastAsia="Calibri"/>
          <w:iCs/>
          <w:lang w:eastAsia="en-US"/>
        </w:rPr>
        <w:t>другие небольшие тексты для конкретных ситуаций общения.</w:t>
      </w:r>
    </w:p>
    <w:p w:rsidR="009B75F2" w:rsidRDefault="009B75F2" w:rsidP="009B75F2">
      <w:pPr>
        <w:autoSpaceDE w:val="0"/>
        <w:autoSpaceDN w:val="0"/>
        <w:adjustRightInd w:val="0"/>
        <w:rPr>
          <w:rFonts w:eastAsia="Calibri"/>
          <w:iCs/>
          <w:lang w:eastAsia="en-US"/>
        </w:rPr>
      </w:pPr>
    </w:p>
    <w:p w:rsidR="009B75F2" w:rsidRDefault="009B75F2" w:rsidP="009B75F2">
      <w:pPr>
        <w:shd w:val="clear" w:color="auto" w:fill="FFFFFF"/>
        <w:ind w:left="10"/>
        <w:jc w:val="both"/>
        <w:rPr>
          <w:i/>
          <w:color w:val="000000"/>
          <w:spacing w:val="1"/>
        </w:rPr>
      </w:pPr>
      <w:r>
        <w:rPr>
          <w:b/>
          <w:color w:val="000000"/>
          <w:spacing w:val="1"/>
        </w:rPr>
        <w:t xml:space="preserve">Словарь: </w:t>
      </w:r>
      <w:r>
        <w:rPr>
          <w:i/>
          <w:color w:val="000000"/>
          <w:spacing w:val="1"/>
        </w:rPr>
        <w:t xml:space="preserve">автобус, адрес, аллея, аптека, библиотека, болото, ботинки, вагон, валенки, вдруг, вместе, вокруг, воскресенье, восток, вчера, герой, горох, декабрь, дорога, жёлтый, животное, завтра, завтрак, запад,  завод, земляника, картина, картофель, квартира, компот, корабль, космонавт, космос, Красная площадь, Кремль, кровать, лагерь, лестница, магазин, малина, месяц, метро, молоток, морковь, ноябрь, обед, овёс, овощи, огород, огурец, однажды, октябрь, орех, осина, отец, памятник, песок, пловец, победа, погода, помидор, понедельник, праздник, приветливо, пшеница, потом, пятница, ракета, рассказ, расстояние, растение, революция, рисунок, сахар, север, сегодня, сентябрь, сирень, совет, солдат, соловей, солома, столица, тарелка, топор, трактор, трамвай, ужин, улица, февраль, хоккей , чёрный, четверг, хороший, чувство, яблоко, январь </w:t>
      </w:r>
    </w:p>
    <w:p w:rsidR="009B75F2" w:rsidRPr="00D168FF" w:rsidRDefault="009B75F2" w:rsidP="009B75F2">
      <w:pPr>
        <w:autoSpaceDE w:val="0"/>
        <w:autoSpaceDN w:val="0"/>
        <w:adjustRightInd w:val="0"/>
      </w:pPr>
    </w:p>
    <w:p w:rsidR="00D168FF" w:rsidRPr="00D168FF" w:rsidRDefault="00D168FF" w:rsidP="00D168FF">
      <w:pPr>
        <w:shd w:val="clear" w:color="auto" w:fill="FFFFFF"/>
        <w:spacing w:line="250" w:lineRule="exact"/>
        <w:ind w:left="451" w:right="422"/>
      </w:pPr>
      <w:r w:rsidRPr="00D168FF">
        <w:rPr>
          <w:b/>
          <w:bCs/>
          <w:color w:val="000000"/>
          <w:spacing w:val="20"/>
        </w:rPr>
        <w:t>Учащиеся должны знать:</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главные и второстепенные члены предложения;</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предложения распространенные и нераспространенные;</w:t>
      </w:r>
    </w:p>
    <w:p w:rsidR="00D168FF" w:rsidRPr="00D168FF" w:rsidRDefault="00D168FF" w:rsidP="00D168FF">
      <w:pPr>
        <w:numPr>
          <w:ilvl w:val="0"/>
          <w:numId w:val="26"/>
        </w:numPr>
        <w:shd w:val="clear" w:color="auto" w:fill="FFFFFF"/>
        <w:ind w:right="29"/>
        <w:jc w:val="both"/>
        <w:rPr>
          <w:bCs/>
          <w:iCs/>
          <w:color w:val="000000"/>
          <w:spacing w:val="-2"/>
          <w:w w:val="109"/>
        </w:rPr>
      </w:pPr>
      <w:r w:rsidRPr="00D168FF">
        <w:rPr>
          <w:bCs/>
          <w:iCs/>
          <w:color w:val="000000"/>
          <w:spacing w:val="-2"/>
          <w:w w:val="109"/>
        </w:rPr>
        <w:t>значимые части слова: корень, приставку, суффикс, окон</w:t>
      </w:r>
      <w:r w:rsidRPr="00D168FF">
        <w:rPr>
          <w:bCs/>
          <w:iCs/>
          <w:color w:val="000000"/>
          <w:spacing w:val="-2"/>
          <w:w w:val="109"/>
        </w:rPr>
        <w:softHyphen/>
        <w:t>чание;</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однокоренные слова и разные формы одного и того же слова;</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чередование согласных и беглые гласные в слове;</w:t>
      </w:r>
    </w:p>
    <w:p w:rsidR="00D168FF" w:rsidRPr="00D168FF" w:rsidRDefault="00D168FF" w:rsidP="00D168FF">
      <w:pPr>
        <w:numPr>
          <w:ilvl w:val="0"/>
          <w:numId w:val="26"/>
        </w:numPr>
        <w:shd w:val="clear" w:color="auto" w:fill="FFFFFF"/>
        <w:ind w:right="24"/>
        <w:jc w:val="both"/>
        <w:rPr>
          <w:bCs/>
          <w:iCs/>
          <w:color w:val="000000"/>
          <w:spacing w:val="-2"/>
          <w:w w:val="109"/>
        </w:rPr>
      </w:pPr>
      <w:r w:rsidRPr="00D168FF">
        <w:rPr>
          <w:bCs/>
          <w:iCs/>
          <w:color w:val="000000"/>
          <w:spacing w:val="-2"/>
          <w:w w:val="109"/>
        </w:rPr>
        <w:t>употребление разделительных мягкого (ь) и твердого (ъ) знаков;</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различие приставок и предлогов;</w:t>
      </w:r>
    </w:p>
    <w:p w:rsidR="00D168FF" w:rsidRPr="00D168FF" w:rsidRDefault="00D168FF" w:rsidP="00D168FF">
      <w:pPr>
        <w:numPr>
          <w:ilvl w:val="0"/>
          <w:numId w:val="26"/>
        </w:numPr>
        <w:shd w:val="clear" w:color="auto" w:fill="FFFFFF"/>
        <w:ind w:right="14"/>
        <w:jc w:val="both"/>
        <w:rPr>
          <w:bCs/>
          <w:iCs/>
          <w:color w:val="000000"/>
          <w:spacing w:val="-2"/>
          <w:w w:val="109"/>
        </w:rPr>
      </w:pPr>
      <w:r w:rsidRPr="00D168FF">
        <w:rPr>
          <w:bCs/>
          <w:iCs/>
          <w:color w:val="000000"/>
          <w:spacing w:val="-2"/>
          <w:w w:val="109"/>
        </w:rPr>
        <w:t>лексическое значение, грамматические признаки имени существительного,   глагола,</w:t>
      </w:r>
    </w:p>
    <w:p w:rsidR="00D168FF" w:rsidRPr="00D168FF" w:rsidRDefault="00D168FF" w:rsidP="00D168FF">
      <w:pPr>
        <w:numPr>
          <w:ilvl w:val="0"/>
          <w:numId w:val="26"/>
        </w:numPr>
        <w:shd w:val="clear" w:color="auto" w:fill="FFFFFF"/>
        <w:ind w:right="14"/>
        <w:jc w:val="both"/>
        <w:rPr>
          <w:bCs/>
          <w:iCs/>
          <w:color w:val="000000"/>
          <w:spacing w:val="-2"/>
          <w:w w:val="109"/>
        </w:rPr>
      </w:pPr>
      <w:r w:rsidRPr="00D168FF">
        <w:rPr>
          <w:bCs/>
          <w:iCs/>
          <w:color w:val="000000"/>
          <w:spacing w:val="-2"/>
          <w:w w:val="109"/>
        </w:rPr>
        <w:t>имени прилагательного;</w:t>
      </w:r>
    </w:p>
    <w:p w:rsidR="00D168FF" w:rsidRPr="00D168FF" w:rsidRDefault="00D168FF" w:rsidP="00D168FF">
      <w:pPr>
        <w:numPr>
          <w:ilvl w:val="0"/>
          <w:numId w:val="26"/>
        </w:numPr>
        <w:shd w:val="clear" w:color="auto" w:fill="FFFFFF"/>
        <w:rPr>
          <w:bCs/>
          <w:iCs/>
          <w:color w:val="000000"/>
          <w:spacing w:val="-2"/>
          <w:w w:val="109"/>
        </w:rPr>
      </w:pPr>
      <w:r w:rsidRPr="00D168FF">
        <w:rPr>
          <w:bCs/>
          <w:iCs/>
          <w:color w:val="000000"/>
          <w:spacing w:val="-2"/>
          <w:w w:val="109"/>
        </w:rPr>
        <w:t>употребление в речи различных частей речи;</w:t>
      </w:r>
    </w:p>
    <w:p w:rsidR="00D168FF" w:rsidRPr="00D168FF" w:rsidRDefault="00D168FF" w:rsidP="00D168FF">
      <w:pPr>
        <w:shd w:val="clear" w:color="auto" w:fill="FFFFFF"/>
        <w:spacing w:line="250" w:lineRule="exact"/>
        <w:ind w:left="432"/>
      </w:pPr>
      <w:r w:rsidRPr="00D168FF">
        <w:rPr>
          <w:b/>
          <w:bCs/>
          <w:color w:val="000000"/>
          <w:spacing w:val="20"/>
        </w:rPr>
        <w:t>Учащиеся должны уметь:</w:t>
      </w:r>
    </w:p>
    <w:p w:rsidR="00D168FF" w:rsidRPr="00D168FF" w:rsidRDefault="00D168FF" w:rsidP="00D168FF">
      <w:pPr>
        <w:numPr>
          <w:ilvl w:val="0"/>
          <w:numId w:val="27"/>
        </w:numPr>
        <w:shd w:val="clear" w:color="auto" w:fill="FFFFFF"/>
        <w:tabs>
          <w:tab w:val="clear" w:pos="1061"/>
          <w:tab w:val="num" w:pos="720"/>
        </w:tabs>
        <w:ind w:left="720" w:right="29"/>
        <w:jc w:val="both"/>
        <w:rPr>
          <w:iCs/>
          <w:color w:val="000000"/>
          <w:spacing w:val="-2"/>
          <w:w w:val="109"/>
        </w:rPr>
      </w:pPr>
      <w:r w:rsidRPr="00D168FF">
        <w:rPr>
          <w:iCs/>
          <w:color w:val="000000"/>
          <w:spacing w:val="-2"/>
          <w:w w:val="109"/>
        </w:rPr>
        <w:t>активно использовать  в устной и письмен</w:t>
      </w:r>
      <w:r w:rsidRPr="00D168FF">
        <w:rPr>
          <w:iCs/>
          <w:color w:val="000000"/>
          <w:spacing w:val="-2"/>
          <w:w w:val="109"/>
        </w:rPr>
        <w:softHyphen/>
        <w:t>ной речи (в самостоятельных высказываниях) предложений, различных по составу (распространенных, нераспространен</w:t>
      </w:r>
      <w:r w:rsidRPr="00D168FF">
        <w:rPr>
          <w:iCs/>
          <w:color w:val="000000"/>
          <w:spacing w:val="-2"/>
          <w:w w:val="109"/>
        </w:rPr>
        <w:softHyphen/>
        <w:t>ных), по эмоциональной окраске (восклицательных, невоск</w:t>
      </w:r>
      <w:r w:rsidRPr="00D168FF">
        <w:rPr>
          <w:iCs/>
          <w:color w:val="000000"/>
          <w:spacing w:val="-2"/>
          <w:w w:val="109"/>
        </w:rPr>
        <w:softHyphen/>
        <w:t xml:space="preserve">лицательных), правильно интонационно оформлять  устные  высказывания  и расстановку  знаков препинания на письме; </w:t>
      </w:r>
    </w:p>
    <w:p w:rsidR="00D168FF" w:rsidRPr="00D168FF" w:rsidRDefault="00D168FF" w:rsidP="00D168FF">
      <w:pPr>
        <w:numPr>
          <w:ilvl w:val="0"/>
          <w:numId w:val="27"/>
        </w:numPr>
        <w:shd w:val="clear" w:color="auto" w:fill="FFFFFF"/>
        <w:tabs>
          <w:tab w:val="clear" w:pos="1061"/>
          <w:tab w:val="num" w:pos="720"/>
        </w:tabs>
        <w:ind w:left="720" w:right="29"/>
        <w:jc w:val="both"/>
        <w:rPr>
          <w:iCs/>
          <w:color w:val="000000"/>
          <w:spacing w:val="-2"/>
          <w:w w:val="109"/>
        </w:rPr>
      </w:pPr>
      <w:r w:rsidRPr="00D168FF">
        <w:rPr>
          <w:iCs/>
          <w:color w:val="000000"/>
          <w:spacing w:val="-2"/>
          <w:w w:val="109"/>
        </w:rPr>
        <w:t>разбирать слова по составу, применять способы про</w:t>
      </w:r>
      <w:r w:rsidRPr="00D168FF">
        <w:rPr>
          <w:iCs/>
          <w:color w:val="000000"/>
          <w:spacing w:val="-2"/>
          <w:w w:val="109"/>
        </w:rPr>
        <w:softHyphen/>
        <w:t>верки и правописания слов с безударными гласными, парны</w:t>
      </w:r>
      <w:r w:rsidRPr="00D168FF">
        <w:rPr>
          <w:iCs/>
          <w:color w:val="000000"/>
          <w:spacing w:val="-2"/>
          <w:w w:val="109"/>
        </w:rPr>
        <w:softHyphen/>
        <w:t xml:space="preserve">ми, непроизносимыми, двойными согласными, с суффиксами -ик, -ек, с изученными приставками; правописания сложных слов и глаголов с </w:t>
      </w:r>
      <w:r w:rsidRPr="00D168FF">
        <w:rPr>
          <w:b/>
          <w:bCs/>
          <w:iCs/>
          <w:color w:val="000000"/>
          <w:spacing w:val="-2"/>
          <w:w w:val="109"/>
        </w:rPr>
        <w:t>не;</w:t>
      </w:r>
    </w:p>
    <w:p w:rsidR="00D168FF" w:rsidRPr="00D168FF" w:rsidRDefault="00D168FF" w:rsidP="00D168FF">
      <w:pPr>
        <w:numPr>
          <w:ilvl w:val="0"/>
          <w:numId w:val="27"/>
        </w:numPr>
        <w:shd w:val="clear" w:color="auto" w:fill="FFFFFF"/>
        <w:tabs>
          <w:tab w:val="clear" w:pos="1061"/>
          <w:tab w:val="num" w:pos="720"/>
        </w:tabs>
        <w:ind w:left="720" w:right="29"/>
        <w:jc w:val="both"/>
        <w:rPr>
          <w:iCs/>
          <w:color w:val="000000"/>
          <w:spacing w:val="-2"/>
          <w:w w:val="109"/>
        </w:rPr>
      </w:pPr>
      <w:r w:rsidRPr="00D168FF">
        <w:rPr>
          <w:iCs/>
          <w:color w:val="000000"/>
          <w:spacing w:val="-2"/>
          <w:w w:val="109"/>
        </w:rPr>
        <w:t>писать  слова  с непроверяемыми орфограммами;</w:t>
      </w:r>
    </w:p>
    <w:p w:rsidR="00D168FF" w:rsidRPr="00D168FF" w:rsidRDefault="00D168FF" w:rsidP="00D168FF">
      <w:pPr>
        <w:numPr>
          <w:ilvl w:val="0"/>
          <w:numId w:val="27"/>
        </w:numPr>
        <w:shd w:val="clear" w:color="auto" w:fill="FFFFFF"/>
        <w:tabs>
          <w:tab w:val="clear" w:pos="1061"/>
          <w:tab w:val="num" w:pos="720"/>
        </w:tabs>
        <w:ind w:left="720" w:right="29"/>
        <w:jc w:val="both"/>
        <w:rPr>
          <w:iCs/>
          <w:color w:val="000000"/>
          <w:spacing w:val="-2"/>
          <w:w w:val="109"/>
        </w:rPr>
      </w:pPr>
      <w:r w:rsidRPr="00D168FF">
        <w:rPr>
          <w:iCs/>
          <w:color w:val="000000"/>
          <w:spacing w:val="-2"/>
          <w:w w:val="109"/>
        </w:rPr>
        <w:t>писать  под диктовку тексты  с изученны</w:t>
      </w:r>
      <w:r w:rsidRPr="00D168FF">
        <w:rPr>
          <w:iCs/>
          <w:color w:val="000000"/>
          <w:spacing w:val="-2"/>
          <w:w w:val="109"/>
        </w:rPr>
        <w:softHyphen/>
        <w:t>ми орфограммами и пунктограммами.</w:t>
      </w:r>
    </w:p>
    <w:p w:rsidR="00D168FF" w:rsidRPr="00D168FF" w:rsidRDefault="00D168FF" w:rsidP="00D168FF">
      <w:pPr>
        <w:shd w:val="clear" w:color="auto" w:fill="FFFFFF"/>
        <w:ind w:left="360" w:right="29"/>
        <w:jc w:val="both"/>
        <w:rPr>
          <w:iCs/>
          <w:color w:val="000000"/>
          <w:spacing w:val="-2"/>
          <w:w w:val="109"/>
        </w:rPr>
      </w:pPr>
    </w:p>
    <w:p w:rsidR="00D168FF" w:rsidRPr="00D168FF" w:rsidRDefault="00D168FF" w:rsidP="00D168FF">
      <w:pPr>
        <w:shd w:val="clear" w:color="auto" w:fill="FFFFFF"/>
        <w:ind w:firstLine="323"/>
        <w:jc w:val="both"/>
        <w:rPr>
          <w:color w:val="000000"/>
          <w:spacing w:val="8"/>
        </w:rPr>
      </w:pPr>
      <w:r w:rsidRPr="00D168FF">
        <w:rPr>
          <w:color w:val="000000"/>
          <w:spacing w:val="17"/>
        </w:rPr>
        <w:t xml:space="preserve">Примерное количество слов для словарных диктантов: </w:t>
      </w:r>
      <w:r w:rsidRPr="00D168FF">
        <w:rPr>
          <w:color w:val="000000"/>
          <w:spacing w:val="8"/>
          <w:lang w:val="en-US"/>
        </w:rPr>
        <w:t>III</w:t>
      </w:r>
      <w:r w:rsidRPr="00D168FF">
        <w:rPr>
          <w:color w:val="000000"/>
          <w:spacing w:val="8"/>
        </w:rPr>
        <w:t xml:space="preserve"> класс — 10 – 12слов.</w:t>
      </w:r>
    </w:p>
    <w:p w:rsidR="00D168FF" w:rsidRPr="00D168FF" w:rsidRDefault="00D168FF" w:rsidP="00D168FF">
      <w:pPr>
        <w:shd w:val="clear" w:color="auto" w:fill="FFFFFF"/>
        <w:ind w:firstLine="323"/>
        <w:jc w:val="both"/>
        <w:rPr>
          <w:color w:val="000000"/>
          <w:spacing w:val="5"/>
        </w:rPr>
      </w:pPr>
      <w:r w:rsidRPr="00D168FF">
        <w:rPr>
          <w:color w:val="000000"/>
        </w:rPr>
        <w:t xml:space="preserve">Количество слов в текстах, предназначенных для контрольных </w:t>
      </w:r>
      <w:r w:rsidRPr="00D168FF">
        <w:rPr>
          <w:color w:val="000000"/>
          <w:spacing w:val="5"/>
        </w:rPr>
        <w:t xml:space="preserve">диктантов: </w:t>
      </w:r>
    </w:p>
    <w:p w:rsidR="00D168FF" w:rsidRPr="00D168FF" w:rsidRDefault="00D168FF" w:rsidP="00D168FF">
      <w:pPr>
        <w:shd w:val="clear" w:color="auto" w:fill="FFFFFF"/>
        <w:ind w:firstLine="323"/>
        <w:jc w:val="both"/>
        <w:rPr>
          <w:color w:val="000000"/>
          <w:spacing w:val="6"/>
        </w:rPr>
      </w:pPr>
      <w:r w:rsidRPr="00D168FF">
        <w:rPr>
          <w:color w:val="000000"/>
          <w:spacing w:val="5"/>
          <w:lang w:val="en-US"/>
        </w:rPr>
        <w:t>III</w:t>
      </w:r>
      <w:r w:rsidRPr="00D168FF">
        <w:rPr>
          <w:color w:val="000000"/>
          <w:spacing w:val="5"/>
        </w:rPr>
        <w:t xml:space="preserve"> класс, первое по</w:t>
      </w:r>
      <w:r w:rsidRPr="00D168FF">
        <w:rPr>
          <w:color w:val="000000"/>
          <w:spacing w:val="5"/>
        </w:rPr>
        <w:softHyphen/>
      </w:r>
      <w:r w:rsidRPr="00D168FF">
        <w:rPr>
          <w:color w:val="000000"/>
          <w:spacing w:val="6"/>
        </w:rPr>
        <w:t xml:space="preserve">лугодие — 45—50, конец года — 55—65. </w:t>
      </w:r>
    </w:p>
    <w:p w:rsidR="00D168FF" w:rsidRPr="00D168FF" w:rsidRDefault="00D168FF" w:rsidP="00D168FF">
      <w:pPr>
        <w:shd w:val="clear" w:color="auto" w:fill="FFFFFF"/>
        <w:ind w:firstLine="323"/>
        <w:jc w:val="both"/>
        <w:rPr>
          <w:color w:val="000000"/>
          <w:spacing w:val="1"/>
        </w:rPr>
      </w:pPr>
      <w:r w:rsidRPr="00D168FF">
        <w:rPr>
          <w:color w:val="000000"/>
          <w:spacing w:val="1"/>
        </w:rPr>
        <w:t xml:space="preserve">В текстах, </w:t>
      </w:r>
      <w:r w:rsidRPr="00D168FF">
        <w:rPr>
          <w:color w:val="000000"/>
          <w:spacing w:val="3"/>
        </w:rPr>
        <w:t>предназначенных для изложения, количество слов</w:t>
      </w:r>
      <w:r w:rsidRPr="00D168FF">
        <w:rPr>
          <w:color w:val="000000"/>
          <w:spacing w:val="1"/>
        </w:rPr>
        <w:t xml:space="preserve"> увеличивается на 15-20.   </w:t>
      </w:r>
    </w:p>
    <w:p w:rsidR="00D168FF" w:rsidRDefault="00D168FF" w:rsidP="00D168FF">
      <w:pPr>
        <w:shd w:val="clear" w:color="auto" w:fill="FFFFFF"/>
        <w:ind w:firstLine="323"/>
        <w:jc w:val="both"/>
        <w:rPr>
          <w:color w:val="000000"/>
          <w:spacing w:val="-3"/>
        </w:rPr>
      </w:pPr>
      <w:r w:rsidRPr="00D168FF">
        <w:rPr>
          <w:color w:val="000000"/>
          <w:spacing w:val="1"/>
        </w:rPr>
        <w:t>Содержание тек</w:t>
      </w:r>
      <w:r w:rsidRPr="00D168FF">
        <w:rPr>
          <w:color w:val="000000"/>
          <w:spacing w:val="1"/>
        </w:rPr>
        <w:softHyphen/>
        <w:t xml:space="preserve">стов оказывает познавательное, воспитательное воздействие на </w:t>
      </w:r>
      <w:r w:rsidRPr="00D168FF">
        <w:rPr>
          <w:color w:val="000000"/>
          <w:spacing w:val="-3"/>
        </w:rPr>
        <w:t>учащихся.</w:t>
      </w:r>
    </w:p>
    <w:p w:rsidR="0034229D" w:rsidRDefault="0034229D" w:rsidP="00D168FF">
      <w:pPr>
        <w:shd w:val="clear" w:color="auto" w:fill="FFFFFF"/>
        <w:ind w:firstLine="323"/>
        <w:jc w:val="both"/>
        <w:rPr>
          <w:color w:val="000000"/>
          <w:spacing w:val="-3"/>
        </w:rPr>
      </w:pPr>
    </w:p>
    <w:p w:rsidR="0034229D" w:rsidRDefault="0034229D" w:rsidP="00D168FF">
      <w:pPr>
        <w:shd w:val="clear" w:color="auto" w:fill="FFFFFF"/>
        <w:ind w:firstLine="323"/>
        <w:jc w:val="both"/>
        <w:rPr>
          <w:color w:val="000000"/>
          <w:spacing w:val="-3"/>
        </w:rPr>
      </w:pPr>
    </w:p>
    <w:p w:rsidR="0034229D" w:rsidRDefault="0034229D" w:rsidP="00D168FF">
      <w:pPr>
        <w:shd w:val="clear" w:color="auto" w:fill="FFFFFF"/>
        <w:ind w:firstLine="323"/>
        <w:jc w:val="both"/>
        <w:rPr>
          <w:color w:val="000000"/>
          <w:spacing w:val="-3"/>
        </w:rPr>
      </w:pPr>
    </w:p>
    <w:p w:rsidR="0034229D" w:rsidRDefault="0034229D" w:rsidP="00D168FF">
      <w:pPr>
        <w:shd w:val="clear" w:color="auto" w:fill="FFFFFF"/>
        <w:ind w:firstLine="323"/>
        <w:jc w:val="both"/>
        <w:rPr>
          <w:color w:val="000000"/>
          <w:spacing w:val="-3"/>
        </w:rPr>
      </w:pPr>
    </w:p>
    <w:p w:rsidR="0034229D" w:rsidRDefault="0034229D" w:rsidP="00D168FF">
      <w:pPr>
        <w:shd w:val="clear" w:color="auto" w:fill="FFFFFF"/>
        <w:ind w:firstLine="323"/>
        <w:jc w:val="both"/>
        <w:rPr>
          <w:color w:val="000000"/>
          <w:spacing w:val="-3"/>
        </w:rPr>
      </w:pPr>
    </w:p>
    <w:p w:rsidR="0034229D" w:rsidRPr="00AF6B41" w:rsidRDefault="0034229D" w:rsidP="0034229D">
      <w:pPr>
        <w:rPr>
          <w:b/>
        </w:rPr>
      </w:pPr>
      <w:r w:rsidRPr="00AF6B41">
        <w:rPr>
          <w:b/>
        </w:rPr>
        <w:t>Учебно-методический комплект</w:t>
      </w:r>
    </w:p>
    <w:p w:rsidR="0034229D" w:rsidRDefault="0034229D" w:rsidP="0034229D">
      <w:pPr>
        <w:numPr>
          <w:ilvl w:val="0"/>
          <w:numId w:val="23"/>
        </w:numPr>
        <w:suppressAutoHyphens/>
      </w:pPr>
      <w:r>
        <w:t xml:space="preserve">Зеленина </w:t>
      </w:r>
      <w:r w:rsidR="006A265F">
        <w:t>Л.М. Русский язык: учеб. Для 3</w:t>
      </w:r>
      <w:r>
        <w:t>кл. нач. шк. /Л.М. Зеленина, Т.Е. Хохлова. – М.: Просвещение, 2010.</w:t>
      </w:r>
    </w:p>
    <w:p w:rsidR="0034229D" w:rsidRDefault="0034229D" w:rsidP="0034229D">
      <w:pPr>
        <w:numPr>
          <w:ilvl w:val="0"/>
          <w:numId w:val="23"/>
        </w:numPr>
        <w:suppressAutoHyphens/>
      </w:pPr>
      <w:r>
        <w:t>Зеленина Л.М. Русск</w:t>
      </w:r>
      <w:r w:rsidR="006A265F">
        <w:t>ий язык. Рабочая тетрадь для 3</w:t>
      </w:r>
      <w:r>
        <w:t xml:space="preserve"> кл. нач. шк. /Л.М. Зеленина, Т.Е. Хохлова. – М.: Просвещение, 2009.</w:t>
      </w:r>
    </w:p>
    <w:p w:rsidR="0034229D" w:rsidRDefault="0034229D" w:rsidP="0034229D">
      <w:pPr>
        <w:numPr>
          <w:ilvl w:val="0"/>
          <w:numId w:val="23"/>
        </w:numPr>
        <w:suppressAutoHyphens/>
      </w:pPr>
      <w:r>
        <w:t>Зеленина Л.М. Русский язык</w:t>
      </w:r>
      <w:r w:rsidR="006A265F">
        <w:t>. Дидактический материал для 3</w:t>
      </w:r>
      <w:r>
        <w:t xml:space="preserve"> кл. нач. шк. /Л.М. Зеленина, Т.Е. Хохлова. – М.: Просвещение, 2009.</w:t>
      </w:r>
    </w:p>
    <w:p w:rsidR="0034229D" w:rsidRDefault="0034229D" w:rsidP="0034229D">
      <w:pPr>
        <w:numPr>
          <w:ilvl w:val="0"/>
          <w:numId w:val="23"/>
        </w:numPr>
        <w:suppressAutoHyphens/>
      </w:pPr>
      <w:r>
        <w:t>Зеленина Л.М. Русск</w:t>
      </w:r>
      <w:r w:rsidR="006A265F">
        <w:t>ий язык. Проверочные работы 3</w:t>
      </w:r>
      <w:r>
        <w:t xml:space="preserve"> кл.: пособие для учащихся общеобразоват. учреждений / Л.М. Зеленина, Т.Е. Хохлова. – М.: Просвещение, 2009.</w:t>
      </w:r>
    </w:p>
    <w:p w:rsidR="0034229D" w:rsidRDefault="0034229D" w:rsidP="0034229D">
      <w:pPr>
        <w:numPr>
          <w:ilvl w:val="0"/>
          <w:numId w:val="23"/>
        </w:numPr>
        <w:suppressAutoHyphens/>
      </w:pPr>
      <w:r>
        <w:t>Зеленина Л.М. Рус</w:t>
      </w:r>
      <w:r w:rsidR="006A265F">
        <w:t>ский язык в начальной школе 3</w:t>
      </w:r>
      <w:r>
        <w:t xml:space="preserve"> кл.: книга для учителя /Л.М. Зеленина, Т.Е. Хохлова. – М.: Просвещение, 2008.</w:t>
      </w:r>
    </w:p>
    <w:p w:rsidR="0034229D" w:rsidRPr="00374EEC" w:rsidRDefault="0034229D" w:rsidP="0034229D">
      <w:pPr>
        <w:pStyle w:val="a3"/>
        <w:numPr>
          <w:ilvl w:val="0"/>
          <w:numId w:val="23"/>
        </w:numPr>
        <w:suppressAutoHyphens/>
        <w:rPr>
          <w:rStyle w:val="FontStyle12"/>
          <w:rFonts w:ascii="Times New Roman" w:hAnsi="Times New Roman" w:cs="Times New Roman"/>
          <w:b w:val="0"/>
          <w:sz w:val="24"/>
          <w:szCs w:val="24"/>
        </w:rPr>
      </w:pPr>
      <w:r w:rsidRPr="00C659ED">
        <w:rPr>
          <w:rStyle w:val="FontStyle12"/>
          <w:rFonts w:ascii="Times New Roman" w:hAnsi="Times New Roman" w:cs="Times New Roman"/>
          <w:b w:val="0"/>
          <w:sz w:val="24"/>
          <w:szCs w:val="24"/>
          <w:lang w:val="ru-RU"/>
        </w:rPr>
        <w:t xml:space="preserve">Примерные программы начального общего образования. </w:t>
      </w:r>
      <w:r w:rsidRPr="00374EEC">
        <w:rPr>
          <w:rStyle w:val="FontStyle12"/>
          <w:rFonts w:ascii="Times New Roman" w:hAnsi="Times New Roman" w:cs="Times New Roman"/>
          <w:b w:val="0"/>
          <w:sz w:val="24"/>
          <w:szCs w:val="24"/>
        </w:rPr>
        <w:t>В 2ч. – М.: Просвещение, 2009.</w:t>
      </w:r>
    </w:p>
    <w:p w:rsidR="0034229D" w:rsidRPr="00374EEC" w:rsidRDefault="0034229D" w:rsidP="0034229D">
      <w:pPr>
        <w:pStyle w:val="a3"/>
        <w:numPr>
          <w:ilvl w:val="0"/>
          <w:numId w:val="23"/>
        </w:numPr>
        <w:suppressAutoHyphens/>
        <w:rPr>
          <w:rStyle w:val="FontStyle12"/>
          <w:rFonts w:ascii="Times New Roman" w:hAnsi="Times New Roman" w:cs="Times New Roman"/>
          <w:b w:val="0"/>
          <w:sz w:val="24"/>
          <w:szCs w:val="24"/>
        </w:rPr>
      </w:pPr>
      <w:r w:rsidRPr="00C659ED">
        <w:rPr>
          <w:rStyle w:val="FontStyle12"/>
          <w:rFonts w:ascii="Times New Roman" w:hAnsi="Times New Roman" w:cs="Times New Roman"/>
          <w:b w:val="0"/>
          <w:sz w:val="24"/>
          <w:szCs w:val="24"/>
          <w:lang w:val="ru-RU"/>
        </w:rPr>
        <w:t xml:space="preserve">Планируемые результаты начального общего образования / [Л.Л. Алексеева, С.В. Анащенкова, М.З. Биболетова и др.]; под ред. </w:t>
      </w:r>
      <w:r w:rsidRPr="00374EEC">
        <w:rPr>
          <w:rStyle w:val="FontStyle12"/>
          <w:rFonts w:ascii="Times New Roman" w:hAnsi="Times New Roman" w:cs="Times New Roman"/>
          <w:b w:val="0"/>
          <w:sz w:val="24"/>
          <w:szCs w:val="24"/>
        </w:rPr>
        <w:t>Г.С. Ковалевой, О.Б. Логиновой. – М.: Просвещение, 2009.</w:t>
      </w:r>
    </w:p>
    <w:p w:rsidR="0034229D" w:rsidRDefault="0034229D" w:rsidP="0034229D"/>
    <w:p w:rsidR="0034229D" w:rsidRPr="00AF6B41" w:rsidRDefault="0034229D" w:rsidP="0034229D">
      <w:pPr>
        <w:rPr>
          <w:b/>
        </w:rPr>
      </w:pPr>
      <w:r w:rsidRPr="00AF6B41">
        <w:rPr>
          <w:b/>
        </w:rPr>
        <w:t>Печатные пособия</w:t>
      </w:r>
    </w:p>
    <w:p w:rsidR="0034229D" w:rsidRDefault="0034229D" w:rsidP="0034229D">
      <w:pPr>
        <w:numPr>
          <w:ilvl w:val="0"/>
          <w:numId w:val="30"/>
        </w:numPr>
        <w:suppressAutoHyphens/>
      </w:pPr>
      <w:r>
        <w:t>Таблицы к основным разделам грамматического материала, содержащегося в программе по русскому языку.</w:t>
      </w:r>
    </w:p>
    <w:p w:rsidR="0034229D" w:rsidRPr="00E549A2" w:rsidRDefault="0034229D" w:rsidP="0034229D">
      <w:pPr>
        <w:pStyle w:val="a3"/>
        <w:numPr>
          <w:ilvl w:val="0"/>
          <w:numId w:val="30"/>
        </w:numPr>
        <w:jc w:val="both"/>
        <w:rPr>
          <w:rFonts w:ascii="Times New Roman" w:hAnsi="Times New Roman" w:cs="Times New Roman"/>
          <w:b/>
          <w:sz w:val="24"/>
          <w:szCs w:val="24"/>
          <w:lang w:val="ru-RU"/>
        </w:rPr>
      </w:pPr>
      <w:r w:rsidRPr="00E549A2">
        <w:rPr>
          <w:rFonts w:ascii="Times New Roman" w:hAnsi="Times New Roman" w:cs="Times New Roman"/>
          <w:sz w:val="24"/>
          <w:szCs w:val="24"/>
          <w:lang w:val="ru-RU"/>
        </w:rPr>
        <w:t>Словари по русскому языку: толковый словарь, орфографический словарь</w:t>
      </w:r>
    </w:p>
    <w:p w:rsidR="0034229D" w:rsidRDefault="0034229D" w:rsidP="0034229D">
      <w:pPr>
        <w:jc w:val="both"/>
        <w:rPr>
          <w:b/>
        </w:rPr>
      </w:pPr>
    </w:p>
    <w:p w:rsidR="0034229D" w:rsidRPr="00D168FF" w:rsidRDefault="0034229D" w:rsidP="00D168FF">
      <w:pPr>
        <w:shd w:val="clear" w:color="auto" w:fill="FFFFFF"/>
        <w:ind w:firstLine="323"/>
        <w:jc w:val="both"/>
        <w:rPr>
          <w:color w:val="000000"/>
          <w:spacing w:val="-3"/>
        </w:rPr>
      </w:pPr>
    </w:p>
    <w:p w:rsidR="00F75AB0" w:rsidRDefault="009B75F2" w:rsidP="00F7749A">
      <w:pPr>
        <w:tabs>
          <w:tab w:val="left" w:pos="1860"/>
        </w:tabs>
        <w:jc w:val="both"/>
        <w:rPr>
          <w:b/>
          <w:i/>
          <w:sz w:val="32"/>
          <w:szCs w:val="32"/>
        </w:rPr>
      </w:pPr>
      <w:r w:rsidRPr="00D168FF">
        <w:rPr>
          <w:color w:val="000000"/>
        </w:rPr>
        <w:tab/>
      </w:r>
    </w:p>
    <w:p w:rsidR="00F7749A" w:rsidRPr="00A566A3" w:rsidRDefault="00F7749A" w:rsidP="00F75AB0">
      <w:pPr>
        <w:shd w:val="clear" w:color="auto" w:fill="FFFFFF"/>
        <w:ind w:firstLine="323"/>
        <w:jc w:val="both"/>
        <w:rPr>
          <w:i/>
        </w:rPr>
      </w:pPr>
    </w:p>
    <w:sectPr w:rsidR="00F7749A" w:rsidRPr="00A566A3" w:rsidSect="00544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EED5B4"/>
    <w:lvl w:ilvl="0">
      <w:numFmt w:val="decimal"/>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numFmt w:val="bullet"/>
      <w:lvlText w:val=""/>
      <w:lvlJc w:val="left"/>
      <w:pPr>
        <w:tabs>
          <w:tab w:val="num" w:pos="0"/>
        </w:tabs>
        <w:ind w:left="283" w:hanging="283"/>
      </w:pPr>
      <w:rPr>
        <w:rFonts w:ascii="Symbol" w:hAnsi="Symbol"/>
      </w:rPr>
    </w:lvl>
  </w:abstractNum>
  <w:abstractNum w:abstractNumId="3">
    <w:nsid w:val="007511C4"/>
    <w:multiLevelType w:val="singleLevel"/>
    <w:tmpl w:val="50E3D9F3"/>
    <w:lvl w:ilvl="0">
      <w:numFmt w:val="bullet"/>
      <w:lvlText w:val="·"/>
      <w:lvlJc w:val="left"/>
      <w:pPr>
        <w:tabs>
          <w:tab w:val="num" w:pos="825"/>
        </w:tabs>
        <w:ind w:firstLine="465"/>
      </w:pPr>
      <w:rPr>
        <w:rFonts w:ascii="Symbol" w:hAnsi="Symbol" w:cs="Symbol"/>
        <w:color w:val="000000"/>
        <w:sz w:val="24"/>
        <w:szCs w:val="24"/>
      </w:rPr>
    </w:lvl>
  </w:abstractNum>
  <w:abstractNum w:abstractNumId="4">
    <w:nsid w:val="1024664E"/>
    <w:multiLevelType w:val="hybridMultilevel"/>
    <w:tmpl w:val="36A276FA"/>
    <w:lvl w:ilvl="0" w:tplc="881E6FF4">
      <w:start w:val="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D1908"/>
    <w:multiLevelType w:val="hybridMultilevel"/>
    <w:tmpl w:val="F61668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4F04891"/>
    <w:multiLevelType w:val="hybridMultilevel"/>
    <w:tmpl w:val="49DE4B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B349A3"/>
    <w:multiLevelType w:val="hybridMultilevel"/>
    <w:tmpl w:val="81261782"/>
    <w:lvl w:ilvl="0" w:tplc="112C12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B445F"/>
    <w:multiLevelType w:val="hybridMultilevel"/>
    <w:tmpl w:val="5042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B13306"/>
    <w:multiLevelType w:val="singleLevel"/>
    <w:tmpl w:val="060070D0"/>
    <w:lvl w:ilvl="0">
      <w:start w:val="3"/>
      <w:numFmt w:val="decimal"/>
      <w:lvlText w:val="%1."/>
      <w:lvlJc w:val="left"/>
      <w:pPr>
        <w:tabs>
          <w:tab w:val="num" w:pos="0"/>
        </w:tabs>
        <w:ind w:left="0" w:firstLine="0"/>
      </w:pPr>
      <w:rPr>
        <w:rFonts w:ascii="Times New Roman" w:hAnsi="Times New Roman" w:cs="Times New Roman" w:hint="default"/>
      </w:rPr>
    </w:lvl>
  </w:abstractNum>
  <w:abstractNum w:abstractNumId="10">
    <w:nsid w:val="471B20E1"/>
    <w:multiLevelType w:val="hybridMultilevel"/>
    <w:tmpl w:val="814A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D0C5D"/>
    <w:multiLevelType w:val="hybridMultilevel"/>
    <w:tmpl w:val="034E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23605"/>
    <w:multiLevelType w:val="hybridMultilevel"/>
    <w:tmpl w:val="72D48BCE"/>
    <w:lvl w:ilvl="0" w:tplc="112C12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F5EAC"/>
    <w:multiLevelType w:val="hybridMultilevel"/>
    <w:tmpl w:val="5338F02A"/>
    <w:lvl w:ilvl="0" w:tplc="112C12E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649D0"/>
    <w:multiLevelType w:val="hybridMultilevel"/>
    <w:tmpl w:val="E1AE5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17543E"/>
    <w:multiLevelType w:val="hybridMultilevel"/>
    <w:tmpl w:val="1CB82548"/>
    <w:lvl w:ilvl="0" w:tplc="185CC954">
      <w:start w:val="2"/>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16">
    <w:nsid w:val="56832FF1"/>
    <w:multiLevelType w:val="hybridMultilevel"/>
    <w:tmpl w:val="CD7EF5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BE07210"/>
    <w:multiLevelType w:val="hybridMultilevel"/>
    <w:tmpl w:val="45761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4105C"/>
    <w:multiLevelType w:val="hybridMultilevel"/>
    <w:tmpl w:val="72D48BCE"/>
    <w:lvl w:ilvl="0" w:tplc="112C12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57600"/>
    <w:multiLevelType w:val="hybridMultilevel"/>
    <w:tmpl w:val="2BCC9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1B3AA2"/>
    <w:multiLevelType w:val="singleLevel"/>
    <w:tmpl w:val="60924F5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1">
    <w:nsid w:val="69C62D5A"/>
    <w:multiLevelType w:val="hybridMultilevel"/>
    <w:tmpl w:val="FEDA944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D96795"/>
    <w:multiLevelType w:val="hybridMultilevel"/>
    <w:tmpl w:val="258E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F5DDF"/>
    <w:multiLevelType w:val="hybridMultilevel"/>
    <w:tmpl w:val="1098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B77113"/>
    <w:multiLevelType w:val="hybridMultilevel"/>
    <w:tmpl w:val="7CEA7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DE170B"/>
    <w:multiLevelType w:val="hybridMultilevel"/>
    <w:tmpl w:val="65B0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86EB1"/>
    <w:multiLevelType w:val="hybridMultilevel"/>
    <w:tmpl w:val="6F84B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3B7079"/>
    <w:multiLevelType w:val="hybridMultilevel"/>
    <w:tmpl w:val="3A6CCBC6"/>
    <w:lvl w:ilvl="0" w:tplc="04190001">
      <w:start w:val="1"/>
      <w:numFmt w:val="bullet"/>
      <w:lvlText w:val=""/>
      <w:lvlJc w:val="left"/>
      <w:pPr>
        <w:tabs>
          <w:tab w:val="num" w:pos="1061"/>
        </w:tabs>
        <w:ind w:left="1061" w:hanging="360"/>
      </w:pPr>
      <w:rPr>
        <w:rFonts w:ascii="Symbol" w:hAnsi="Symbol" w:hint="default"/>
      </w:rPr>
    </w:lvl>
    <w:lvl w:ilvl="1" w:tplc="04190003" w:tentative="1">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num w:numId="1">
    <w:abstractNumId w:val="17"/>
  </w:num>
  <w:num w:numId="2">
    <w:abstractNumId w:val="11"/>
  </w:num>
  <w:num w:numId="3">
    <w:abstractNumId w:val="3"/>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8"/>
  </w:num>
  <w:num w:numId="10">
    <w:abstractNumId w:val="22"/>
  </w:num>
  <w:num w:numId="11">
    <w:abstractNumId w:val="20"/>
    <w:lvlOverride w:ilvl="0">
      <w:startOverride w:val="1"/>
    </w:lvlOverride>
  </w:num>
  <w:num w:numId="12">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4">
    <w:abstractNumId w:val="9"/>
  </w:num>
  <w:num w:numId="15">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6">
    <w:abstractNumId w:val="15"/>
  </w:num>
  <w:num w:numId="17">
    <w:abstractNumId w:val="4"/>
  </w:num>
  <w:num w:numId="18">
    <w:abstractNumId w:val="16"/>
  </w:num>
  <w:num w:numId="19">
    <w:abstractNumId w:val="10"/>
  </w:num>
  <w:num w:numId="20">
    <w:abstractNumId w:val="26"/>
  </w:num>
  <w:num w:numId="21">
    <w:abstractNumId w:val="1"/>
  </w:num>
  <w:num w:numId="22">
    <w:abstractNumId w:val="2"/>
  </w:num>
  <w:num w:numId="23">
    <w:abstractNumId w:val="13"/>
  </w:num>
  <w:num w:numId="24">
    <w:abstractNumId w:val="18"/>
  </w:num>
  <w:num w:numId="25">
    <w:abstractNumId w:val="7"/>
  </w:num>
  <w:num w:numId="26">
    <w:abstractNumId w:val="24"/>
  </w:num>
  <w:num w:numId="27">
    <w:abstractNumId w:val="27"/>
  </w:num>
  <w:num w:numId="28">
    <w:abstractNumId w:val="5"/>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65DEF"/>
    <w:rsid w:val="00025515"/>
    <w:rsid w:val="0013154C"/>
    <w:rsid w:val="001B10C4"/>
    <w:rsid w:val="002E17E3"/>
    <w:rsid w:val="003324B0"/>
    <w:rsid w:val="0034229D"/>
    <w:rsid w:val="00345DC7"/>
    <w:rsid w:val="00374EEC"/>
    <w:rsid w:val="0054447B"/>
    <w:rsid w:val="00656435"/>
    <w:rsid w:val="0066060E"/>
    <w:rsid w:val="006A265F"/>
    <w:rsid w:val="00743FF1"/>
    <w:rsid w:val="00842322"/>
    <w:rsid w:val="00886A17"/>
    <w:rsid w:val="00891D15"/>
    <w:rsid w:val="008C6C4A"/>
    <w:rsid w:val="009B75F2"/>
    <w:rsid w:val="00A67C4E"/>
    <w:rsid w:val="00C659ED"/>
    <w:rsid w:val="00D168FF"/>
    <w:rsid w:val="00D65DEF"/>
    <w:rsid w:val="00D7137A"/>
    <w:rsid w:val="00DE1387"/>
    <w:rsid w:val="00E549A2"/>
    <w:rsid w:val="00E76249"/>
    <w:rsid w:val="00F75AB0"/>
    <w:rsid w:val="00F7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AB0"/>
    <w:pPr>
      <w:keepNext/>
      <w:tabs>
        <w:tab w:val="num" w:pos="432"/>
      </w:tabs>
      <w:suppressAutoHyphens/>
      <w:overflowPunct w:val="0"/>
      <w:autoSpaceDE w:val="0"/>
      <w:ind w:left="432" w:hanging="432"/>
      <w:jc w:val="center"/>
      <w:outlineLvl w:val="0"/>
    </w:pPr>
    <w:rPr>
      <w:i/>
      <w:iCs/>
      <w:sz w:val="28"/>
      <w:szCs w:val="20"/>
      <w:lang w:eastAsia="ar-SA"/>
    </w:rPr>
  </w:style>
  <w:style w:type="paragraph" w:styleId="3">
    <w:name w:val="heading 3"/>
    <w:basedOn w:val="a"/>
    <w:next w:val="a"/>
    <w:link w:val="30"/>
    <w:qFormat/>
    <w:rsid w:val="00F75AB0"/>
    <w:pPr>
      <w:keepNext/>
      <w:spacing w:before="240" w:after="60"/>
      <w:outlineLvl w:val="2"/>
    </w:pPr>
    <w:rPr>
      <w:rFonts w:ascii="Arial" w:hAnsi="Arial" w:cs="Arial"/>
      <w:b/>
      <w:bCs/>
      <w:sz w:val="26"/>
      <w:szCs w:val="26"/>
    </w:rPr>
  </w:style>
  <w:style w:type="paragraph" w:styleId="4">
    <w:name w:val="heading 4"/>
    <w:basedOn w:val="a"/>
    <w:next w:val="a"/>
    <w:link w:val="40"/>
    <w:qFormat/>
    <w:rsid w:val="00F75A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5DE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Normal (Web)"/>
    <w:basedOn w:val="a"/>
    <w:rsid w:val="00F75AB0"/>
    <w:pPr>
      <w:spacing w:before="100" w:beforeAutospacing="1" w:after="100" w:afterAutospacing="1"/>
    </w:pPr>
    <w:rPr>
      <w:rFonts w:ascii="Arial" w:hAnsi="Arial" w:cs="Arial"/>
      <w:sz w:val="20"/>
      <w:szCs w:val="20"/>
    </w:rPr>
  </w:style>
  <w:style w:type="paragraph" w:styleId="a5">
    <w:name w:val="No Spacing"/>
    <w:qFormat/>
    <w:rsid w:val="00F75AB0"/>
    <w:pPr>
      <w:spacing w:after="0" w:line="240" w:lineRule="auto"/>
    </w:pPr>
    <w:rPr>
      <w:rFonts w:ascii="Calibri" w:eastAsia="Calibri" w:hAnsi="Calibri" w:cs="Times New Roman"/>
    </w:rPr>
  </w:style>
  <w:style w:type="character" w:customStyle="1" w:styleId="10">
    <w:name w:val="Заголовок 1 Знак"/>
    <w:basedOn w:val="a0"/>
    <w:link w:val="1"/>
    <w:rsid w:val="00F75AB0"/>
    <w:rPr>
      <w:rFonts w:ascii="Times New Roman" w:eastAsia="Times New Roman" w:hAnsi="Times New Roman" w:cs="Times New Roman"/>
      <w:i/>
      <w:iCs/>
      <w:sz w:val="28"/>
      <w:szCs w:val="20"/>
      <w:lang w:eastAsia="ar-SA"/>
    </w:rPr>
  </w:style>
  <w:style w:type="character" w:customStyle="1" w:styleId="30">
    <w:name w:val="Заголовок 3 Знак"/>
    <w:basedOn w:val="a0"/>
    <w:link w:val="3"/>
    <w:rsid w:val="00F75AB0"/>
    <w:rPr>
      <w:rFonts w:ascii="Arial" w:eastAsia="Times New Roman" w:hAnsi="Arial" w:cs="Arial"/>
      <w:b/>
      <w:bCs/>
      <w:sz w:val="26"/>
      <w:szCs w:val="26"/>
      <w:lang w:eastAsia="ru-RU"/>
    </w:rPr>
  </w:style>
  <w:style w:type="character" w:customStyle="1" w:styleId="40">
    <w:name w:val="Заголовок 4 Знак"/>
    <w:basedOn w:val="a0"/>
    <w:link w:val="4"/>
    <w:rsid w:val="00F75AB0"/>
    <w:rPr>
      <w:rFonts w:ascii="Times New Roman" w:eastAsia="Times New Roman" w:hAnsi="Times New Roman" w:cs="Times New Roman"/>
      <w:b/>
      <w:bCs/>
      <w:sz w:val="28"/>
      <w:szCs w:val="28"/>
      <w:lang w:eastAsia="ru-RU"/>
    </w:rPr>
  </w:style>
  <w:style w:type="paragraph" w:customStyle="1" w:styleId="Style1">
    <w:name w:val="Style1"/>
    <w:basedOn w:val="a"/>
    <w:rsid w:val="00F75AB0"/>
    <w:pPr>
      <w:widowControl w:val="0"/>
      <w:autoSpaceDE w:val="0"/>
      <w:autoSpaceDN w:val="0"/>
      <w:adjustRightInd w:val="0"/>
    </w:pPr>
  </w:style>
  <w:style w:type="character" w:customStyle="1" w:styleId="FontStyle13">
    <w:name w:val="Font Style13"/>
    <w:basedOn w:val="a0"/>
    <w:rsid w:val="00F75AB0"/>
    <w:rPr>
      <w:rFonts w:ascii="Franklin Gothic Medium" w:hAnsi="Franklin Gothic Medium" w:cs="Franklin Gothic Medium"/>
      <w:b/>
      <w:bCs/>
      <w:sz w:val="20"/>
      <w:szCs w:val="20"/>
    </w:rPr>
  </w:style>
  <w:style w:type="character" w:customStyle="1" w:styleId="FontStyle12">
    <w:name w:val="Font Style12"/>
    <w:basedOn w:val="a0"/>
    <w:rsid w:val="00F75AB0"/>
    <w:rPr>
      <w:rFonts w:ascii="Trebuchet MS" w:hAnsi="Trebuchet MS" w:cs="Trebuchet MS" w:hint="default"/>
      <w:b/>
      <w:bCs/>
      <w:sz w:val="20"/>
      <w:szCs w:val="20"/>
    </w:rPr>
  </w:style>
  <w:style w:type="character" w:customStyle="1" w:styleId="FontStyle11">
    <w:name w:val="Font Style11"/>
    <w:basedOn w:val="a0"/>
    <w:rsid w:val="00F75AB0"/>
    <w:rPr>
      <w:rFonts w:ascii="Trebuchet MS" w:hAnsi="Trebuchet MS" w:cs="Trebuchet MS"/>
      <w:i/>
      <w:iCs/>
      <w:sz w:val="20"/>
      <w:szCs w:val="20"/>
    </w:rPr>
  </w:style>
  <w:style w:type="character" w:customStyle="1" w:styleId="FontStyle14">
    <w:name w:val="Font Style14"/>
    <w:basedOn w:val="a0"/>
    <w:rsid w:val="00F75AB0"/>
    <w:rPr>
      <w:rFonts w:ascii="Franklin Gothic Medium" w:hAnsi="Franklin Gothic Medium" w:cs="Franklin Gothic Medium"/>
      <w:b/>
      <w:bCs/>
      <w:sz w:val="20"/>
      <w:szCs w:val="20"/>
    </w:rPr>
  </w:style>
  <w:style w:type="character" w:customStyle="1" w:styleId="FontStyle16">
    <w:name w:val="Font Style16"/>
    <w:basedOn w:val="a0"/>
    <w:rsid w:val="00F75AB0"/>
    <w:rPr>
      <w:rFonts w:ascii="Franklin Gothic Medium" w:hAnsi="Franklin Gothic Medium" w:cs="Franklin Gothic Medium"/>
      <w:i/>
      <w:iCs/>
      <w:sz w:val="20"/>
      <w:szCs w:val="20"/>
    </w:rPr>
  </w:style>
  <w:style w:type="character" w:customStyle="1" w:styleId="FontStyle15">
    <w:name w:val="Font Style15"/>
    <w:basedOn w:val="a0"/>
    <w:rsid w:val="00F75AB0"/>
    <w:rPr>
      <w:rFonts w:ascii="Calibri" w:hAnsi="Calibri" w:cs="Calibri"/>
      <w:sz w:val="22"/>
      <w:szCs w:val="22"/>
    </w:rPr>
  </w:style>
  <w:style w:type="paragraph" w:customStyle="1" w:styleId="Style6">
    <w:name w:val="Style6"/>
    <w:basedOn w:val="a"/>
    <w:rsid w:val="00F75AB0"/>
    <w:pPr>
      <w:widowControl w:val="0"/>
      <w:autoSpaceDE w:val="0"/>
      <w:autoSpaceDN w:val="0"/>
      <w:adjustRightInd w:val="0"/>
      <w:spacing w:line="173" w:lineRule="exact"/>
      <w:ind w:firstLine="413"/>
      <w:jc w:val="both"/>
    </w:pPr>
    <w:rPr>
      <w:rFonts w:ascii="Lucida Sans Unicode" w:hAnsi="Lucida Sans Unicode"/>
    </w:rPr>
  </w:style>
  <w:style w:type="table" w:styleId="a6">
    <w:name w:val="Table Grid"/>
    <w:basedOn w:val="a1"/>
    <w:rsid w:val="00F75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9069</Words>
  <Characters>51694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60642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dcterms:created xsi:type="dcterms:W3CDTF">2011-08-09T12:51:00Z</dcterms:created>
  <dcterms:modified xsi:type="dcterms:W3CDTF">2011-08-16T11:18:00Z</dcterms:modified>
</cp:coreProperties>
</file>