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02" w:rsidRPr="008B0984" w:rsidRDefault="00875702" w:rsidP="00634B8F">
      <w:pPr>
        <w:spacing w:before="100" w:beforeAutospacing="1" w:after="100" w:afterAutospacing="1"/>
        <w:jc w:val="center"/>
        <w:rPr>
          <w:sz w:val="28"/>
          <w:szCs w:val="28"/>
        </w:rPr>
      </w:pPr>
      <w:r w:rsidRPr="00CC56D5">
        <w:rPr>
          <w:sz w:val="28"/>
          <w:szCs w:val="28"/>
        </w:rPr>
        <w:t>ХОД МАСТЕР-КЛАССА</w:t>
      </w:r>
    </w:p>
    <w:p w:rsidR="00875702" w:rsidRPr="00066ECC" w:rsidRDefault="00066ECC" w:rsidP="00875702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066ECC">
        <w:rPr>
          <w:b/>
          <w:sz w:val="28"/>
          <w:szCs w:val="28"/>
          <w:u w:val="single"/>
        </w:rPr>
        <w:t>Слайд 1</w:t>
      </w:r>
    </w:p>
    <w:p w:rsidR="008B0984" w:rsidRPr="008B0984" w:rsidRDefault="00C763E3" w:rsidP="008B0984">
      <w:pPr>
        <w:pStyle w:val="a5"/>
        <w:spacing w:before="211" w:beforeAutospacing="0" w:after="0" w:afterAutospacing="0"/>
        <w:ind w:left="547"/>
        <w:jc w:val="both"/>
        <w:textAlignment w:val="baseline"/>
      </w:pPr>
      <w:r w:rsidRPr="008B0984">
        <w:t>Для своего мастер</w:t>
      </w:r>
      <w:r w:rsidR="008B0984">
        <w:t xml:space="preserve"> </w:t>
      </w:r>
      <w:r w:rsidRPr="008B0984">
        <w:t>- класса я выбрала давно интересующую меня тему «</w:t>
      </w:r>
      <w:r w:rsidR="008B0984" w:rsidRPr="008B0984">
        <w:rPr>
          <w:rFonts w:eastAsiaTheme="minorEastAsia"/>
          <w:color w:val="000000" w:themeColor="text1"/>
          <w:kern w:val="24"/>
        </w:rPr>
        <w:t xml:space="preserve">Приёмы развития навыков самооценки у учащихся начальных классов </w:t>
      </w:r>
      <w:r w:rsidRPr="008B0984">
        <w:t xml:space="preserve">». </w:t>
      </w:r>
    </w:p>
    <w:p w:rsidR="008B0984" w:rsidRPr="00066ECC" w:rsidRDefault="008B0984" w:rsidP="008B0984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2</w:t>
      </w:r>
    </w:p>
    <w:p w:rsidR="008B0984" w:rsidRPr="00EE55DA" w:rsidRDefault="008B0984" w:rsidP="00EE55DA">
      <w:pPr>
        <w:ind w:firstLine="708"/>
        <w:jc w:val="both"/>
        <w:rPr>
          <w:b/>
          <w:bCs/>
          <w:szCs w:val="28"/>
        </w:rPr>
      </w:pPr>
      <w:r w:rsidRPr="00EE55DA">
        <w:rPr>
          <w:b/>
          <w:bCs/>
          <w:szCs w:val="28"/>
        </w:rPr>
        <w:t xml:space="preserve">Цель мастер - класса: </w:t>
      </w:r>
    </w:p>
    <w:p w:rsidR="00C763E3" w:rsidRPr="00EE55DA" w:rsidRDefault="008B0984" w:rsidP="00EE55DA">
      <w:pPr>
        <w:pStyle w:val="a3"/>
        <w:numPr>
          <w:ilvl w:val="0"/>
          <w:numId w:val="14"/>
        </w:numPr>
        <w:jc w:val="both"/>
      </w:pPr>
      <w:r w:rsidRPr="00EE55DA">
        <w:rPr>
          <w:szCs w:val="28"/>
        </w:rPr>
        <w:t>познакомить в чём суть самооценки с введением Федерального государственного образовательного стандарта начального общего образования</w:t>
      </w:r>
    </w:p>
    <w:p w:rsidR="008B0984" w:rsidRDefault="008B0984" w:rsidP="00C763E3">
      <w:pPr>
        <w:rPr>
          <w:b/>
          <w:bCs/>
          <w:sz w:val="28"/>
          <w:szCs w:val="28"/>
        </w:rPr>
      </w:pPr>
    </w:p>
    <w:p w:rsidR="008B0984" w:rsidRDefault="008B0984" w:rsidP="008B0984">
      <w:pPr>
        <w:jc w:val="center"/>
        <w:rPr>
          <w:i/>
          <w:color w:val="002060"/>
          <w:sz w:val="28"/>
        </w:rPr>
      </w:pPr>
      <w:r>
        <w:rPr>
          <w:b/>
          <w:bCs/>
          <w:sz w:val="28"/>
          <w:szCs w:val="28"/>
        </w:rPr>
        <w:t>Раскрытие темы мастер-класса</w:t>
      </w:r>
    </w:p>
    <w:p w:rsidR="008B0984" w:rsidRDefault="008B0984" w:rsidP="00C763E3">
      <w:pPr>
        <w:rPr>
          <w:i/>
          <w:color w:val="002060"/>
          <w:sz w:val="28"/>
        </w:rPr>
      </w:pPr>
    </w:p>
    <w:p w:rsidR="008B0984" w:rsidRPr="00066ECC" w:rsidRDefault="008B0984" w:rsidP="008B0984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3</w:t>
      </w:r>
      <w:bookmarkStart w:id="0" w:name="_GoBack"/>
      <w:bookmarkEnd w:id="0"/>
    </w:p>
    <w:p w:rsidR="008B0984" w:rsidRPr="008B0984" w:rsidRDefault="008B0984" w:rsidP="008B0984">
      <w:pPr>
        <w:jc w:val="both"/>
        <w:textAlignment w:val="baseline"/>
      </w:pPr>
      <w:r w:rsidRPr="008B0984">
        <w:rPr>
          <w:rFonts w:eastAsiaTheme="minorEastAsia"/>
          <w:bCs/>
          <w:i/>
          <w:iCs/>
          <w:color w:val="000000" w:themeColor="text1"/>
          <w:kern w:val="24"/>
        </w:rPr>
        <w:t xml:space="preserve">«Самооценка, наиболее активно усваивается детьми не в ситуации совместной деятельности </w:t>
      </w:r>
      <w:proofErr w:type="gramStart"/>
      <w:r w:rsidRPr="008B0984">
        <w:rPr>
          <w:rFonts w:eastAsiaTheme="minorEastAsia"/>
          <w:bCs/>
          <w:i/>
          <w:iCs/>
          <w:color w:val="000000" w:themeColor="text1"/>
          <w:kern w:val="24"/>
        </w:rPr>
        <w:t>со</w:t>
      </w:r>
      <w:proofErr w:type="gramEnd"/>
      <w:r w:rsidRPr="008B0984">
        <w:rPr>
          <w:rFonts w:eastAsiaTheme="minorEastAsia"/>
          <w:bCs/>
          <w:i/>
          <w:iCs/>
          <w:color w:val="000000" w:themeColor="text1"/>
          <w:kern w:val="24"/>
        </w:rPr>
        <w:t xml:space="preserve"> взрослыми, а при взаимодействии со сверстниками»</w:t>
      </w:r>
    </w:p>
    <w:p w:rsidR="008B0984" w:rsidRPr="008B0984" w:rsidRDefault="008B0984" w:rsidP="008B0984">
      <w:pPr>
        <w:textAlignment w:val="baseline"/>
      </w:pPr>
      <w:r w:rsidRPr="008B0984"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                                                           </w:t>
      </w:r>
      <w:r w:rsidRPr="008B0984"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  <w:t xml:space="preserve">(Г.А. </w:t>
      </w:r>
      <w:proofErr w:type="spellStart"/>
      <w:r w:rsidRPr="008B0984"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  <w:t>Цукерман</w:t>
      </w:r>
      <w:proofErr w:type="spellEnd"/>
      <w:r w:rsidRPr="008B0984"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  <w:t>).</w:t>
      </w:r>
    </w:p>
    <w:p w:rsidR="008B0984" w:rsidRPr="00066ECC" w:rsidRDefault="008B0984" w:rsidP="008B0984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4</w:t>
      </w:r>
    </w:p>
    <w:p w:rsidR="008B0984" w:rsidRPr="00634B8F" w:rsidRDefault="008B0984" w:rsidP="008B0984">
      <w:pPr>
        <w:jc w:val="both"/>
      </w:pPr>
      <w:r w:rsidRPr="00634B8F">
        <w:t>Психологи особо подчёркивают, что становление и развитие духовной жизни связан</w:t>
      </w:r>
      <w:r w:rsidRPr="00634B8F">
        <w:t>о, прежде всего, с самооценкой</w:t>
      </w:r>
      <w:r w:rsidRPr="00634B8F">
        <w:t>.</w:t>
      </w:r>
    </w:p>
    <w:p w:rsidR="008B0984" w:rsidRPr="00634B8F" w:rsidRDefault="008B0984" w:rsidP="008B0984">
      <w:pPr>
        <w:spacing w:before="100" w:after="100"/>
        <w:jc w:val="both"/>
      </w:pPr>
      <w:r w:rsidRPr="00634B8F">
        <w:t xml:space="preserve">              А что же такое</w:t>
      </w:r>
      <w:r w:rsidRPr="00634B8F">
        <w:t xml:space="preserve"> самооценка</w:t>
      </w:r>
      <w:r w:rsidRPr="00634B8F">
        <w:t>?</w:t>
      </w:r>
    </w:p>
    <w:p w:rsidR="008B0984" w:rsidRPr="008B0984" w:rsidRDefault="008B0984" w:rsidP="008B0984">
      <w:pPr>
        <w:pStyle w:val="a3"/>
        <w:numPr>
          <w:ilvl w:val="0"/>
          <w:numId w:val="15"/>
        </w:numPr>
        <w:textAlignment w:val="baseline"/>
      </w:pPr>
      <w:r w:rsidRPr="008B0984">
        <w:rPr>
          <w:rFonts w:eastAsiaTheme="minorEastAsia"/>
          <w:i/>
          <w:iCs/>
          <w:color w:val="0D0A10" w:themeColor="accent4" w:themeShade="1A"/>
          <w:kern w:val="24"/>
        </w:rPr>
        <w:t>Обращение назад</w:t>
      </w:r>
    </w:p>
    <w:p w:rsidR="008B0984" w:rsidRPr="008B0984" w:rsidRDefault="008B0984" w:rsidP="008B0984">
      <w:pPr>
        <w:pStyle w:val="a3"/>
        <w:numPr>
          <w:ilvl w:val="0"/>
          <w:numId w:val="15"/>
        </w:numPr>
        <w:textAlignment w:val="baseline"/>
      </w:pPr>
      <w:r w:rsidRPr="008B0984">
        <w:rPr>
          <w:rFonts w:eastAsiaTheme="minorEastAsia"/>
          <w:i/>
          <w:iCs/>
          <w:color w:val="0D0A10" w:themeColor="accent4" w:themeShade="1A"/>
          <w:kern w:val="24"/>
        </w:rPr>
        <w:t>Самоанализ</w:t>
      </w:r>
    </w:p>
    <w:p w:rsidR="008B0984" w:rsidRPr="008B0984" w:rsidRDefault="008B0984" w:rsidP="008B0984">
      <w:pPr>
        <w:pStyle w:val="a3"/>
        <w:numPr>
          <w:ilvl w:val="0"/>
          <w:numId w:val="15"/>
        </w:numPr>
        <w:textAlignment w:val="baseline"/>
      </w:pPr>
      <w:r w:rsidRPr="008B0984">
        <w:rPr>
          <w:rFonts w:eastAsiaTheme="minorEastAsia"/>
          <w:i/>
          <w:iCs/>
          <w:color w:val="0D0A10" w:themeColor="accent4" w:themeShade="1A"/>
          <w:kern w:val="24"/>
        </w:rPr>
        <w:t>Самопознание</w:t>
      </w:r>
    </w:p>
    <w:p w:rsidR="008B0984" w:rsidRPr="008B0984" w:rsidRDefault="008B0984" w:rsidP="008B0984">
      <w:pPr>
        <w:ind w:left="360"/>
        <w:rPr>
          <w:rStyle w:val="a6"/>
          <w:i w:val="0"/>
          <w:sz w:val="28"/>
        </w:rPr>
      </w:pPr>
      <w:r w:rsidRPr="008B0984">
        <w:rPr>
          <w:rStyle w:val="a6"/>
          <w:i w:val="0"/>
          <w:sz w:val="28"/>
        </w:rPr>
        <w:t xml:space="preserve">Самооценка  может осуществляться не только в конце урока, как это принято считать, но и на любом его этапе урока. </w:t>
      </w:r>
    </w:p>
    <w:p w:rsidR="008B0984" w:rsidRPr="008B0984" w:rsidRDefault="008B0984" w:rsidP="008B0984">
      <w:pPr>
        <w:spacing w:before="100" w:beforeAutospacing="1" w:after="100" w:afterAutospacing="1"/>
        <w:ind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5</w:t>
      </w:r>
      <w:r w:rsidR="008F6D59">
        <w:rPr>
          <w:b/>
          <w:sz w:val="28"/>
          <w:szCs w:val="28"/>
          <w:u w:val="single"/>
        </w:rPr>
        <w:t xml:space="preserve"> -12</w:t>
      </w:r>
    </w:p>
    <w:p w:rsidR="008B0984" w:rsidRPr="008B0984" w:rsidRDefault="008B0984" w:rsidP="008B0984">
      <w:pPr>
        <w:ind w:firstLine="360"/>
        <w:textAlignment w:val="baseline"/>
      </w:pPr>
      <w:r>
        <w:rPr>
          <w:rFonts w:eastAsiaTheme="minorEastAsia"/>
          <w:bCs/>
          <w:color w:val="000000" w:themeColor="text1"/>
          <w:kern w:val="24"/>
        </w:rPr>
        <w:t>Какие же бывают с</w:t>
      </w:r>
      <w:r w:rsidRPr="008B0984">
        <w:rPr>
          <w:rFonts w:eastAsiaTheme="minorEastAsia"/>
          <w:bCs/>
          <w:color w:val="000000" w:themeColor="text1"/>
          <w:kern w:val="24"/>
        </w:rPr>
        <w:t>пособы выражения самооценки</w:t>
      </w:r>
      <w:r>
        <w:rPr>
          <w:rFonts w:eastAsiaTheme="minorEastAsia"/>
          <w:bCs/>
          <w:color w:val="000000" w:themeColor="text1"/>
          <w:kern w:val="24"/>
        </w:rPr>
        <w:t>?</w:t>
      </w:r>
    </w:p>
    <w:p w:rsidR="008B0984" w:rsidRPr="00634B8F" w:rsidRDefault="008B0984" w:rsidP="00634B8F">
      <w:pPr>
        <w:pStyle w:val="a3"/>
        <w:numPr>
          <w:ilvl w:val="0"/>
          <w:numId w:val="16"/>
        </w:numPr>
        <w:spacing w:before="100" w:after="100"/>
        <w:jc w:val="both"/>
        <w:rPr>
          <w:rStyle w:val="a6"/>
          <w:i w:val="0"/>
        </w:rPr>
      </w:pPr>
      <w:r w:rsidRPr="00634B8F">
        <w:rPr>
          <w:rStyle w:val="a6"/>
          <w:i w:val="0"/>
        </w:rPr>
        <w:t xml:space="preserve">Это: карточки с изображением лица – </w:t>
      </w:r>
      <w:r w:rsidRPr="00634B8F">
        <w:rPr>
          <w:rStyle w:val="a6"/>
          <w:b/>
          <w:i w:val="0"/>
        </w:rPr>
        <w:t>смайлики</w:t>
      </w:r>
      <w:r w:rsidRPr="00634B8F">
        <w:rPr>
          <w:rStyle w:val="a6"/>
          <w:i w:val="0"/>
        </w:rPr>
        <w:t>;</w:t>
      </w:r>
      <w:r w:rsidRPr="00634B8F">
        <w:rPr>
          <w:rStyle w:val="a6"/>
          <w:i w:val="0"/>
        </w:rPr>
        <w:t xml:space="preserve"> </w:t>
      </w:r>
      <w:r w:rsidRPr="00634B8F">
        <w:rPr>
          <w:rStyle w:val="a6"/>
          <w:i w:val="0"/>
        </w:rPr>
        <w:t xml:space="preserve">показ большого пальца вверх или вниз; </w:t>
      </w:r>
    </w:p>
    <w:p w:rsidR="008B0984" w:rsidRPr="00634B8F" w:rsidRDefault="008B0984" w:rsidP="00634B8F">
      <w:pPr>
        <w:pStyle w:val="a3"/>
        <w:numPr>
          <w:ilvl w:val="0"/>
          <w:numId w:val="16"/>
        </w:numPr>
        <w:spacing w:before="100" w:after="100"/>
        <w:jc w:val="both"/>
        <w:rPr>
          <w:rStyle w:val="a6"/>
          <w:i w:val="0"/>
        </w:rPr>
      </w:pPr>
      <w:r w:rsidRPr="00634B8F">
        <w:rPr>
          <w:rStyle w:val="a6"/>
          <w:b/>
          <w:i w:val="0"/>
        </w:rPr>
        <w:t>«солнышко»</w:t>
      </w:r>
      <w:r w:rsidRPr="00634B8F">
        <w:rPr>
          <w:rStyle w:val="a6"/>
          <w:i w:val="0"/>
        </w:rPr>
        <w:t xml:space="preserve"> - мне всё удалось, «солнышко и тучка» - мне не всё удалось, «тучка» - у меня ничего не получилось; </w:t>
      </w:r>
    </w:p>
    <w:p w:rsidR="008B0984" w:rsidRPr="00634B8F" w:rsidRDefault="008B0984" w:rsidP="00634B8F">
      <w:pPr>
        <w:pStyle w:val="a3"/>
        <w:numPr>
          <w:ilvl w:val="0"/>
          <w:numId w:val="16"/>
        </w:numPr>
        <w:spacing w:before="100" w:after="100"/>
        <w:jc w:val="both"/>
        <w:rPr>
          <w:rStyle w:val="a6"/>
          <w:i w:val="0"/>
        </w:rPr>
      </w:pPr>
      <w:r w:rsidRPr="00634B8F">
        <w:rPr>
          <w:rStyle w:val="a6"/>
          <w:b/>
          <w:i w:val="0"/>
        </w:rPr>
        <w:t>«Весёл</w:t>
      </w:r>
      <w:r w:rsidRPr="00634B8F">
        <w:rPr>
          <w:rStyle w:val="a6"/>
          <w:b/>
          <w:i w:val="0"/>
        </w:rPr>
        <w:t>ый мишка»</w:t>
      </w:r>
      <w:r w:rsidRPr="00634B8F">
        <w:rPr>
          <w:rStyle w:val="a6"/>
          <w:i w:val="0"/>
        </w:rPr>
        <w:t xml:space="preserve"> - всё хорошо, «грустный мишка» - плоховато; </w:t>
      </w:r>
    </w:p>
    <w:p w:rsidR="008B0984" w:rsidRPr="00634B8F" w:rsidRDefault="008B0984" w:rsidP="00634B8F">
      <w:pPr>
        <w:pStyle w:val="a3"/>
        <w:numPr>
          <w:ilvl w:val="0"/>
          <w:numId w:val="16"/>
        </w:numPr>
        <w:spacing w:before="100" w:after="100"/>
        <w:jc w:val="both"/>
        <w:rPr>
          <w:iCs/>
        </w:rPr>
      </w:pPr>
    </w:p>
    <w:p w:rsidR="008B0984" w:rsidRPr="008B0984" w:rsidRDefault="008B0984" w:rsidP="00634B8F">
      <w:pPr>
        <w:pStyle w:val="a3"/>
        <w:numPr>
          <w:ilvl w:val="0"/>
          <w:numId w:val="16"/>
        </w:numPr>
        <w:spacing w:before="100" w:after="100"/>
        <w:jc w:val="both"/>
        <w:rPr>
          <w:iCs/>
          <w:sz w:val="28"/>
        </w:rPr>
      </w:pPr>
      <w:r w:rsidRPr="00634B8F">
        <w:rPr>
          <w:b/>
          <w:szCs w:val="28"/>
        </w:rPr>
        <w:t>Лесенка успеха</w:t>
      </w:r>
      <w:r w:rsidRPr="00634B8F">
        <w:rPr>
          <w:szCs w:val="28"/>
        </w:rPr>
        <w:t xml:space="preserve"> ученики на ступеньках лесенки </w:t>
      </w:r>
      <w:proofErr w:type="gramStart"/>
      <w:r w:rsidRPr="00634B8F">
        <w:rPr>
          <w:szCs w:val="28"/>
        </w:rPr>
        <w:t>отмечают</w:t>
      </w:r>
      <w:proofErr w:type="gramEnd"/>
      <w:r w:rsidRPr="00634B8F">
        <w:rPr>
          <w:szCs w:val="28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</w:t>
      </w:r>
      <w:r w:rsidRPr="008B0984">
        <w:rPr>
          <w:sz w:val="28"/>
          <w:szCs w:val="28"/>
        </w:rPr>
        <w:t xml:space="preserve">. </w:t>
      </w:r>
    </w:p>
    <w:p w:rsidR="008B66C1" w:rsidRPr="00634B8F" w:rsidRDefault="008B66C1" w:rsidP="008B66C1">
      <w:pPr>
        <w:pStyle w:val="a3"/>
        <w:numPr>
          <w:ilvl w:val="0"/>
          <w:numId w:val="16"/>
        </w:numPr>
        <w:jc w:val="both"/>
        <w:rPr>
          <w:szCs w:val="28"/>
        </w:rPr>
      </w:pPr>
      <w:r w:rsidRPr="00634B8F">
        <w:rPr>
          <w:szCs w:val="28"/>
        </w:rPr>
        <w:t xml:space="preserve">оценивание  выполнения  заданий с помощью </w:t>
      </w:r>
      <w:r w:rsidRPr="00634B8F">
        <w:rPr>
          <w:b/>
          <w:szCs w:val="28"/>
        </w:rPr>
        <w:t>цветовых сигналов</w:t>
      </w:r>
      <w:r w:rsidRPr="00634B8F">
        <w:rPr>
          <w:szCs w:val="28"/>
        </w:rPr>
        <w:t>: красный – я умею сам, синий – я умею, но не уверен, белый – нужна помощь.</w:t>
      </w:r>
    </w:p>
    <w:p w:rsidR="008B66C1" w:rsidRPr="00634B8F" w:rsidRDefault="008B66C1" w:rsidP="008B66C1">
      <w:pPr>
        <w:pStyle w:val="a3"/>
        <w:ind w:left="1432"/>
        <w:jc w:val="both"/>
        <w:rPr>
          <w:szCs w:val="28"/>
        </w:rPr>
      </w:pPr>
    </w:p>
    <w:p w:rsidR="00634B8F" w:rsidRDefault="00634B8F" w:rsidP="008B66C1">
      <w:pPr>
        <w:pStyle w:val="a3"/>
        <w:ind w:left="1432"/>
        <w:jc w:val="both"/>
        <w:rPr>
          <w:b/>
          <w:sz w:val="28"/>
        </w:rPr>
      </w:pPr>
    </w:p>
    <w:p w:rsidR="008B66C1" w:rsidRPr="008B66C1" w:rsidRDefault="008B66C1" w:rsidP="008B66C1">
      <w:pPr>
        <w:pStyle w:val="a3"/>
        <w:ind w:left="1432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>В письменных работах  можно использовать</w:t>
      </w:r>
    </w:p>
    <w:p w:rsidR="008B66C1" w:rsidRPr="008B66C1" w:rsidRDefault="008B66C1" w:rsidP="008B66C1">
      <w:pPr>
        <w:jc w:val="both"/>
        <w:rPr>
          <w:sz w:val="28"/>
          <w:szCs w:val="28"/>
        </w:rPr>
      </w:pPr>
    </w:p>
    <w:p w:rsidR="008B0984" w:rsidRPr="00634B8F" w:rsidRDefault="008B0984" w:rsidP="008B66C1">
      <w:pPr>
        <w:pStyle w:val="a3"/>
        <w:numPr>
          <w:ilvl w:val="0"/>
          <w:numId w:val="16"/>
        </w:numPr>
        <w:jc w:val="both"/>
        <w:rPr>
          <w:szCs w:val="28"/>
        </w:rPr>
      </w:pPr>
      <w:r w:rsidRPr="00634B8F">
        <w:rPr>
          <w:b/>
          <w:szCs w:val="28"/>
        </w:rPr>
        <w:t>Волшебная линеечка на полях тетрадей</w:t>
      </w:r>
      <w:r w:rsidRPr="00634B8F">
        <w:rPr>
          <w:szCs w:val="28"/>
        </w:rPr>
        <w:t xml:space="preserve">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 нет, то чертит свой крестик ниже или выше. Проверив работу, учитель может согласиться или не согласиться с поставленной ребёнком оценкой.</w:t>
      </w:r>
    </w:p>
    <w:p w:rsidR="008B66C1" w:rsidRPr="00634B8F" w:rsidRDefault="008B66C1" w:rsidP="008B66C1">
      <w:pPr>
        <w:pStyle w:val="a3"/>
        <w:numPr>
          <w:ilvl w:val="0"/>
          <w:numId w:val="16"/>
        </w:numPr>
        <w:jc w:val="both"/>
        <w:rPr>
          <w:szCs w:val="28"/>
        </w:rPr>
      </w:pPr>
      <w:r w:rsidRPr="00634B8F">
        <w:rPr>
          <w:b/>
          <w:szCs w:val="28"/>
        </w:rPr>
        <w:t xml:space="preserve">Раскрашивание смайликов </w:t>
      </w:r>
      <w:r w:rsidR="008F6D59" w:rsidRPr="00634B8F">
        <w:rPr>
          <w:szCs w:val="28"/>
        </w:rPr>
        <w:t>в тетради</w:t>
      </w:r>
    </w:p>
    <w:p w:rsidR="008F6D59" w:rsidRPr="00634B8F" w:rsidRDefault="008F6D59" w:rsidP="008B66C1">
      <w:pPr>
        <w:pStyle w:val="a3"/>
        <w:numPr>
          <w:ilvl w:val="0"/>
          <w:numId w:val="16"/>
        </w:numPr>
        <w:jc w:val="both"/>
        <w:rPr>
          <w:b/>
          <w:szCs w:val="28"/>
        </w:rPr>
      </w:pPr>
      <w:proofErr w:type="spellStart"/>
      <w:r w:rsidRPr="00634B8F">
        <w:rPr>
          <w:b/>
          <w:szCs w:val="28"/>
        </w:rPr>
        <w:t>Цветограмма</w:t>
      </w:r>
      <w:proofErr w:type="spellEnd"/>
    </w:p>
    <w:p w:rsidR="008B0984" w:rsidRPr="007F0A97" w:rsidRDefault="008B0984" w:rsidP="008B0984">
      <w:pPr>
        <w:ind w:firstLine="720"/>
        <w:jc w:val="both"/>
        <w:rPr>
          <w:sz w:val="28"/>
          <w:szCs w:val="28"/>
        </w:rPr>
      </w:pPr>
    </w:p>
    <w:p w:rsidR="008B0984" w:rsidRDefault="008F6D59" w:rsidP="00C763E3">
      <w:pPr>
        <w:rPr>
          <w:rStyle w:val="a6"/>
          <w:b/>
          <w:i w:val="0"/>
          <w:sz w:val="28"/>
          <w:u w:val="single"/>
        </w:rPr>
      </w:pPr>
      <w:r>
        <w:rPr>
          <w:rStyle w:val="a6"/>
          <w:b/>
          <w:i w:val="0"/>
          <w:sz w:val="28"/>
          <w:u w:val="single"/>
        </w:rPr>
        <w:t>слайд 13</w:t>
      </w:r>
    </w:p>
    <w:p w:rsidR="008F6D59" w:rsidRPr="00634B8F" w:rsidRDefault="008F6D59" w:rsidP="00634B8F">
      <w:pPr>
        <w:jc w:val="both"/>
        <w:rPr>
          <w:rStyle w:val="a6"/>
          <w:b/>
          <w:i w:val="0"/>
          <w:u w:val="single"/>
        </w:rPr>
      </w:pPr>
      <w:r w:rsidRPr="00634B8F">
        <w:t>Начинать обучение самооценке необходимо с первых дней в школе. Самооценка основывается, прежде всего, на умении понять себя, свои чувства и чувства других</w:t>
      </w:r>
    </w:p>
    <w:p w:rsidR="008F6D59" w:rsidRPr="00634B8F" w:rsidRDefault="008F6D59" w:rsidP="00634B8F">
      <w:pPr>
        <w:pStyle w:val="c11"/>
        <w:jc w:val="both"/>
        <w:rPr>
          <w:rStyle w:val="c1"/>
          <w:rFonts w:eastAsiaTheme="majorEastAsia"/>
        </w:rPr>
      </w:pPr>
      <w:r w:rsidRPr="00634B8F">
        <w:rPr>
          <w:rStyle w:val="c1"/>
          <w:rFonts w:eastAsiaTheme="majorEastAsia"/>
        </w:rPr>
        <w:t xml:space="preserve">САМООЦЕНКА предполагает освоение учениками </w:t>
      </w:r>
    </w:p>
    <w:p w:rsidR="008F6D59" w:rsidRPr="00634B8F" w:rsidRDefault="008F6D59" w:rsidP="00D42B0E">
      <w:pPr>
        <w:pStyle w:val="c11"/>
        <w:rPr>
          <w:b/>
          <w:i/>
          <w:u w:val="single"/>
        </w:rPr>
      </w:pPr>
      <w:r w:rsidRPr="00634B8F">
        <w:rPr>
          <w:rStyle w:val="c1"/>
          <w:rFonts w:eastAsiaTheme="majorEastAsia"/>
          <w:b/>
          <w:i/>
          <w:u w:val="single"/>
        </w:rPr>
        <w:t>АЛГОРИТМА САМООЦЕНКИ</w:t>
      </w:r>
      <w:r w:rsidR="00D42B0E" w:rsidRPr="00634B8F">
        <w:rPr>
          <w:rStyle w:val="c1"/>
          <w:rFonts w:eastAsiaTheme="majorEastAsia"/>
          <w:b/>
          <w:i/>
          <w:u w:val="single"/>
        </w:rPr>
        <w:t xml:space="preserve"> в 1 классе </w:t>
      </w:r>
      <w:r w:rsidRPr="00634B8F">
        <w:rPr>
          <w:rStyle w:val="c1"/>
          <w:rFonts w:eastAsiaTheme="majorEastAsia"/>
          <w:b/>
          <w:i/>
          <w:u w:val="single"/>
        </w:rPr>
        <w:t>(вопросы к ученику): </w:t>
      </w:r>
    </w:p>
    <w:p w:rsidR="008F6D59" w:rsidRDefault="008F6D59" w:rsidP="008F6D59">
      <w:pPr>
        <w:pStyle w:val="c6"/>
      </w:pPr>
      <w:r>
        <w:rPr>
          <w:rStyle w:val="c1"/>
          <w:rFonts w:eastAsiaTheme="majorEastAsia"/>
        </w:rPr>
        <w:t xml:space="preserve">1 шаг. Что нужно было сделать в этом задании (задаче)? Какая была цель, что нужно было получить в результате? </w:t>
      </w:r>
    </w:p>
    <w:p w:rsidR="008F6D59" w:rsidRDefault="008F6D59" w:rsidP="008F6D59">
      <w:pPr>
        <w:pStyle w:val="c6"/>
      </w:pPr>
      <w:r>
        <w:rPr>
          <w:rStyle w:val="c1"/>
          <w:rFonts w:eastAsiaTheme="majorEastAsia"/>
        </w:rPr>
        <w:t xml:space="preserve">2 шаг. Удалось получить результат? Найдено решение, ответ? </w:t>
      </w:r>
    </w:p>
    <w:p w:rsidR="008F6D59" w:rsidRDefault="008F6D59" w:rsidP="008F6D59">
      <w:pPr>
        <w:pStyle w:val="c6"/>
      </w:pPr>
      <w:r>
        <w:rPr>
          <w:rStyle w:val="c1"/>
          <w:rFonts w:eastAsiaTheme="majorEastAsia"/>
        </w:rPr>
        <w:t>3 шаг. Справился полностью правильно или с незначительной ошибкой (какой, в чем)?</w:t>
      </w:r>
    </w:p>
    <w:p w:rsidR="008F6D59" w:rsidRDefault="008F6D59" w:rsidP="008F6D59">
      <w:pPr>
        <w:pStyle w:val="c6"/>
      </w:pPr>
      <w:r>
        <w:rPr>
          <w:rStyle w:val="c1"/>
          <w:rFonts w:eastAsiaTheme="majorEastAsia"/>
        </w:rPr>
        <w:t>4 шаг. Справился полностью самостоятельно или с небольшой помощью (кто помогал, в чем)?</w:t>
      </w:r>
    </w:p>
    <w:p w:rsidR="00D42B0E" w:rsidRPr="00634B8F" w:rsidRDefault="00D42B0E" w:rsidP="00D42B0E">
      <w:pPr>
        <w:pStyle w:val="c11"/>
        <w:rPr>
          <w:rStyle w:val="c1"/>
          <w:rFonts w:eastAsiaTheme="majorEastAsia"/>
          <w:b/>
          <w:i/>
          <w:u w:val="single"/>
        </w:rPr>
      </w:pPr>
      <w:r w:rsidRPr="00634B8F">
        <w:rPr>
          <w:rStyle w:val="c1"/>
          <w:rFonts w:eastAsiaTheme="majorEastAsia"/>
          <w:b/>
          <w:i/>
          <w:u w:val="single"/>
        </w:rPr>
        <w:t>АЛГОРИТМА САМООЦЕНКИ</w:t>
      </w:r>
      <w:r w:rsidRPr="00634B8F">
        <w:rPr>
          <w:rStyle w:val="c1"/>
          <w:rFonts w:eastAsiaTheme="majorEastAsia"/>
          <w:b/>
          <w:i/>
          <w:u w:val="single"/>
        </w:rPr>
        <w:t xml:space="preserve"> во 2</w:t>
      </w:r>
      <w:r w:rsidRPr="00634B8F">
        <w:rPr>
          <w:rStyle w:val="c1"/>
          <w:rFonts w:eastAsiaTheme="majorEastAsia"/>
          <w:b/>
          <w:i/>
          <w:u w:val="single"/>
        </w:rPr>
        <w:t xml:space="preserve"> классе (вопросы к ученику): </w:t>
      </w:r>
    </w:p>
    <w:p w:rsidR="00EE55DA" w:rsidRDefault="00EE55DA" w:rsidP="00D42B0E">
      <w:pPr>
        <w:pStyle w:val="c11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-каков был уровень задания?</w:t>
      </w:r>
    </w:p>
    <w:p w:rsidR="00EE55DA" w:rsidRDefault="00EE55DA" w:rsidP="00D42B0E">
      <w:pPr>
        <w:pStyle w:val="c11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-определите уровень успешности</w:t>
      </w:r>
      <w:proofErr w:type="gramStart"/>
      <w:r>
        <w:rPr>
          <w:rStyle w:val="c1"/>
          <w:rFonts w:eastAsiaTheme="majorEastAsia"/>
        </w:rPr>
        <w:t>.(</w:t>
      </w:r>
      <w:proofErr w:type="gramEnd"/>
      <w:r>
        <w:rPr>
          <w:rStyle w:val="c1"/>
          <w:rFonts w:eastAsiaTheme="majorEastAsia"/>
        </w:rPr>
        <w:t xml:space="preserve"> справился или не справился)</w:t>
      </w:r>
    </w:p>
    <w:p w:rsidR="00EE55DA" w:rsidRPr="00D42B0E" w:rsidRDefault="00EE55DA" w:rsidP="00D42B0E">
      <w:pPr>
        <w:pStyle w:val="c11"/>
      </w:pPr>
      <w:r>
        <w:rPr>
          <w:rStyle w:val="c1"/>
          <w:rFonts w:eastAsiaTheme="majorEastAsia"/>
        </w:rPr>
        <w:t>-</w:t>
      </w:r>
      <w:proofErr w:type="gramStart"/>
      <w:r>
        <w:rPr>
          <w:rStyle w:val="c1"/>
          <w:rFonts w:eastAsiaTheme="majorEastAsia"/>
        </w:rPr>
        <w:t>исходя из своего уровня успешности оцените</w:t>
      </w:r>
      <w:proofErr w:type="gramEnd"/>
      <w:r>
        <w:rPr>
          <w:rStyle w:val="c1"/>
          <w:rFonts w:eastAsiaTheme="majorEastAsia"/>
        </w:rPr>
        <w:t xml:space="preserve"> свою работу.</w:t>
      </w:r>
    </w:p>
    <w:p w:rsidR="00D42B0E" w:rsidRPr="0041412C" w:rsidRDefault="00D42B0E" w:rsidP="00634B8F">
      <w:pPr>
        <w:spacing w:before="100" w:beforeAutospacing="1" w:after="100" w:afterAutospacing="1"/>
        <w:jc w:val="both"/>
      </w:pPr>
      <w:r w:rsidRPr="00634B8F">
        <w:rPr>
          <w:b/>
          <w:i/>
        </w:rPr>
        <w:t>К</w:t>
      </w:r>
      <w:r w:rsidRPr="00634B8F">
        <w:rPr>
          <w:b/>
          <w:i/>
        </w:rPr>
        <w:t>ак хотите чтобы с вами поступали л</w:t>
      </w:r>
      <w:r w:rsidRPr="00634B8F">
        <w:rPr>
          <w:b/>
          <w:i/>
        </w:rPr>
        <w:t>юди, так поступайте и вы с ними –</w:t>
      </w:r>
      <w:r>
        <w:rPr>
          <w:b/>
        </w:rPr>
        <w:t xml:space="preserve"> это </w:t>
      </w:r>
      <w:r>
        <w:t>з</w:t>
      </w:r>
      <w:r w:rsidRPr="0041412C">
        <w:t xml:space="preserve">олотое правило Библии позволяет человеку оценить свои мысли и поступки, чётко разделить их </w:t>
      </w:r>
      <w:proofErr w:type="gramStart"/>
      <w:r w:rsidRPr="0041412C">
        <w:t>на</w:t>
      </w:r>
      <w:proofErr w:type="gramEnd"/>
      <w:r w:rsidRPr="0041412C">
        <w:t xml:space="preserve"> хорошие и плохие, на добрые и злые.</w:t>
      </w:r>
    </w:p>
    <w:p w:rsidR="00D42B0E" w:rsidRDefault="00D42B0E" w:rsidP="00634B8F">
      <w:pPr>
        <w:spacing w:before="100" w:beforeAutospacing="1" w:after="100" w:afterAutospacing="1"/>
        <w:jc w:val="both"/>
      </w:pPr>
      <w:r w:rsidRPr="0041412C">
        <w:t>Итак, получив эталон, мы начинаем сравнивать с ним свои мысли и пос</w:t>
      </w:r>
      <w:r>
        <w:t>тупки. Для этого я предлагаю ваш</w:t>
      </w:r>
      <w:r w:rsidRPr="0041412C">
        <w:t>ему вниманию отрывок из сказки</w:t>
      </w:r>
      <w:r>
        <w:t xml:space="preserve"> А. С. Пушкина « Сказка о царе </w:t>
      </w:r>
      <w:proofErr w:type="spellStart"/>
      <w:r>
        <w:t>Салтане</w:t>
      </w:r>
      <w:proofErr w:type="spellEnd"/>
      <w:r>
        <w:t>…» с. 94-95</w:t>
      </w:r>
      <w:r w:rsidRPr="00D42B0E">
        <w:t xml:space="preserve"> </w:t>
      </w:r>
    </w:p>
    <w:p w:rsidR="00D42B0E" w:rsidRDefault="00D42B0E" w:rsidP="00D42B0E">
      <w:pPr>
        <w:spacing w:before="100" w:beforeAutospacing="1" w:after="100" w:afterAutospacing="1"/>
        <w:rPr>
          <w:b/>
          <w:i/>
        </w:rPr>
      </w:pPr>
      <w:r w:rsidRPr="00D42B0E">
        <w:rPr>
          <w:b/>
          <w:i/>
        </w:rPr>
        <w:t>Задание: Оцените поступки героев сказки с помощью эталона.</w:t>
      </w:r>
    </w:p>
    <w:p w:rsidR="00D42B0E" w:rsidRDefault="00D42B0E" w:rsidP="00D42B0E">
      <w:pPr>
        <w:spacing w:before="100" w:beforeAutospacing="1" w:after="100" w:afterAutospacing="1"/>
      </w:pPr>
      <w:r w:rsidRPr="0041412C">
        <w:t>- Оцените поступок</w:t>
      </w:r>
      <w:r>
        <w:t xml:space="preserve"> царя</w:t>
      </w:r>
    </w:p>
    <w:p w:rsidR="00D42B0E" w:rsidRPr="00D42B0E" w:rsidRDefault="00D42B0E" w:rsidP="00D42B0E">
      <w:pPr>
        <w:spacing w:before="100" w:beforeAutospacing="1" w:after="100" w:afterAutospacing="1"/>
        <w:rPr>
          <w:b/>
          <w:i/>
        </w:rPr>
      </w:pPr>
      <w:r w:rsidRPr="0041412C">
        <w:t>- Оцените поступок</w:t>
      </w:r>
      <w:r>
        <w:t xml:space="preserve"> ткачихи с поварихой</w:t>
      </w:r>
    </w:p>
    <w:p w:rsidR="00D42B0E" w:rsidRPr="00D42B0E" w:rsidRDefault="00EE55DA" w:rsidP="00D42B0E">
      <w:pPr>
        <w:spacing w:before="100" w:beforeAutospacing="1" w:after="100" w:afterAutospacing="1"/>
        <w:rPr>
          <w:b/>
        </w:rPr>
      </w:pPr>
      <w:r>
        <w:rPr>
          <w:b/>
        </w:rPr>
        <w:t xml:space="preserve">А теперь используя </w:t>
      </w:r>
      <w:proofErr w:type="gramStart"/>
      <w:r>
        <w:rPr>
          <w:b/>
        </w:rPr>
        <w:t>алгоритм</w:t>
      </w:r>
      <w:proofErr w:type="gramEnd"/>
      <w:r>
        <w:rPr>
          <w:b/>
        </w:rPr>
        <w:t xml:space="preserve"> оцените свою работу</w:t>
      </w:r>
    </w:p>
    <w:p w:rsidR="008F6D59" w:rsidRDefault="00EE55DA" w:rsidP="00EE55DA">
      <w:pPr>
        <w:jc w:val="both"/>
        <w:rPr>
          <w:i/>
          <w:color w:val="002060"/>
          <w:sz w:val="28"/>
        </w:rPr>
      </w:pPr>
      <w:r w:rsidRPr="0041412C">
        <w:lastRenderedPageBreak/>
        <w:t>Нужно стремиться к тому, чтобы каждый наш ученик обрёл здоровую спокойную уверенность в себе и с</w:t>
      </w:r>
      <w:r>
        <w:t>толь же здоровую самооценку</w:t>
      </w:r>
      <w:r w:rsidRPr="0041412C">
        <w:t>. Это позволит ребёнку осознать свои возможности, развить их и реализовать.</w:t>
      </w:r>
    </w:p>
    <w:p w:rsidR="00EE55DA" w:rsidRDefault="00EE55DA" w:rsidP="00C763E3">
      <w:pPr>
        <w:rPr>
          <w:b/>
          <w:sz w:val="28"/>
          <w:u w:val="single"/>
        </w:rPr>
      </w:pPr>
    </w:p>
    <w:p w:rsidR="00EE55DA" w:rsidRPr="00EE55DA" w:rsidRDefault="00EE55DA" w:rsidP="00C763E3">
      <w:pPr>
        <w:rPr>
          <w:b/>
          <w:u w:val="single"/>
        </w:rPr>
      </w:pPr>
      <w:r w:rsidRPr="00EE55DA">
        <w:rPr>
          <w:b/>
          <w:sz w:val="28"/>
          <w:u w:val="single"/>
        </w:rPr>
        <w:t xml:space="preserve"> </w:t>
      </w:r>
      <w:r w:rsidRPr="00EE55DA">
        <w:rPr>
          <w:b/>
          <w:u w:val="single"/>
        </w:rPr>
        <w:t xml:space="preserve">А теперь </w:t>
      </w:r>
      <w:proofErr w:type="gramStart"/>
      <w:r w:rsidRPr="00EE55DA">
        <w:rPr>
          <w:b/>
          <w:u w:val="single"/>
        </w:rPr>
        <w:t>оцените мастер класс  закончив</w:t>
      </w:r>
      <w:proofErr w:type="gramEnd"/>
      <w:r w:rsidRPr="00EE55DA">
        <w:rPr>
          <w:b/>
          <w:u w:val="single"/>
        </w:rPr>
        <w:t xml:space="preserve"> предложения</w:t>
      </w:r>
    </w:p>
    <w:p w:rsidR="00EE55DA" w:rsidRDefault="00EE55DA" w:rsidP="00C763E3">
      <w:pPr>
        <w:rPr>
          <w:b/>
          <w:color w:val="FF0000"/>
          <w:sz w:val="28"/>
          <w:u w:val="single"/>
        </w:rPr>
      </w:pPr>
    </w:p>
    <w:p w:rsidR="00900492" w:rsidRPr="00EE55DA" w:rsidRDefault="00EE55DA" w:rsidP="00EE55DA">
      <w:pPr>
        <w:jc w:val="both"/>
        <w:rPr>
          <w:b/>
          <w:u w:val="single"/>
        </w:rPr>
      </w:pPr>
      <w:r w:rsidRPr="00EE55DA">
        <w:rPr>
          <w:b/>
          <w:u w:val="single"/>
        </w:rPr>
        <w:t>слайд 16</w:t>
      </w:r>
      <w:r>
        <w:rPr>
          <w:b/>
          <w:u w:val="single"/>
        </w:rPr>
        <w:t xml:space="preserve"> (</w:t>
      </w:r>
      <w:r w:rsidR="00F66406" w:rsidRPr="00EE55DA">
        <w:rPr>
          <w:b/>
          <w:u w:val="single"/>
        </w:rPr>
        <w:t>конец мастер класса</w:t>
      </w:r>
      <w:r>
        <w:rPr>
          <w:b/>
          <w:u w:val="single"/>
        </w:rPr>
        <w:t>)</w:t>
      </w:r>
    </w:p>
    <w:p w:rsidR="008B2001" w:rsidRPr="00EE55DA" w:rsidRDefault="008B2001" w:rsidP="00EE55DA">
      <w:pPr>
        <w:jc w:val="both"/>
      </w:pPr>
      <w:r w:rsidRPr="00EE55DA">
        <w:t>А теперь уважаемые коллеги я попрошу Вас  оценить собственное эмоциона</w:t>
      </w:r>
      <w:r w:rsidR="00900492" w:rsidRPr="00EE55DA">
        <w:t>льное состояние при помощи теста. Выберите, остановите свой взгляд на той полоске</w:t>
      </w:r>
      <w:r w:rsidRPr="00EE55DA">
        <w:t>, цвет которой Вам наиболее импонирует</w:t>
      </w:r>
      <w:proofErr w:type="gramStart"/>
      <w:r w:rsidRPr="00EE55DA">
        <w:t xml:space="preserve"> .</w:t>
      </w:r>
      <w:proofErr w:type="gramEnd"/>
      <w:r w:rsidRPr="00EE55DA">
        <w:t xml:space="preserve">  А теперь оцените своё </w:t>
      </w:r>
      <w:r w:rsidR="00900492" w:rsidRPr="00EE55DA">
        <w:t xml:space="preserve"> эмоциональное  </w:t>
      </w:r>
      <w:r w:rsidRPr="00EE55DA">
        <w:t>состояние (</w:t>
      </w:r>
      <w:r w:rsidR="00900492" w:rsidRPr="00EE55DA">
        <w:rPr>
          <w:b/>
        </w:rPr>
        <w:t>щелчок</w:t>
      </w:r>
      <w:r w:rsidRPr="00EE55DA">
        <w:t xml:space="preserve">). </w:t>
      </w:r>
    </w:p>
    <w:p w:rsidR="008B2001" w:rsidRPr="008B2001" w:rsidRDefault="008B2001" w:rsidP="008B2001">
      <w:pPr>
        <w:rPr>
          <w:sz w:val="28"/>
        </w:rPr>
      </w:pPr>
    </w:p>
    <w:p w:rsidR="008B2001" w:rsidRDefault="00900492" w:rsidP="00900492">
      <w:pPr>
        <w:tabs>
          <w:tab w:val="left" w:pos="8996"/>
        </w:tabs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A68F1" w:rsidRPr="008B66C1" w:rsidRDefault="008B66C1" w:rsidP="008B66C1">
      <w:pPr>
        <w:jc w:val="both"/>
        <w:rPr>
          <w:sz w:val="28"/>
          <w:szCs w:val="28"/>
        </w:rPr>
      </w:pPr>
      <w:r>
        <w:rPr>
          <w:b/>
          <w:sz w:val="28"/>
          <w:u w:val="single"/>
        </w:rPr>
        <w:t xml:space="preserve"> </w:t>
      </w:r>
    </w:p>
    <w:p w:rsidR="00A051E3" w:rsidRPr="00A051E3" w:rsidRDefault="00A051E3" w:rsidP="00A051E3"/>
    <w:sectPr w:rsidR="00A051E3" w:rsidRPr="00A051E3" w:rsidSect="00136C2C">
      <w:type w:val="continuous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0D1"/>
    <w:multiLevelType w:val="hybridMultilevel"/>
    <w:tmpl w:val="E4F4F624"/>
    <w:lvl w:ilvl="0" w:tplc="04190009">
      <w:start w:val="1"/>
      <w:numFmt w:val="bullet"/>
      <w:lvlText w:val="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26303823"/>
    <w:multiLevelType w:val="hybridMultilevel"/>
    <w:tmpl w:val="3114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91B8D"/>
    <w:multiLevelType w:val="hybridMultilevel"/>
    <w:tmpl w:val="496C0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71295"/>
    <w:multiLevelType w:val="hybridMultilevel"/>
    <w:tmpl w:val="2E4C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21E81"/>
    <w:multiLevelType w:val="multilevel"/>
    <w:tmpl w:val="C29EA6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5">
    <w:nsid w:val="31F24F36"/>
    <w:multiLevelType w:val="hybridMultilevel"/>
    <w:tmpl w:val="FE744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85D6B"/>
    <w:multiLevelType w:val="hybridMultilevel"/>
    <w:tmpl w:val="1D06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928A4"/>
    <w:multiLevelType w:val="multilevel"/>
    <w:tmpl w:val="A35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613CA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F4CBE"/>
    <w:multiLevelType w:val="hybridMultilevel"/>
    <w:tmpl w:val="CD62BAD4"/>
    <w:lvl w:ilvl="0" w:tplc="D3FE3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7CF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64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E0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C4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01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6E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A5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CD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6264B8"/>
    <w:multiLevelType w:val="hybridMultilevel"/>
    <w:tmpl w:val="E5661E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980C8B"/>
    <w:multiLevelType w:val="hybridMultilevel"/>
    <w:tmpl w:val="F912CF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F07154"/>
    <w:multiLevelType w:val="hybridMultilevel"/>
    <w:tmpl w:val="789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66A86"/>
    <w:multiLevelType w:val="hybridMultilevel"/>
    <w:tmpl w:val="AFCCDBF0"/>
    <w:lvl w:ilvl="0" w:tplc="81AAE96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2421553"/>
    <w:multiLevelType w:val="hybridMultilevel"/>
    <w:tmpl w:val="9BC8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258EE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4"/>
  </w:num>
  <w:num w:numId="7">
    <w:abstractNumId w:val="15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2"/>
    <w:rsid w:val="00055149"/>
    <w:rsid w:val="00066ECC"/>
    <w:rsid w:val="00095534"/>
    <w:rsid w:val="000C7B4E"/>
    <w:rsid w:val="001172CC"/>
    <w:rsid w:val="00136C2C"/>
    <w:rsid w:val="00170D36"/>
    <w:rsid w:val="001875B3"/>
    <w:rsid w:val="00194C62"/>
    <w:rsid w:val="00204FDE"/>
    <w:rsid w:val="00244B2C"/>
    <w:rsid w:val="002A68F1"/>
    <w:rsid w:val="0030773F"/>
    <w:rsid w:val="00357E9A"/>
    <w:rsid w:val="003849DD"/>
    <w:rsid w:val="003977DB"/>
    <w:rsid w:val="004153F5"/>
    <w:rsid w:val="00481B82"/>
    <w:rsid w:val="0058303D"/>
    <w:rsid w:val="005D6393"/>
    <w:rsid w:val="00634B8F"/>
    <w:rsid w:val="00634FA4"/>
    <w:rsid w:val="006E3A8C"/>
    <w:rsid w:val="00706C43"/>
    <w:rsid w:val="00776499"/>
    <w:rsid w:val="007A13C6"/>
    <w:rsid w:val="007B2B85"/>
    <w:rsid w:val="00806EA0"/>
    <w:rsid w:val="008267EE"/>
    <w:rsid w:val="0087333F"/>
    <w:rsid w:val="00875702"/>
    <w:rsid w:val="00882010"/>
    <w:rsid w:val="008B0984"/>
    <w:rsid w:val="008B2001"/>
    <w:rsid w:val="008B66C1"/>
    <w:rsid w:val="008F6D59"/>
    <w:rsid w:val="00900492"/>
    <w:rsid w:val="0095463C"/>
    <w:rsid w:val="00956852"/>
    <w:rsid w:val="00971FEC"/>
    <w:rsid w:val="009969B3"/>
    <w:rsid w:val="009969BE"/>
    <w:rsid w:val="00A051E3"/>
    <w:rsid w:val="00A43544"/>
    <w:rsid w:val="00AF68C4"/>
    <w:rsid w:val="00B00E35"/>
    <w:rsid w:val="00B46C84"/>
    <w:rsid w:val="00BA70F6"/>
    <w:rsid w:val="00C53258"/>
    <w:rsid w:val="00C53E90"/>
    <w:rsid w:val="00C763E3"/>
    <w:rsid w:val="00CC56D5"/>
    <w:rsid w:val="00CD2E40"/>
    <w:rsid w:val="00CF002D"/>
    <w:rsid w:val="00D42B0E"/>
    <w:rsid w:val="00D51A1F"/>
    <w:rsid w:val="00DC03B6"/>
    <w:rsid w:val="00DC1F37"/>
    <w:rsid w:val="00DE523E"/>
    <w:rsid w:val="00EE55DA"/>
    <w:rsid w:val="00EF03D7"/>
    <w:rsid w:val="00F66406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5514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055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05514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2001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8B2001"/>
    <w:rPr>
      <w:i/>
      <w:iCs/>
    </w:rPr>
  </w:style>
  <w:style w:type="paragraph" w:styleId="a7">
    <w:name w:val="No Spacing"/>
    <w:uiPriority w:val="1"/>
    <w:qFormat/>
    <w:rsid w:val="008B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F6D59"/>
    <w:pPr>
      <w:spacing w:before="100" w:beforeAutospacing="1" w:after="100" w:afterAutospacing="1"/>
    </w:pPr>
  </w:style>
  <w:style w:type="character" w:customStyle="1" w:styleId="c1">
    <w:name w:val="c1"/>
    <w:basedOn w:val="a0"/>
    <w:rsid w:val="008F6D59"/>
  </w:style>
  <w:style w:type="paragraph" w:customStyle="1" w:styleId="c6">
    <w:name w:val="c6"/>
    <w:basedOn w:val="a"/>
    <w:rsid w:val="008F6D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55149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055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05514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B2001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8B2001"/>
    <w:rPr>
      <w:i/>
      <w:iCs/>
    </w:rPr>
  </w:style>
  <w:style w:type="paragraph" w:styleId="a7">
    <w:name w:val="No Spacing"/>
    <w:uiPriority w:val="1"/>
    <w:qFormat/>
    <w:rsid w:val="008B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F6D59"/>
    <w:pPr>
      <w:spacing w:before="100" w:beforeAutospacing="1" w:after="100" w:afterAutospacing="1"/>
    </w:pPr>
  </w:style>
  <w:style w:type="character" w:customStyle="1" w:styleId="c1">
    <w:name w:val="c1"/>
    <w:basedOn w:val="a0"/>
    <w:rsid w:val="008F6D59"/>
  </w:style>
  <w:style w:type="paragraph" w:customStyle="1" w:styleId="c6">
    <w:name w:val="c6"/>
    <w:basedOn w:val="a"/>
    <w:rsid w:val="008F6D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B29C-0C28-4139-819A-F4EB4BAC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cp:lastPrinted>2011-07-20T10:43:00Z</cp:lastPrinted>
  <dcterms:created xsi:type="dcterms:W3CDTF">2013-11-05T09:00:00Z</dcterms:created>
  <dcterms:modified xsi:type="dcterms:W3CDTF">2013-11-06T05:14:00Z</dcterms:modified>
</cp:coreProperties>
</file>