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  1 класс: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«Сантиметр».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УИНМ (Урок изучения нового материала)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урока: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с применением ИКТ.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России».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учебника: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Моро, С.И. Волкова</w:t>
      </w:r>
    </w:p>
    <w:p w:rsidR="00E93C90" w:rsidRPr="00AA3123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="00AA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усвоения детьми новых </w:t>
      </w:r>
      <w:r w:rsidR="00443C18"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</w:t>
      </w:r>
      <w:r w:rsidR="00443C18" w:rsidRPr="0063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 представление о единице длины (сантиметре) как единой принятой мере. 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E93C90" w:rsidRPr="0063692D" w:rsidRDefault="00E93C90" w:rsidP="00AA31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E93C90" w:rsidRPr="0063692D" w:rsidRDefault="00E93C90" w:rsidP="00AA312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понятиями: величина, измерение величин, единицы измерения (мерка);</w:t>
      </w:r>
    </w:p>
    <w:p w:rsidR="00E93C90" w:rsidRPr="0063692D" w:rsidRDefault="00E93C90" w:rsidP="00AA312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единицами измерения длины (шаг, локоть, сантиметр);</w:t>
      </w:r>
    </w:p>
    <w:p w:rsidR="00E93C90" w:rsidRPr="0063692D" w:rsidRDefault="00E93C90" w:rsidP="00AA312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установить общий принцип измерения величины на примере измерения длин отрезков;</w:t>
      </w:r>
    </w:p>
    <w:p w:rsidR="00E93C90" w:rsidRPr="0063692D" w:rsidRDefault="00E93C90" w:rsidP="00AA31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E93C90" w:rsidRPr="0063692D" w:rsidRDefault="00E93C90" w:rsidP="00AA31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у учащихся пространственного мышления;</w:t>
      </w:r>
    </w:p>
    <w:p w:rsidR="00E93C90" w:rsidRPr="0063692D" w:rsidRDefault="00E93C90" w:rsidP="00AA31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сравнивать предметы на глаз, а также методом наложения;</w:t>
      </w:r>
    </w:p>
    <w:p w:rsidR="00E93C90" w:rsidRPr="0063692D" w:rsidRDefault="00E93C90" w:rsidP="00AA31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паре, группе, совместно, делать выводы;</w:t>
      </w:r>
    </w:p>
    <w:p w:rsidR="00E93C90" w:rsidRPr="0063692D" w:rsidRDefault="00E93C90" w:rsidP="00AA31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E93C90" w:rsidRPr="0063692D" w:rsidRDefault="00E93C90" w:rsidP="00AA312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интереса к предмету; </w:t>
      </w:r>
    </w:p>
    <w:p w:rsidR="00E93C90" w:rsidRPr="0063692D" w:rsidRDefault="00E93C90" w:rsidP="00AA312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Родине, чувство гордости за свою страну</w:t>
      </w:r>
    </w:p>
    <w:p w:rsidR="00E93C90" w:rsidRPr="0063692D" w:rsidRDefault="00E93C90" w:rsidP="00AA312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взаимопомощь, умение слушать товарища, прислушиваться к мнению другого человека, принимать точку зрения, отличную от </w:t>
      </w:r>
      <w:proofErr w:type="gramStart"/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Универсальные учебные действия, формируемые у учащихся на уроке:</w:t>
      </w:r>
    </w:p>
    <w:p w:rsidR="00E93C90" w:rsidRPr="0063692D" w:rsidRDefault="00E93C90" w:rsidP="00AA312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 УУД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пользоваться линейкой для построения, измерения отрезков заданной длины, записывать результаты проведенных измерений.</w:t>
      </w:r>
    </w:p>
    <w:p w:rsidR="00E93C90" w:rsidRPr="0063692D" w:rsidRDefault="00E93C90" w:rsidP="00AA312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УУД 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создавать условия для формирования устойчивого интереса к учебному предмету и осознания значимости умения использовать разные меры длины.</w:t>
      </w:r>
    </w:p>
    <w:p w:rsidR="00E93C90" w:rsidRPr="0063692D" w:rsidRDefault="00E93C90" w:rsidP="00AA312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сотрудничают в поиске информации, оценивают действия партнера, учатся учитывать позицию собеседника.</w:t>
      </w:r>
    </w:p>
    <w:p w:rsidR="00E93C90" w:rsidRPr="0063692D" w:rsidRDefault="00E93C90" w:rsidP="00AA312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проговаривают вслух последовательность проводимых действий, учатся осознавать качество и уровень усвоения материала, ищут ошибки в решении, в сотрудничестве с учителем находят несколько вариантов решения учебной задачи.</w:t>
      </w:r>
    </w:p>
    <w:p w:rsidR="00E93C90" w:rsidRPr="00F70466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="00AA3123" w:rsidRPr="00F7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123" w:rsidRPr="00F7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методы диагностики предметных, </w:t>
      </w:r>
      <w:proofErr w:type="spellStart"/>
      <w:r w:rsidR="00AA3123" w:rsidRPr="00F7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="00AA3123" w:rsidRPr="00F7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учащихся на уроке.</w:t>
      </w:r>
    </w:p>
    <w:p w:rsidR="00E93C90" w:rsidRPr="0063692D" w:rsidRDefault="00E93C90" w:rsidP="00AA312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</w:t>
      </w:r>
      <w:proofErr w:type="gramEnd"/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беседа, работа с учебником;</w:t>
      </w:r>
    </w:p>
    <w:p w:rsidR="00E93C90" w:rsidRPr="0063692D" w:rsidRDefault="00E93C90" w:rsidP="00AA312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</w:t>
      </w:r>
      <w:proofErr w:type="gramEnd"/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E93C90" w:rsidRPr="0063692D" w:rsidRDefault="00E93C90" w:rsidP="00AA312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</w:t>
      </w:r>
      <w:proofErr w:type="gramEnd"/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поисковый, практическая работа в парах.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уроку:</w:t>
      </w:r>
    </w:p>
    <w:p w:rsidR="00E93C90" w:rsidRPr="0063692D" w:rsidRDefault="00E93C90" w:rsidP="00AA312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учителя:</w:t>
      </w:r>
    </w:p>
    <w:p w:rsidR="00E93C90" w:rsidRPr="0063692D" w:rsidRDefault="00E93C90" w:rsidP="00AA312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уроку;</w:t>
      </w:r>
    </w:p>
    <w:p w:rsidR="00E93C90" w:rsidRPr="0063692D" w:rsidRDefault="00E93C90" w:rsidP="00AA312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E93C90" w:rsidRPr="0063692D" w:rsidRDefault="00443C18" w:rsidP="00AA312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  <w:r w:rsidR="00E93C90"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C90" w:rsidRPr="0063692D" w:rsidRDefault="00443C18" w:rsidP="00AA312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учителя, учебник, карточки для работы в паре;</w:t>
      </w:r>
    </w:p>
    <w:p w:rsidR="00E93C90" w:rsidRPr="008A5D11" w:rsidRDefault="00443C18" w:rsidP="00AA312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числами, демонстрационная линейка.</w:t>
      </w:r>
    </w:p>
    <w:p w:rsidR="00E93C90" w:rsidRPr="0063692D" w:rsidRDefault="00E93C90" w:rsidP="00AA312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учащихся:</w:t>
      </w:r>
    </w:p>
    <w:p w:rsidR="00E93C90" w:rsidRPr="0063692D" w:rsidRDefault="00E93C90" w:rsidP="00AA312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математики 1 класса</w:t>
      </w:r>
      <w:r w:rsidR="003A230A"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C18"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Моро, С.И. Волкова</w:t>
      </w:r>
      <w:r w:rsid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«Математика», </w:t>
      </w:r>
      <w:r w:rsidR="003A230A"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2011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C90" w:rsidRPr="0063692D" w:rsidRDefault="00E93C90" w:rsidP="00AA31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тетрадь   к учебнику;</w:t>
      </w:r>
    </w:p>
    <w:p w:rsidR="00E93C90" w:rsidRPr="0063692D" w:rsidRDefault="00E93C90" w:rsidP="00AA31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сигналы  для самооценки (цветочки красного, </w:t>
      </w:r>
      <w:r w:rsidR="00443C18"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</w:t>
      </w:r>
      <w:r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желтого цвета)</w:t>
      </w:r>
      <w:r w:rsidR="00443C18" w:rsidRPr="00636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со смайликами.</w:t>
      </w:r>
    </w:p>
    <w:p w:rsidR="00E93C90" w:rsidRPr="0063692D" w:rsidRDefault="00E93C90" w:rsidP="00AA3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  <w:gridCol w:w="4536"/>
      </w:tblGrid>
      <w:tr w:rsidR="00005FC9" w:rsidRPr="0063692D" w:rsidTr="00005FC9">
        <w:tc>
          <w:tcPr>
            <w:tcW w:w="2802" w:type="dxa"/>
          </w:tcPr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945" w:type="dxa"/>
          </w:tcPr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36" w:type="dxa"/>
          </w:tcPr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05FC9" w:rsidRPr="0063692D" w:rsidTr="00005FC9">
        <w:tc>
          <w:tcPr>
            <w:tcW w:w="2802" w:type="dxa"/>
          </w:tcPr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Самоопределение деятельности.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1.Организационный.</w:t>
            </w:r>
          </w:p>
          <w:p w:rsidR="00005FC9" w:rsidRPr="0072444C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мотивировать (</w:t>
            </w:r>
            <w:proofErr w:type="spellStart"/>
            <w:r w:rsidRPr="0072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самоопределить</w:t>
            </w:r>
            <w:proofErr w:type="spellEnd"/>
            <w:r w:rsidRPr="0072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учащихся к учебной деятельности.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Мобилизирующий.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создать условия для возникновения у ученика внутренней потребности  включения в учебный процесс.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.Актуализация знаний и фиксация затруднений в деятельности.</w:t>
            </w:r>
          </w:p>
          <w:p w:rsidR="00005FC9" w:rsidRPr="0072444C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актуализация </w:t>
            </w:r>
            <w:r w:rsidRPr="0072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изученных способов действий, достаточных для построения новых знаний. Готовность мышления и осознание потребности к восприятию нового.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.Физкультминутка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.Постановка учебной проблемы.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направленность.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.Определение темы и целей урока.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со старинными единицами длины.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Построение проекта выхода из затруднения.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="00005FC9"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Первичное закрепление с проговариванием во внешней речи.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организовать усвоение детьми нового способа действия с проговариванием во </w:t>
            </w:r>
            <w:r w:rsidRPr="001F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внешней среде.</w:t>
            </w:r>
          </w:p>
          <w:p w:rsidR="00005FC9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05FC9"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Самостоятельная работа с самопроверкой по эталону.</w:t>
            </w:r>
            <w:r w:rsidR="00005FC9" w:rsidRPr="001F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проверить умение применять новое учебное содержание в типовых ситуациях; организовать рефлексию усвоения (ситуация успешности).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.Включение в систему знаний и повторение.</w:t>
            </w:r>
          </w:p>
          <w:p w:rsidR="00005FC9" w:rsidRPr="001F6952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выявить границы применимости нового знания, повторить учебное содержание.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1F6952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005FC9"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005FC9"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Рефлексия </w:t>
            </w:r>
            <w:r w:rsidR="00005FC9"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деятельности, подведение итога работ</w:t>
            </w:r>
            <w:r w:rsidR="00005FC9" w:rsidRPr="001F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Цели: зафиксировать новое содержание; провести анализ учебной деятельности; оценить собственную деятельность; зафиксировать неразрешенные затруднения.</w:t>
            </w:r>
          </w:p>
          <w:p w:rsidR="00005FC9" w:rsidRPr="001F6952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005FC9" w:rsidRPr="001B3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05FC9"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 деятельности учащихся.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Встали ровненько, красиво.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Посмотрю-ка я на вас!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Молодцы, все встали прямо.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Ах, какой хороший класс!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Здесь затеи и задачи,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игры, шутки, всё для вас.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Пожелаю вам удачи.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 работу, в добрый час!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желаю вам крепкого здоровья, хорошего настроения, успехов, доброго отношения к себе и друг другу!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Думаю, что этот день принесет нам радость общения друг с другом!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Пожелайте друг другу хорошего настроения и успеха!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все ли у вас готово к уроку. Сегодня нам предстоит необычное путешествие.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Вспомните,  какое важное спортивное событие произошло в этом году в нашей стране? Когда? Да, верно, в феврале 2014 года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проходила  Олимпиада в городе Сочи. Наверное,  многие из вас принимали участие в эстафете Олимпийского огня, которая проходила и в Павловске.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Совсем недавно с 10 по 12  октября произошло еще одно знаменательное для России событие, которое навсегда войдет в историю автоспорта – это гонки Формула-1 в Сочи.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в истории Формулы – 1 российский  гонщик Виталий Петров родился в Ленинградской области.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сегодня я предлагаю вам,  отправится в путешествие по этой трассе на гоночном болиде. Вы готовы?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помогут нам герои, которые вам знакомы! Кто это?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Покажите, какому выражению лица соответствует ваше настроение. </w:t>
            </w: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Наши герои  предлагают привести свой ум в порядок с помощью разминки. Зачем надо знать математику?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она нам нужна?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На уроке нам не грустно –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692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Хорошо считаем устно!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Посмотрите на геометрические </w:t>
            </w:r>
            <w:proofErr w:type="gramStart"/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  <w:proofErr w:type="gramEnd"/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предлагает нам Зайка. Какая из этих фигур лишняя? Почему?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8B85451" wp14:editId="22875B0E">
                  <wp:extent cx="3808730" cy="570230"/>
                  <wp:effectExtent l="0" t="0" r="1270" b="1270"/>
                  <wp:docPr id="1" name="Рисунок 1" descr="http://festival.1september.ru/articles/518019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8019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вы справились с заданием Зайки!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Мишка  приглашает нас на прогулку по Олимпийскому парку Сочи.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Хором </w:t>
            </w: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посчитайте от 1 до 10 и обратно; от 2 до 7; от 8 до 5; от 6 до 9 (если дети допускают ошибки при счете, считаем ещё раз). </w:t>
            </w:r>
            <w:proofErr w:type="gramEnd"/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«веером» (обратная связь).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Покажите число, которое 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 4 на 1,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меньше 4 на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которое следует за 7; 8 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перед числом 2; 4; 6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числами 5 и 7;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соседей числа 8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это 4 и еще?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без двух это?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молодцы!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Кто не сделал ни одной ошибки, похвалите себя, погладьте себя по голове!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Работаем дальше.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продолжить наше путешествие по Олимпийской деревне, мы должны выполнить задание. Расположите числа в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порядке убывания, и мы узнаем нашу следующую остановку.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карточки с числами</w:t>
            </w:r>
          </w:p>
          <w:tbl>
            <w:tblPr>
              <w:tblW w:w="4811" w:type="dxa"/>
              <w:jc w:val="center"/>
              <w:tblInd w:w="53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601"/>
              <w:gridCol w:w="602"/>
              <w:gridCol w:w="601"/>
              <w:gridCol w:w="601"/>
              <w:gridCol w:w="602"/>
              <w:gridCol w:w="601"/>
              <w:gridCol w:w="602"/>
            </w:tblGrid>
            <w:tr w:rsidR="00005FC9" w:rsidRPr="0063692D" w:rsidTr="0072444C">
              <w:trPr>
                <w:trHeight w:val="504"/>
                <w:jc w:val="center"/>
              </w:trPr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5FC9" w:rsidRPr="0063692D" w:rsidRDefault="00005FC9" w:rsidP="00AA31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05FC9" w:rsidRPr="0063692D" w:rsidTr="0072444C">
              <w:trPr>
                <w:trHeight w:val="490"/>
                <w:jc w:val="center"/>
              </w:trPr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05FC9" w:rsidRPr="0063692D" w:rsidRDefault="00005FC9" w:rsidP="00AA31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5FC9" w:rsidRPr="0063692D" w:rsidRDefault="00005FC9" w:rsidP="00AA3123">
                  <w:pPr>
                    <w:spacing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</w:tbl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автодром?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Автодром </w:t>
            </w:r>
            <w:r w:rsidRPr="0063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hyperlink r:id="rId10" w:tooltip="Гоночная трасса" w:history="1">
              <w:r w:rsidRPr="0063692D">
                <w:rPr>
                  <w:rFonts w:ascii="Times New Roman" w:hAnsi="Times New Roman" w:cs="Times New Roman"/>
                  <w:sz w:val="24"/>
                  <w:szCs w:val="24"/>
                </w:rPr>
                <w:t>гоночная трасса</w:t>
              </w:r>
            </w:hyperlink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3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автомобильных соревнований. </w:t>
            </w:r>
            <w:r w:rsidRPr="0063692D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«Сочи Автодром» расположен на территории Олимпийского  парка Сочи, его длина около 6 км. 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работаем отлично,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Отдохнуть не прочь сейчас,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зарядка к нам привычно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 приходит в класс.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руки, выше пятки,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Улыбнитесь веселей!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попрыгаем, как зайки.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станем всех бодрей!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Потянулись и вдохнули.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Отдохнули? Отдохнули!!!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-Сейчас поработаем в парах.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Вспомним правила!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Возьмите листочки с заданием.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-Возьмите карандаши, обведите дорожки трассы по пунктирным линиям и раскрасьте нужным цветом (красный, синий, желтый  и зеленый).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-Кто готов?!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 Проанализируем вашу работу!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Кто готов?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(учитель прикрепляет листы с выполненными заданиями к доске)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-Можете ли вы сказать, какая дорожка длиннее?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-Какую из этих полос  легче сравнивать по длине?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-Конечно! Вы совершенно правы! Почему?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-Какие полоски сравнить сложнее?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Почему?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-Что же делать в таком случае?</w:t>
            </w:r>
          </w:p>
          <w:p w:rsidR="00005FC9" w:rsidRPr="0063692D" w:rsidRDefault="00005FC9" w:rsidP="00AA3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древности для измерения длины  люди использовали такие мерки, которые всегда были при себе. Измеряли длину большим пальцем, измеряли пядью. Это расстояние между кончиком большого пальца и кончиком указательного пальца.  Расстояние, человек измерял шагами или длиной ступни. Отсюда произошла единица длины, которую  называли  «фут», что в переводе с английского означает  «нога, ступня».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Самой распространённой единицей длины был локоть</w:t>
            </w:r>
            <w:r w:rsidRPr="00636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это расстояние от локтя до конца среднего пальца. 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человеку нужно было чего-либо измерять?  </w:t>
            </w:r>
          </w:p>
          <w:p w:rsidR="00005FC9" w:rsidRPr="00AA3123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A3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Измерения везде были нужны! Но давайте подумаем, точны ли были такие измерения. Посмотрите наши друзья Леопард и Белый Мишка измеряли расстояние шагами. Как вы думаете, какие результаты у них получились? </w:t>
            </w:r>
          </w:p>
          <w:p w:rsidR="00005FC9" w:rsidRPr="00AA3123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23">
              <w:rPr>
                <w:rFonts w:ascii="Times New Roman" w:eastAsia="Calibri" w:hAnsi="Times New Roman" w:cs="Times New Roman"/>
                <w:sz w:val="24"/>
                <w:szCs w:val="24"/>
              </w:rPr>
              <w:t>Удобным и точным ли было такое измерение?</w:t>
            </w:r>
          </w:p>
          <w:p w:rsidR="00005FC9" w:rsidRPr="00AA3123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23">
              <w:rPr>
                <w:rFonts w:ascii="Times New Roman" w:eastAsia="Calibri" w:hAnsi="Times New Roman" w:cs="Times New Roman"/>
                <w:sz w:val="24"/>
                <w:szCs w:val="24"/>
              </w:rPr>
              <w:t>-Конечно же, нет!</w:t>
            </w:r>
          </w:p>
          <w:p w:rsidR="00005FC9" w:rsidRPr="00AA3123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меряет расстояние ребенок, то длина шага или стопы  ребенка значительно меньше, чем длина шага или стопы взрослого. И, конечно, люди задумались, что же делать, чтобы измерения были точными. И тогда были придуманы </w:t>
            </w:r>
            <w:r w:rsidRPr="00AA31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единые единицы измерения длины</w:t>
            </w:r>
            <w:r w:rsidRPr="00AA31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-Кто определит тему нашего урока?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 одной из них мы познакомимся сегодня.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-Какую цель мы поставим перед собой?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AA415A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как называется эта единица измерения, вы узнаете из </w:t>
            </w:r>
            <w:r w:rsidRPr="00AA4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учебника (стр. </w:t>
            </w:r>
            <w:r w:rsidR="00AA415A" w:rsidRPr="00AA415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AA41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Прочитайте, как же называется одна из единиц измерения длины?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вас знает, как называется инструмент, при помощи которого измеряют длину отрезка?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-Возьмите линеечку в руки, рассмотрите ее.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-Что вы видите?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-Это деления.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Расстояние от одного большого деления до другого и есть сантиметр.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-Чтобы получить нужный результат при измерении, нужно уметь правильно ею пользоваться. 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-Посмотрите, какие результаты получили наши  друзья, измеряя отрезок.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Надо приложить линеечку нулем к началу отрезка и посмотреть, где и на каком делении наш отрезок заканчивается.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из героев  правильно измерил? Давайте проверим?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мы приложим линейку нулем к началу отрезка и видим, что конец отрезка на делении 8. Значит длина отрезка 8 см. (Показ на доске)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математике сокращенно это записывают так…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Леопард </w:t>
            </w:r>
            <w:r w:rsidRPr="006369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приготовил  для вас письмо с  заданием «Ребята, измерьте длину отрезков, полученные результаты впишите в пустые клетки. Если вы все сделаете правильно, то узнаете, какие растения растут в Олимпийском парке »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09"/>
              <w:gridCol w:w="567"/>
              <w:gridCol w:w="567"/>
              <w:gridCol w:w="425"/>
              <w:gridCol w:w="567"/>
              <w:gridCol w:w="567"/>
              <w:gridCol w:w="1985"/>
            </w:tblGrid>
            <w:tr w:rsidR="001B376C" w:rsidRPr="0063692D" w:rsidTr="001B376C">
              <w:tc>
                <w:tcPr>
                  <w:tcW w:w="595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1B376C" w:rsidRP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76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Пальмы</w:t>
                  </w:r>
                </w:p>
              </w:tc>
            </w:tr>
            <w:tr w:rsidR="001B376C" w:rsidRPr="0063692D" w:rsidTr="001B376C">
              <w:tc>
                <w:tcPr>
                  <w:tcW w:w="595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Клен</w:t>
                  </w:r>
                </w:p>
              </w:tc>
            </w:tr>
            <w:tr w:rsidR="001B376C" w:rsidRPr="0063692D" w:rsidTr="001B376C">
              <w:tc>
                <w:tcPr>
                  <w:tcW w:w="595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1B376C" w:rsidRPr="0063692D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:rsidR="001B376C" w:rsidRDefault="001B376C" w:rsidP="00AA312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Сосны</w:t>
                  </w:r>
                </w:p>
              </w:tc>
            </w:tr>
          </w:tbl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-Давайте измерим длину счетной палочки.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Молодец!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Ребята, вы согласны с объяснением…</w:t>
            </w: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1D2" w:rsidRPr="00F70466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-Откройте тетрадочки на странице </w:t>
            </w:r>
            <w:r w:rsidR="00F7046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eastAsia="Calibri" w:hAnsi="Times New Roman" w:cs="Times New Roman"/>
                <w:sz w:val="24"/>
                <w:szCs w:val="24"/>
              </w:rPr>
              <w:t>Измерьте в сантиметрах длину отрезков. Запишите в окошки полученные результаты.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готов? Обменяйтесь тетрадочками.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 о работе своего товарища.</w:t>
            </w:r>
            <w:bookmarkStart w:id="0" w:name="_GoBack"/>
            <w:bookmarkEnd w:id="0"/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отрезки одинаковой длины.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Хорошо! Я довольна вашей работой!</w:t>
            </w: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зачем мы учились сегодня измерять отрезки?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заданиях мы можем применить наши знания и умения?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F1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F1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F1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F1" w:rsidRDefault="00AA75F1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ребята, наш урок подходит к концу.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был у нас сегодня в гостях?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мы ставили перед собой?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познакомились? Мы научились с вами измерять отрезки, различные предметы.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было легко на уроке?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трудно?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понравился урок?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 из учеников вы могли бы отметить за работу на уроке?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вас на столе цветочки разного цвета. Давайте поблагодарим наших Олимпийских героев.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было интересно, легко на уроке, во всем разобрались – возьмите цветок зеленого  цвета.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иногда были трудности, сомнения, не совсем понравилась работа – возьмите цветок желтого  цвета.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разобрались в теме, было не интересно – красного цвета.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Прикрепите свои цветочки к доске.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герои благодарят вас за работу на уроке!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Я, ребята, тоже довольна вашей работой. Вы большие молодцы! Спасибо!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окончен!</w:t>
            </w:r>
          </w:p>
        </w:tc>
        <w:tc>
          <w:tcPr>
            <w:tcW w:w="4536" w:type="dxa"/>
          </w:tcPr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стоят возле своих парт.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Желают друг другу хорошего настроения  и успехов.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готовность к уроку.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Pr="0063692D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Мишка, Зайка и Леопард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карточку со смайликом.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Pr="0063692D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Чтобы уметь считать, решать примеры, задачи. Чтобы быть умными!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Читают хором</w:t>
            </w: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AA3123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фигуры можно разделить на две группы: замкнутые и незамкнутые ломаные.</w:t>
            </w: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Счет до 10 (хором).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Счет от 10 до 1 (хором).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От 2 до 7; от 8 до 5; от 6 до 9 (хором по рядам)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Хвалят себя за правильно выполненное задание.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выполняет у доски.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каждой парте лежит лист с заданием: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машины разного цвета (зеленый, красный, желтый, синий), от каждой фигуры проведена пунктирная линия (дорожка).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в парах.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руки с соседом по парте вместе те, кто выполнил работу.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трое учащихся (по одному от каждой пары).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Возможный ответ: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Легче сравнить зеленую и синюю полоски.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 начало полосок находится на одном уровне. И тогда мы с вами видим, что зеленая полоска короче, чем синяя.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Сложнее сравнить зеленую и красную, желтую и синюю.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 полоски находятся на разных уровнях.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6C" w:rsidRPr="0063692D" w:rsidRDefault="001B376C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отмерить ткань для пошива одежды; для того, чтобы построить ровную и удобную мебель;  для того, чтобы построить дом.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Разные, у них шаги разные по длине.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Познакомиться с новой единицей измерения; научиться измерять предметы с помощью новой единицы измерения.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 открывают учебник.)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-Сантиметр.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-Этот инструмент называется линейка.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видим маленькие и большие полоски.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доска. Слушают объяснение.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Прочитают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измерения отрезков: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линейку.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Приложить ее нулем к началу отрезка.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Посмотреть на каком делении отрезок </w:t>
            </w:r>
            <w:r w:rsidRPr="0063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заканчивается.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3123" w:rsidRDefault="00AA3123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3123" w:rsidRDefault="00AA3123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3123" w:rsidRDefault="00AA3123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FC9" w:rsidRPr="00005FC9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Запись учителя на доске 8см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1 на интерактивной доске.  (Электронное приложение к учебнику)</w:t>
            </w: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6C" w:rsidRPr="0063692D" w:rsidRDefault="001B376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Один учащийся проговаривает свои действия.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-Для этого приложим палочку одним концом к началу линейки, к нулю, и посмотрим, где палочка заканчивается. Мы видим, что это цифра…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Значит, длина счетной палочки…</w:t>
            </w:r>
            <w:proofErr w:type="gramStart"/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Возможный ответ: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-Мне понравилось объяснение…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правильно измерил отрезок.</w:t>
            </w: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Возможные ответы: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….все отрезки измерила верно.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….Я не согласен </w:t>
            </w:r>
            <w:proofErr w:type="gramStart"/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Длина ….отрезка равна…</w:t>
            </w:r>
            <w:proofErr w:type="gramStart"/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- Мы учились измерять отрезки для того, чтобы измерять различные предметы; чтобы построить дом, когда вырасту; чтобы сшить платье, костюм.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-Мы можем применит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наши знания при решении задач. </w:t>
            </w:r>
          </w:p>
          <w:p w:rsidR="00AA75F1" w:rsidRDefault="00AA75F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F1" w:rsidRDefault="00AA75F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F1" w:rsidRDefault="00AA75F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-У нас в гостях были: Зайка, Белый </w:t>
            </w:r>
            <w:r w:rsidRPr="006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Мишка и Леопард.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-Познакомиться с новой единицей длины, 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измерять отрезки и предметы.</w:t>
            </w: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(Возможные ответы учащихся)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2D">
              <w:rPr>
                <w:rFonts w:ascii="Times New Roman" w:hAnsi="Times New Roman" w:cs="Times New Roman"/>
                <w:sz w:val="24"/>
                <w:szCs w:val="24"/>
              </w:rPr>
              <w:t>(Учащиеся прикрепляют свои цветы к доске.)</w:t>
            </w: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C9" w:rsidRPr="0063692D" w:rsidRDefault="00005FC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17C" w:rsidRPr="0063692D" w:rsidRDefault="00B3506B" w:rsidP="00AA3123">
      <w:pPr>
        <w:spacing w:line="360" w:lineRule="auto"/>
        <w:jc w:val="both"/>
        <w:rPr>
          <w:sz w:val="24"/>
          <w:szCs w:val="24"/>
        </w:rPr>
      </w:pPr>
    </w:p>
    <w:sectPr w:rsidR="00EE717C" w:rsidRPr="0063692D" w:rsidSect="0072444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6B" w:rsidRDefault="00B3506B" w:rsidP="00AA3123">
      <w:pPr>
        <w:spacing w:after="0" w:line="240" w:lineRule="auto"/>
      </w:pPr>
      <w:r>
        <w:separator/>
      </w:r>
    </w:p>
  </w:endnote>
  <w:endnote w:type="continuationSeparator" w:id="0">
    <w:p w:rsidR="00B3506B" w:rsidRDefault="00B3506B" w:rsidP="00AA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6B" w:rsidRDefault="00B3506B" w:rsidP="00AA3123">
      <w:pPr>
        <w:spacing w:after="0" w:line="240" w:lineRule="auto"/>
      </w:pPr>
      <w:r>
        <w:separator/>
      </w:r>
    </w:p>
  </w:footnote>
  <w:footnote w:type="continuationSeparator" w:id="0">
    <w:p w:rsidR="00B3506B" w:rsidRDefault="00B3506B" w:rsidP="00AA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9CF"/>
    <w:multiLevelType w:val="hybridMultilevel"/>
    <w:tmpl w:val="2622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CE3E0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86BD1"/>
    <w:multiLevelType w:val="hybridMultilevel"/>
    <w:tmpl w:val="242E5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193E25"/>
    <w:multiLevelType w:val="hybridMultilevel"/>
    <w:tmpl w:val="BF5A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2F6F"/>
    <w:multiLevelType w:val="hybridMultilevel"/>
    <w:tmpl w:val="D2545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C2157"/>
    <w:multiLevelType w:val="hybridMultilevel"/>
    <w:tmpl w:val="7C2E6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CF1C6E"/>
    <w:multiLevelType w:val="hybridMultilevel"/>
    <w:tmpl w:val="C2501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C4FC9"/>
    <w:multiLevelType w:val="hybridMultilevel"/>
    <w:tmpl w:val="4F50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29DE"/>
    <w:multiLevelType w:val="hybridMultilevel"/>
    <w:tmpl w:val="3198126E"/>
    <w:lvl w:ilvl="0" w:tplc="639CF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6317AC"/>
    <w:multiLevelType w:val="hybridMultilevel"/>
    <w:tmpl w:val="C8F4C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9C3DF9"/>
    <w:multiLevelType w:val="hybridMultilevel"/>
    <w:tmpl w:val="A1AA72C6"/>
    <w:lvl w:ilvl="0" w:tplc="504CFF08">
      <w:start w:val="1"/>
      <w:numFmt w:val="decimal"/>
      <w:lvlText w:val="2.%1. 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1320582"/>
    <w:multiLevelType w:val="hybridMultilevel"/>
    <w:tmpl w:val="367C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F60CA"/>
    <w:multiLevelType w:val="hybridMultilevel"/>
    <w:tmpl w:val="D46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275F1"/>
    <w:multiLevelType w:val="hybridMultilevel"/>
    <w:tmpl w:val="EDCC5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2D7E76"/>
    <w:multiLevelType w:val="hybridMultilevel"/>
    <w:tmpl w:val="CDE0A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C62A08"/>
    <w:multiLevelType w:val="hybridMultilevel"/>
    <w:tmpl w:val="43AEB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F0"/>
    <w:rsid w:val="00005FC9"/>
    <w:rsid w:val="001B376C"/>
    <w:rsid w:val="001B76A9"/>
    <w:rsid w:val="001F6952"/>
    <w:rsid w:val="002332FB"/>
    <w:rsid w:val="0032105F"/>
    <w:rsid w:val="003A230A"/>
    <w:rsid w:val="003A4A89"/>
    <w:rsid w:val="00443C18"/>
    <w:rsid w:val="004505F6"/>
    <w:rsid w:val="004D50CC"/>
    <w:rsid w:val="005041D2"/>
    <w:rsid w:val="00585686"/>
    <w:rsid w:val="005F02A4"/>
    <w:rsid w:val="0063692D"/>
    <w:rsid w:val="006A26A4"/>
    <w:rsid w:val="0072444C"/>
    <w:rsid w:val="00736BA5"/>
    <w:rsid w:val="00793943"/>
    <w:rsid w:val="00823A97"/>
    <w:rsid w:val="008A5D11"/>
    <w:rsid w:val="008C2660"/>
    <w:rsid w:val="00A216B7"/>
    <w:rsid w:val="00AA3123"/>
    <w:rsid w:val="00AA415A"/>
    <w:rsid w:val="00AA75F1"/>
    <w:rsid w:val="00B00F68"/>
    <w:rsid w:val="00B3506B"/>
    <w:rsid w:val="00B531DF"/>
    <w:rsid w:val="00BB3B7A"/>
    <w:rsid w:val="00BD5860"/>
    <w:rsid w:val="00BF6266"/>
    <w:rsid w:val="00C04F1E"/>
    <w:rsid w:val="00C05537"/>
    <w:rsid w:val="00CA1D54"/>
    <w:rsid w:val="00CE29B7"/>
    <w:rsid w:val="00CE5F53"/>
    <w:rsid w:val="00D71BE2"/>
    <w:rsid w:val="00DE3FF0"/>
    <w:rsid w:val="00E200E2"/>
    <w:rsid w:val="00E93C90"/>
    <w:rsid w:val="00EF08B8"/>
    <w:rsid w:val="00F70466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90"/>
    <w:pPr>
      <w:ind w:left="720"/>
      <w:contextualSpacing/>
    </w:pPr>
  </w:style>
  <w:style w:type="table" w:styleId="a4">
    <w:name w:val="Table Grid"/>
    <w:basedOn w:val="a1"/>
    <w:uiPriority w:val="59"/>
    <w:rsid w:val="00E9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93C90"/>
  </w:style>
  <w:style w:type="paragraph" w:styleId="a5">
    <w:name w:val="Balloon Text"/>
    <w:basedOn w:val="a"/>
    <w:link w:val="a6"/>
    <w:uiPriority w:val="99"/>
    <w:semiHidden/>
    <w:unhideWhenUsed/>
    <w:rsid w:val="00E9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123"/>
  </w:style>
  <w:style w:type="paragraph" w:styleId="a9">
    <w:name w:val="footer"/>
    <w:basedOn w:val="a"/>
    <w:link w:val="aa"/>
    <w:uiPriority w:val="99"/>
    <w:unhideWhenUsed/>
    <w:rsid w:val="00AA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90"/>
    <w:pPr>
      <w:ind w:left="720"/>
      <w:contextualSpacing/>
    </w:pPr>
  </w:style>
  <w:style w:type="table" w:styleId="a4">
    <w:name w:val="Table Grid"/>
    <w:basedOn w:val="a1"/>
    <w:uiPriority w:val="59"/>
    <w:rsid w:val="00E9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93C90"/>
  </w:style>
  <w:style w:type="paragraph" w:styleId="a5">
    <w:name w:val="Balloon Text"/>
    <w:basedOn w:val="a"/>
    <w:link w:val="a6"/>
    <w:uiPriority w:val="99"/>
    <w:semiHidden/>
    <w:unhideWhenUsed/>
    <w:rsid w:val="00E9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123"/>
  </w:style>
  <w:style w:type="paragraph" w:styleId="a9">
    <w:name w:val="footer"/>
    <w:basedOn w:val="a"/>
    <w:link w:val="aa"/>
    <w:uiPriority w:val="99"/>
    <w:unhideWhenUsed/>
    <w:rsid w:val="00AA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3%D0%BE%D0%BD%D0%BE%D1%87%D0%BD%D0%B0%D1%8F_%D1%82%D1%80%D0%B0%D1%81%D1%81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2CB5-61F4-4174-9F2E-7F9FD61A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dcterms:created xsi:type="dcterms:W3CDTF">2014-11-02T13:24:00Z</dcterms:created>
  <dcterms:modified xsi:type="dcterms:W3CDTF">2015-01-16T20:20:00Z</dcterms:modified>
</cp:coreProperties>
</file>