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03" w:rsidRDefault="00567F03" w:rsidP="00296230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056"/>
        <w:gridCol w:w="2988"/>
        <w:gridCol w:w="3269"/>
      </w:tblGrid>
      <w:tr w:rsidR="00567F03" w:rsidTr="00B37F4E">
        <w:tc>
          <w:tcPr>
            <w:tcW w:w="10313" w:type="dxa"/>
            <w:gridSpan w:val="3"/>
            <w:shd w:val="clear" w:color="auto" w:fill="auto"/>
          </w:tcPr>
          <w:p w:rsidR="002F7802" w:rsidRDefault="002F7802" w:rsidP="00B37F4E">
            <w:pPr>
              <w:jc w:val="center"/>
              <w:rPr>
                <w:sz w:val="26"/>
                <w:szCs w:val="26"/>
              </w:rPr>
            </w:pPr>
          </w:p>
          <w:p w:rsidR="002F7802" w:rsidRDefault="002F7802" w:rsidP="00B37F4E">
            <w:pPr>
              <w:jc w:val="center"/>
              <w:rPr>
                <w:sz w:val="26"/>
                <w:szCs w:val="26"/>
              </w:rPr>
            </w:pPr>
          </w:p>
          <w:p w:rsidR="002F7802" w:rsidRDefault="002F7802" w:rsidP="00B37F4E">
            <w:pPr>
              <w:jc w:val="center"/>
              <w:rPr>
                <w:sz w:val="26"/>
                <w:szCs w:val="26"/>
              </w:rPr>
            </w:pPr>
          </w:p>
          <w:p w:rsidR="002F7802" w:rsidRDefault="002F7802" w:rsidP="00B37F4E">
            <w:pPr>
              <w:jc w:val="center"/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jc w:val="center"/>
              <w:rPr>
                <w:sz w:val="26"/>
                <w:szCs w:val="26"/>
              </w:rPr>
            </w:pPr>
            <w:r w:rsidRPr="008B0770">
              <w:rPr>
                <w:sz w:val="26"/>
                <w:szCs w:val="26"/>
              </w:rPr>
              <w:t>Муниципальное автономное общеобразовательное учреждение</w:t>
            </w:r>
          </w:p>
          <w:p w:rsidR="00567F03" w:rsidRPr="008B0770" w:rsidRDefault="00567F03" w:rsidP="00B37F4E">
            <w:pPr>
              <w:jc w:val="center"/>
              <w:rPr>
                <w:sz w:val="26"/>
                <w:szCs w:val="26"/>
              </w:rPr>
            </w:pPr>
            <w:r w:rsidRPr="008B0770">
              <w:rPr>
                <w:sz w:val="26"/>
                <w:szCs w:val="26"/>
              </w:rPr>
              <w:t>«Средняя общеобразовательная школа №8</w:t>
            </w:r>
          </w:p>
          <w:p w:rsidR="00567F03" w:rsidRPr="008B0770" w:rsidRDefault="00567F03" w:rsidP="00B37F4E">
            <w:pPr>
              <w:jc w:val="center"/>
              <w:rPr>
                <w:sz w:val="26"/>
                <w:szCs w:val="26"/>
              </w:rPr>
            </w:pPr>
            <w:r w:rsidRPr="008B0770">
              <w:rPr>
                <w:sz w:val="26"/>
                <w:szCs w:val="26"/>
              </w:rPr>
              <w:t>с углублённым изучением отдельных предметов»</w:t>
            </w: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</w:tc>
      </w:tr>
      <w:tr w:rsidR="00567F03" w:rsidTr="00B37F4E">
        <w:tc>
          <w:tcPr>
            <w:tcW w:w="4056" w:type="dxa"/>
            <w:shd w:val="clear" w:color="auto" w:fill="auto"/>
          </w:tcPr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>Согласовано: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 xml:space="preserve">Руководитель ШМО 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>Учителей  _____ классов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>______________________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 xml:space="preserve"> «___» _______________ 20_____г</w:t>
            </w:r>
          </w:p>
        </w:tc>
        <w:tc>
          <w:tcPr>
            <w:tcW w:w="2988" w:type="dxa"/>
            <w:shd w:val="clear" w:color="auto" w:fill="auto"/>
          </w:tcPr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>.</w:t>
            </w:r>
          </w:p>
        </w:tc>
        <w:tc>
          <w:tcPr>
            <w:tcW w:w="3269" w:type="dxa"/>
            <w:shd w:val="clear" w:color="auto" w:fill="auto"/>
          </w:tcPr>
          <w:p w:rsidR="00567F03" w:rsidRPr="008B0770" w:rsidRDefault="00567F03" w:rsidP="00B37F4E">
            <w:pPr>
              <w:rPr>
                <w:sz w:val="20"/>
                <w:szCs w:val="20"/>
              </w:rPr>
            </w:pP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>Утверждаю: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>Заместитель директора по УВР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 xml:space="preserve">___________________ </w:t>
            </w:r>
          </w:p>
          <w:p w:rsidR="00567F03" w:rsidRPr="008B0770" w:rsidRDefault="00567F03" w:rsidP="00B37F4E">
            <w:pPr>
              <w:rPr>
                <w:sz w:val="20"/>
                <w:szCs w:val="20"/>
              </w:rPr>
            </w:pPr>
            <w:r w:rsidRPr="008B0770">
              <w:rPr>
                <w:sz w:val="20"/>
                <w:szCs w:val="20"/>
              </w:rPr>
              <w:t xml:space="preserve"> «___» _______________ 20_____г</w:t>
            </w:r>
          </w:p>
        </w:tc>
      </w:tr>
      <w:tr w:rsidR="00567F03" w:rsidTr="00B37F4E">
        <w:tc>
          <w:tcPr>
            <w:tcW w:w="10313" w:type="dxa"/>
            <w:gridSpan w:val="3"/>
            <w:shd w:val="clear" w:color="auto" w:fill="auto"/>
          </w:tcPr>
          <w:p w:rsidR="00567F03" w:rsidRPr="008B0770" w:rsidRDefault="00567F03" w:rsidP="00B37F4E">
            <w:pPr>
              <w:jc w:val="center"/>
              <w:rPr>
                <w:b/>
                <w:sz w:val="32"/>
                <w:szCs w:val="32"/>
              </w:rPr>
            </w:pPr>
          </w:p>
          <w:p w:rsidR="00567F03" w:rsidRPr="008B0770" w:rsidRDefault="00567F03" w:rsidP="00B37F4E">
            <w:pPr>
              <w:jc w:val="center"/>
              <w:rPr>
                <w:b/>
                <w:sz w:val="32"/>
                <w:szCs w:val="32"/>
              </w:rPr>
            </w:pPr>
          </w:p>
          <w:p w:rsidR="00567F03" w:rsidRDefault="00567F03" w:rsidP="00567F03">
            <w:pPr>
              <w:jc w:val="center"/>
              <w:rPr>
                <w:b/>
                <w:sz w:val="36"/>
                <w:szCs w:val="36"/>
              </w:rPr>
            </w:pPr>
          </w:p>
          <w:p w:rsidR="00567F03" w:rsidRPr="008B0770" w:rsidRDefault="00567F03" w:rsidP="00567F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</w:t>
            </w:r>
          </w:p>
          <w:p w:rsidR="00567F03" w:rsidRPr="008B0770" w:rsidRDefault="003A1DE7" w:rsidP="00567F03">
            <w:pPr>
              <w:pStyle w:val="c2c11"/>
              <w:spacing w:before="0" w:beforeAutospacing="0" w:after="0" w:afterAutospacing="0" w:line="360" w:lineRule="atLeast"/>
              <w:jc w:val="center"/>
              <w:rPr>
                <w:rStyle w:val="c8c12"/>
                <w:bCs/>
                <w:color w:val="000000"/>
                <w:sz w:val="40"/>
                <w:szCs w:val="40"/>
              </w:rPr>
            </w:pPr>
            <w:r>
              <w:rPr>
                <w:rStyle w:val="c8c12"/>
                <w:bCs/>
                <w:color w:val="000000"/>
                <w:sz w:val="40"/>
                <w:szCs w:val="40"/>
              </w:rPr>
              <w:t>кружка по математике «Эрудит</w:t>
            </w:r>
            <w:r w:rsidR="00567F03" w:rsidRPr="008B0770">
              <w:rPr>
                <w:rStyle w:val="c8c12"/>
                <w:bCs/>
                <w:color w:val="000000"/>
                <w:sz w:val="40"/>
                <w:szCs w:val="40"/>
              </w:rPr>
              <w:t>».</w:t>
            </w:r>
          </w:p>
          <w:p w:rsidR="00567F03" w:rsidRPr="008B0770" w:rsidRDefault="00567F03" w:rsidP="00B37F4E">
            <w:pPr>
              <w:jc w:val="center"/>
              <w:rPr>
                <w:b/>
                <w:sz w:val="32"/>
                <w:szCs w:val="32"/>
              </w:rPr>
            </w:pPr>
            <w:r w:rsidRPr="008B0770">
              <w:rPr>
                <w:b/>
                <w:sz w:val="32"/>
                <w:szCs w:val="32"/>
              </w:rPr>
              <w:t>_________________________________________</w:t>
            </w:r>
          </w:p>
          <w:p w:rsidR="00567F03" w:rsidRPr="008B0770" w:rsidRDefault="00567F03" w:rsidP="00B37F4E">
            <w:pPr>
              <w:jc w:val="center"/>
              <w:rPr>
                <w:sz w:val="18"/>
                <w:szCs w:val="18"/>
              </w:rPr>
            </w:pPr>
            <w:r w:rsidRPr="008B0770">
              <w:rPr>
                <w:sz w:val="18"/>
                <w:szCs w:val="18"/>
              </w:rPr>
              <w:t>(наименование учебного предмета)</w:t>
            </w:r>
          </w:p>
          <w:p w:rsidR="00567F03" w:rsidRPr="008B0770" w:rsidRDefault="00567F03" w:rsidP="00B37F4E">
            <w:pPr>
              <w:jc w:val="center"/>
              <w:rPr>
                <w:b/>
                <w:sz w:val="32"/>
                <w:szCs w:val="32"/>
              </w:rPr>
            </w:pPr>
            <w:r w:rsidRPr="008B0770">
              <w:rPr>
                <w:b/>
                <w:sz w:val="32"/>
                <w:szCs w:val="32"/>
              </w:rPr>
              <w:t>____________________________________________</w:t>
            </w:r>
          </w:p>
          <w:p w:rsidR="00567F03" w:rsidRPr="008B0770" w:rsidRDefault="00567F03" w:rsidP="00B37F4E">
            <w:pPr>
              <w:pStyle w:val="c2c11"/>
              <w:spacing w:before="0" w:beforeAutospacing="0" w:after="0" w:afterAutospacing="0" w:line="360" w:lineRule="atLeast"/>
              <w:rPr>
                <w:rStyle w:val="c8c12"/>
                <w:b/>
                <w:bCs/>
                <w:color w:val="000000"/>
                <w:sz w:val="36"/>
                <w:szCs w:val="3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8B0770">
              <w:rPr>
                <w:sz w:val="26"/>
                <w:szCs w:val="26"/>
              </w:rPr>
              <w:t xml:space="preserve">Программу составил                       </w:t>
            </w:r>
            <w:proofErr w:type="spellStart"/>
            <w:r w:rsidRPr="008B0770">
              <w:rPr>
                <w:rStyle w:val="c8c12"/>
                <w:b/>
                <w:bCs/>
                <w:color w:val="000000"/>
                <w:sz w:val="36"/>
                <w:szCs w:val="36"/>
              </w:rPr>
              <w:t>Довбня</w:t>
            </w:r>
            <w:proofErr w:type="spellEnd"/>
            <w:r w:rsidRPr="008B0770">
              <w:rPr>
                <w:rStyle w:val="c8c12"/>
                <w:b/>
                <w:bCs/>
                <w:color w:val="000000"/>
                <w:sz w:val="36"/>
                <w:szCs w:val="36"/>
              </w:rPr>
              <w:t xml:space="preserve"> С.В.</w:t>
            </w:r>
          </w:p>
          <w:p w:rsidR="00567F03" w:rsidRPr="00567F03" w:rsidRDefault="00567F03" w:rsidP="00B37F4E">
            <w:pPr>
              <w:pStyle w:val="c2c11"/>
              <w:spacing w:before="0" w:beforeAutospacing="0" w:after="0" w:afterAutospacing="0" w:line="360" w:lineRule="atLeast"/>
              <w:rPr>
                <w:bCs/>
                <w:color w:val="000000"/>
                <w:sz w:val="36"/>
                <w:szCs w:val="36"/>
              </w:rPr>
            </w:pPr>
            <w:r>
              <w:rPr>
                <w:rStyle w:val="c8c12"/>
                <w:b/>
                <w:bCs/>
                <w:color w:val="000000"/>
                <w:sz w:val="36"/>
                <w:szCs w:val="36"/>
              </w:rPr>
              <w:t xml:space="preserve">               </w:t>
            </w:r>
            <w:r>
              <w:rPr>
                <w:rStyle w:val="c8c12"/>
                <w:bCs/>
                <w:color w:val="000000"/>
                <w:sz w:val="36"/>
                <w:szCs w:val="36"/>
              </w:rPr>
              <w:t>__________________________________________</w:t>
            </w:r>
          </w:p>
          <w:p w:rsidR="00567F03" w:rsidRPr="008B0770" w:rsidRDefault="00567F03" w:rsidP="00B37F4E">
            <w:pPr>
              <w:jc w:val="center"/>
              <w:rPr>
                <w:sz w:val="18"/>
                <w:szCs w:val="18"/>
              </w:rPr>
            </w:pPr>
            <w:r w:rsidRPr="008B0770">
              <w:rPr>
                <w:sz w:val="18"/>
                <w:szCs w:val="18"/>
              </w:rPr>
              <w:t>(Ф.И.О. учителя)</w:t>
            </w:r>
          </w:p>
          <w:p w:rsidR="00567F03" w:rsidRPr="008B0770" w:rsidRDefault="00567F03" w:rsidP="00B37F4E">
            <w:pPr>
              <w:jc w:val="center"/>
              <w:rPr>
                <w:sz w:val="26"/>
                <w:szCs w:val="26"/>
              </w:rPr>
            </w:pPr>
          </w:p>
        </w:tc>
      </w:tr>
      <w:tr w:rsidR="00567F03" w:rsidTr="00B37F4E">
        <w:tc>
          <w:tcPr>
            <w:tcW w:w="10313" w:type="dxa"/>
            <w:gridSpan w:val="3"/>
            <w:shd w:val="clear" w:color="auto" w:fill="auto"/>
          </w:tcPr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</w:p>
          <w:p w:rsidR="00567F03" w:rsidRPr="008B0770" w:rsidRDefault="00567F03" w:rsidP="00B37F4E">
            <w:pPr>
              <w:rPr>
                <w:sz w:val="26"/>
                <w:szCs w:val="26"/>
              </w:rPr>
            </w:pPr>
            <w:r w:rsidRPr="008B0770">
              <w:rPr>
                <w:sz w:val="26"/>
                <w:szCs w:val="26"/>
              </w:rPr>
              <w:t xml:space="preserve">                                                                  г. Когалым</w:t>
            </w:r>
          </w:p>
          <w:p w:rsidR="00567F03" w:rsidRPr="008B0770" w:rsidRDefault="00567F03" w:rsidP="00B37F4E">
            <w:pPr>
              <w:jc w:val="center"/>
              <w:rPr>
                <w:sz w:val="26"/>
                <w:szCs w:val="26"/>
              </w:rPr>
            </w:pPr>
            <w:r w:rsidRPr="008B0770">
              <w:rPr>
                <w:sz w:val="26"/>
                <w:szCs w:val="26"/>
              </w:rPr>
              <w:t>2014 – 2015 г.</w:t>
            </w:r>
          </w:p>
        </w:tc>
      </w:tr>
    </w:tbl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67F03" w:rsidRDefault="00567F03" w:rsidP="00296230">
      <w:pPr>
        <w:jc w:val="center"/>
        <w:rPr>
          <w:sz w:val="28"/>
          <w:szCs w:val="28"/>
        </w:rPr>
      </w:pPr>
    </w:p>
    <w:p w:rsidR="005A4699" w:rsidRDefault="00A267F8" w:rsidP="00A26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A4699" w:rsidRDefault="005A4699" w:rsidP="00A267F8">
      <w:pPr>
        <w:rPr>
          <w:sz w:val="28"/>
          <w:szCs w:val="28"/>
        </w:rPr>
      </w:pPr>
    </w:p>
    <w:p w:rsidR="005A4699" w:rsidRDefault="005A4699" w:rsidP="00A267F8">
      <w:pPr>
        <w:rPr>
          <w:sz w:val="28"/>
          <w:szCs w:val="28"/>
        </w:rPr>
      </w:pPr>
    </w:p>
    <w:p w:rsidR="005A4699" w:rsidRDefault="005A4699" w:rsidP="00A267F8">
      <w:pPr>
        <w:rPr>
          <w:sz w:val="28"/>
          <w:szCs w:val="28"/>
        </w:rPr>
      </w:pPr>
    </w:p>
    <w:p w:rsidR="005A4699" w:rsidRDefault="005A4699" w:rsidP="00A267F8">
      <w:pPr>
        <w:rPr>
          <w:sz w:val="28"/>
          <w:szCs w:val="28"/>
        </w:rPr>
      </w:pPr>
    </w:p>
    <w:p w:rsidR="005A4699" w:rsidRPr="005A4699" w:rsidRDefault="005A4699" w:rsidP="00A267F8">
      <w:pPr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</w:t>
      </w:r>
      <w:r w:rsidRPr="005A4699">
        <w:rPr>
          <w:b/>
          <w:i/>
          <w:sz w:val="32"/>
          <w:szCs w:val="32"/>
        </w:rPr>
        <w:t xml:space="preserve">Пояснительная записка                                                </w:t>
      </w:r>
    </w:p>
    <w:p w:rsidR="005A4699" w:rsidRPr="005A4699" w:rsidRDefault="005A4699" w:rsidP="00A267F8">
      <w:pPr>
        <w:rPr>
          <w:b/>
          <w:i/>
          <w:sz w:val="32"/>
          <w:szCs w:val="32"/>
        </w:rPr>
      </w:pPr>
    </w:p>
    <w:p w:rsidR="002D7B4A" w:rsidRPr="00A267F8" w:rsidRDefault="005A4699" w:rsidP="00A267F8">
      <w:r>
        <w:rPr>
          <w:sz w:val="28"/>
          <w:szCs w:val="28"/>
        </w:rPr>
        <w:t xml:space="preserve">                                                               </w:t>
      </w:r>
      <w:r w:rsidR="00296230">
        <w:rPr>
          <w:sz w:val="26"/>
          <w:szCs w:val="26"/>
        </w:rPr>
        <w:t xml:space="preserve">  </w:t>
      </w:r>
      <w:r w:rsidR="002D7B4A" w:rsidRPr="00A334E8">
        <w:rPr>
          <w:sz w:val="26"/>
          <w:szCs w:val="26"/>
        </w:rPr>
        <w:t xml:space="preserve">«... Только то обучение является хорошим, </w:t>
      </w:r>
    </w:p>
    <w:p w:rsidR="002D7B4A" w:rsidRPr="00A334E8" w:rsidRDefault="002D7B4A" w:rsidP="002D7B4A">
      <w:pPr>
        <w:jc w:val="right"/>
        <w:rPr>
          <w:sz w:val="26"/>
          <w:szCs w:val="26"/>
        </w:rPr>
      </w:pPr>
      <w:proofErr w:type="gramStart"/>
      <w:r w:rsidRPr="00A334E8">
        <w:rPr>
          <w:sz w:val="26"/>
          <w:szCs w:val="26"/>
        </w:rPr>
        <w:t>которое</w:t>
      </w:r>
      <w:proofErr w:type="gramEnd"/>
      <w:r w:rsidRPr="00A334E8">
        <w:rPr>
          <w:sz w:val="26"/>
          <w:szCs w:val="26"/>
        </w:rPr>
        <w:t xml:space="preserve"> забегает вперед развития».</w:t>
      </w:r>
    </w:p>
    <w:p w:rsidR="002D7B4A" w:rsidRPr="00A334E8" w:rsidRDefault="002D7B4A" w:rsidP="002D7B4A">
      <w:pPr>
        <w:jc w:val="right"/>
        <w:rPr>
          <w:sz w:val="26"/>
          <w:szCs w:val="26"/>
        </w:rPr>
      </w:pPr>
      <w:proofErr w:type="spellStart"/>
      <w:r w:rsidRPr="00A334E8">
        <w:rPr>
          <w:sz w:val="26"/>
          <w:szCs w:val="26"/>
        </w:rPr>
        <w:t>Л.С.Выготский</w:t>
      </w:r>
      <w:proofErr w:type="spellEnd"/>
      <w:r w:rsidRPr="00A334E8">
        <w:rPr>
          <w:sz w:val="26"/>
          <w:szCs w:val="26"/>
        </w:rPr>
        <w:t xml:space="preserve"> </w:t>
      </w:r>
    </w:p>
    <w:p w:rsidR="002D7B4A" w:rsidRPr="00A334E8" w:rsidRDefault="00A334E8" w:rsidP="002D7B4A">
      <w:pPr>
        <w:pStyle w:val="a3"/>
        <w:rPr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    </w:t>
      </w:r>
      <w:r w:rsidR="002D7B4A" w:rsidRPr="00A334E8">
        <w:rPr>
          <w:b/>
          <w:i w:val="0"/>
          <w:sz w:val="26"/>
          <w:szCs w:val="26"/>
        </w:rPr>
        <w:t>Название программы</w:t>
      </w:r>
      <w:r w:rsidR="002D7B4A" w:rsidRPr="00A334E8">
        <w:rPr>
          <w:i w:val="0"/>
          <w:sz w:val="26"/>
          <w:szCs w:val="26"/>
        </w:rPr>
        <w:t>:</w:t>
      </w:r>
      <w:r w:rsidR="002D7B4A" w:rsidRPr="00A334E8">
        <w:rPr>
          <w:b/>
          <w:sz w:val="26"/>
          <w:szCs w:val="26"/>
        </w:rPr>
        <w:t xml:space="preserve"> </w:t>
      </w:r>
      <w:r w:rsidR="003A1DE7">
        <w:rPr>
          <w:i w:val="0"/>
          <w:sz w:val="26"/>
          <w:szCs w:val="26"/>
        </w:rPr>
        <w:t>Программа «Эрудит</w:t>
      </w:r>
      <w:r w:rsidR="002D7B4A" w:rsidRPr="00A334E8">
        <w:rPr>
          <w:i w:val="0"/>
          <w:sz w:val="26"/>
          <w:szCs w:val="26"/>
        </w:rPr>
        <w:t>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</w:p>
    <w:p w:rsidR="002D7B4A" w:rsidRPr="00A334E8" w:rsidRDefault="00A334E8" w:rsidP="002D7B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D7B4A" w:rsidRPr="00A334E8">
        <w:rPr>
          <w:b/>
          <w:sz w:val="26"/>
          <w:szCs w:val="26"/>
        </w:rPr>
        <w:t>Основания для разработки программы:</w:t>
      </w:r>
    </w:p>
    <w:p w:rsidR="002D7B4A" w:rsidRPr="00A334E8" w:rsidRDefault="002D7B4A" w:rsidP="002D7B4A">
      <w:pPr>
        <w:rPr>
          <w:sz w:val="26"/>
          <w:szCs w:val="26"/>
        </w:rPr>
      </w:pPr>
      <w:r w:rsidRPr="00A334E8">
        <w:rPr>
          <w:sz w:val="26"/>
          <w:szCs w:val="26"/>
        </w:rPr>
        <w:t>Закон «Об образовании РФ»;</w:t>
      </w:r>
    </w:p>
    <w:p w:rsidR="002D7B4A" w:rsidRPr="00A334E8" w:rsidRDefault="002D7B4A" w:rsidP="002D7B4A">
      <w:pPr>
        <w:rPr>
          <w:sz w:val="26"/>
          <w:szCs w:val="26"/>
        </w:rPr>
      </w:pPr>
      <w:r w:rsidRPr="00A334E8">
        <w:rPr>
          <w:sz w:val="26"/>
          <w:szCs w:val="26"/>
        </w:rPr>
        <w:t xml:space="preserve">Концепции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A334E8">
          <w:rPr>
            <w:sz w:val="26"/>
            <w:szCs w:val="26"/>
          </w:rPr>
          <w:t>2010 г</w:t>
        </w:r>
      </w:smartTag>
      <w:r w:rsidRPr="00A334E8">
        <w:rPr>
          <w:sz w:val="26"/>
          <w:szCs w:val="26"/>
        </w:rPr>
        <w:t>., утвержденной распоряжением Правительства Российской Ф</w:t>
      </w:r>
      <w:r w:rsidR="005A4699">
        <w:rPr>
          <w:sz w:val="26"/>
          <w:szCs w:val="26"/>
        </w:rPr>
        <w:t>едерации № 1756-р от 29. 12. 01г.</w:t>
      </w:r>
    </w:p>
    <w:p w:rsidR="002D7B4A" w:rsidRPr="00A334E8" w:rsidRDefault="002D7B4A" w:rsidP="002D7B4A">
      <w:pPr>
        <w:rPr>
          <w:sz w:val="26"/>
          <w:szCs w:val="26"/>
        </w:rPr>
      </w:pPr>
      <w:r w:rsidRPr="00A334E8">
        <w:rPr>
          <w:sz w:val="26"/>
          <w:szCs w:val="26"/>
        </w:rPr>
        <w:t>Решение городс</w:t>
      </w:r>
      <w:r w:rsidR="005A4699">
        <w:rPr>
          <w:sz w:val="26"/>
          <w:szCs w:val="26"/>
        </w:rPr>
        <w:t>кой учительской конференции 2010 – 2011</w:t>
      </w:r>
      <w:r w:rsidRPr="00A334E8">
        <w:rPr>
          <w:sz w:val="26"/>
          <w:szCs w:val="26"/>
        </w:rPr>
        <w:t xml:space="preserve"> учебного года о работе с одаренными детьми.</w:t>
      </w:r>
    </w:p>
    <w:p w:rsidR="00A334E8" w:rsidRDefault="00A334E8" w:rsidP="00A334E8">
      <w:pPr>
        <w:pStyle w:val="1"/>
        <w:spacing w:after="75" w:afterAutospacing="0"/>
        <w:jc w:val="center"/>
        <w:rPr>
          <w:sz w:val="26"/>
          <w:szCs w:val="26"/>
        </w:rPr>
      </w:pPr>
      <w:r w:rsidRPr="00A334E8">
        <w:rPr>
          <w:sz w:val="26"/>
          <w:szCs w:val="26"/>
        </w:rPr>
        <w:t xml:space="preserve">Календарно-тематическое планирование </w:t>
      </w:r>
      <w:r w:rsidR="003A1DE7">
        <w:rPr>
          <w:sz w:val="26"/>
          <w:szCs w:val="26"/>
        </w:rPr>
        <w:t>математического кружка "Эрудит</w:t>
      </w:r>
      <w:r w:rsidRPr="00A334E8">
        <w:rPr>
          <w:sz w:val="26"/>
          <w:szCs w:val="26"/>
        </w:rPr>
        <w:t>"</w:t>
      </w:r>
    </w:p>
    <w:p w:rsidR="00A334E8" w:rsidRDefault="00A334E8" w:rsidP="00A334E8">
      <w:pPr>
        <w:pStyle w:val="1"/>
        <w:spacing w:after="75" w:afterAutospacing="0"/>
        <w:rPr>
          <w:i/>
          <w:sz w:val="26"/>
          <w:szCs w:val="26"/>
        </w:rPr>
      </w:pPr>
      <w:r w:rsidRPr="00A334E8">
        <w:rPr>
          <w:i/>
          <w:sz w:val="26"/>
          <w:szCs w:val="26"/>
        </w:rPr>
        <w:t>Пояснительная записка.</w:t>
      </w:r>
    </w:p>
    <w:p w:rsidR="00A334E8" w:rsidRPr="00A334E8" w:rsidRDefault="00A334E8" w:rsidP="00A334E8">
      <w:pPr>
        <w:pStyle w:val="1"/>
        <w:spacing w:after="75" w:afterAutospacing="0"/>
        <w:rPr>
          <w:b w:val="0"/>
          <w:sz w:val="26"/>
          <w:szCs w:val="26"/>
        </w:rPr>
      </w:pPr>
      <w:r w:rsidRPr="00A334E8">
        <w:rPr>
          <w:b w:val="0"/>
          <w:i/>
          <w:sz w:val="26"/>
          <w:szCs w:val="26"/>
        </w:rPr>
        <w:t xml:space="preserve">   </w:t>
      </w:r>
      <w:r w:rsidRPr="00A334E8">
        <w:rPr>
          <w:b w:val="0"/>
          <w:color w:val="000000"/>
          <w:sz w:val="26"/>
          <w:szCs w:val="26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Наряду с решением основной задачи изучение математики на занятиях математического кружка предусматривает формирование у учащихся устойчивого интереса к предмету, выявление и развитие их математических способностей. Решение этих задач отражено в программе </w:t>
      </w:r>
      <w:r w:rsidR="003A1DE7">
        <w:rPr>
          <w:color w:val="000000"/>
          <w:sz w:val="26"/>
          <w:szCs w:val="26"/>
        </w:rPr>
        <w:t>математического кружка “Эрудит</w:t>
      </w:r>
      <w:bookmarkStart w:id="0" w:name="_GoBack"/>
      <w:bookmarkEnd w:id="0"/>
      <w:r w:rsidRPr="00A334E8">
        <w:rPr>
          <w:color w:val="000000"/>
          <w:sz w:val="26"/>
          <w:szCs w:val="26"/>
        </w:rPr>
        <w:t>”.</w:t>
      </w:r>
    </w:p>
    <w:p w:rsidR="00AC7DEB" w:rsidRPr="00A334E8" w:rsidRDefault="00AC7DEB" w:rsidP="00AC7DEB">
      <w:pPr>
        <w:jc w:val="both"/>
        <w:rPr>
          <w:b/>
          <w:sz w:val="26"/>
          <w:szCs w:val="26"/>
        </w:rPr>
      </w:pPr>
      <w:r w:rsidRPr="00A334E8">
        <w:rPr>
          <w:b/>
          <w:sz w:val="26"/>
          <w:szCs w:val="26"/>
        </w:rPr>
        <w:t>Цель, задачи и принципы программы: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 xml:space="preserve">Цель: </w:t>
      </w:r>
    </w:p>
    <w:p w:rsidR="00AC7DEB" w:rsidRPr="00A334E8" w:rsidRDefault="00AC7DEB" w:rsidP="00AC7DEB">
      <w:pPr>
        <w:numPr>
          <w:ilvl w:val="0"/>
          <w:numId w:val="3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развивать математический образ мышления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Задачи: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расширять кругозор учащихся в различных областях элементарной математики;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расширять математические знания в области многозначных чисел;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содействовать умелому использованию символики;</w:t>
      </w:r>
    </w:p>
    <w:p w:rsidR="00AC7DEB" w:rsidRPr="00A334E8" w:rsidRDefault="005A4699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учить</w:t>
      </w:r>
      <w:r w:rsidR="00AC7DEB" w:rsidRPr="00A334E8">
        <w:rPr>
          <w:sz w:val="26"/>
          <w:szCs w:val="26"/>
        </w:rPr>
        <w:t xml:space="preserve"> применять математическую терминологию;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уметь делать доступные выводы и обобщения, обосновывать собственные мысли.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Принципы программы: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Актуальность</w:t>
      </w:r>
    </w:p>
    <w:p w:rsidR="00AC7DEB" w:rsidRPr="00A334E8" w:rsidRDefault="00AC7DEB" w:rsidP="00AC7DEB">
      <w:p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AC7DEB" w:rsidRPr="00A334E8" w:rsidRDefault="00AC7DEB" w:rsidP="00AC7DEB">
      <w:pPr>
        <w:numPr>
          <w:ilvl w:val="0"/>
          <w:numId w:val="5"/>
        </w:num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 xml:space="preserve">Научность 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lastRenderedPageBreak/>
        <w:t>Системность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Курс строится от частных примеров (особенности решения отдельных примеров) </w:t>
      </w:r>
      <w:proofErr w:type="gramStart"/>
      <w:r w:rsidRPr="00A334E8">
        <w:rPr>
          <w:sz w:val="26"/>
          <w:szCs w:val="26"/>
        </w:rPr>
        <w:t>к</w:t>
      </w:r>
      <w:proofErr w:type="gramEnd"/>
      <w:r w:rsidRPr="00A334E8">
        <w:rPr>
          <w:sz w:val="26"/>
          <w:szCs w:val="26"/>
        </w:rPr>
        <w:t xml:space="preserve"> общим (решение математических задач).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Практическая направленность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Обеспечение мотивации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Реалистичность</w:t>
      </w:r>
      <w:r w:rsidRPr="00A334E8">
        <w:rPr>
          <w:sz w:val="26"/>
          <w:szCs w:val="26"/>
        </w:rPr>
        <w:t xml:space="preserve"> 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 точки зрения возможности усвоения основного содержания программы – возможно усвоение за 34 занятий.</w:t>
      </w:r>
    </w:p>
    <w:p w:rsidR="00AC7DEB" w:rsidRPr="00A334E8" w:rsidRDefault="00AC7DEB" w:rsidP="00AC7DE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Курс ориентационный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AC7DEB" w:rsidRPr="00A334E8" w:rsidRDefault="00AC7DEB" w:rsidP="00AC7DEB">
      <w:pPr>
        <w:ind w:left="360"/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Предполагаемые результаты:</w:t>
      </w:r>
    </w:p>
    <w:p w:rsidR="00AC7DEB" w:rsidRPr="00A334E8" w:rsidRDefault="00AC7DEB" w:rsidP="00AC7DEB">
      <w:pPr>
        <w:ind w:left="36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Занятия в  кружке должны помочь учащимся: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усвоить основные базовые знания по математике; её ключевые понятия; 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помочь учащимся овладеть способами исследовательской деятельности;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формировать творческое мышление;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способствовать улучшению </w:t>
      </w:r>
      <w:proofErr w:type="gramStart"/>
      <w:r w:rsidRPr="00A334E8">
        <w:rPr>
          <w:sz w:val="26"/>
          <w:szCs w:val="26"/>
        </w:rPr>
        <w:t>качества решения задач различного уровня сложности</w:t>
      </w:r>
      <w:proofErr w:type="gramEnd"/>
      <w:r w:rsidRPr="00A334E8">
        <w:rPr>
          <w:sz w:val="26"/>
          <w:szCs w:val="26"/>
        </w:rPr>
        <w:t xml:space="preserve"> учащимися; успе</w:t>
      </w:r>
      <w:r w:rsidR="005A4699">
        <w:rPr>
          <w:sz w:val="26"/>
          <w:szCs w:val="26"/>
        </w:rPr>
        <w:t>шному выступлению на олимпиадах</w:t>
      </w:r>
      <w:r w:rsidRPr="00A334E8">
        <w:rPr>
          <w:sz w:val="26"/>
          <w:szCs w:val="26"/>
        </w:rPr>
        <w:t>, играх, конкурсах.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334E8">
        <w:rPr>
          <w:b/>
          <w:i/>
          <w:sz w:val="26"/>
          <w:szCs w:val="26"/>
        </w:rPr>
        <w:t>Основные виды деятельности учащихся:</w:t>
      </w:r>
    </w:p>
    <w:p w:rsidR="00AC7DEB" w:rsidRPr="00A334E8" w:rsidRDefault="00AC7DEB" w:rsidP="00AC7D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334E8">
        <w:rPr>
          <w:sz w:val="26"/>
          <w:szCs w:val="26"/>
        </w:rPr>
        <w:t>решение занимательных задач;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оформление математических газет;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участие в математической олимпиаде, международной игре «Кенгуру»;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знакомство с научно-популярной литературой, связанной с математикой;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проектная деятельность 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самостоятельная работа;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работа в парах, в группах;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творческие работы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Программа кружка рассчитана на 1 год. Всего 34 часа. Календарно-тематическое планирование составлено в соответствии </w:t>
      </w:r>
      <w:r w:rsidR="00382AC8">
        <w:rPr>
          <w:color w:val="000000"/>
          <w:sz w:val="26"/>
          <w:szCs w:val="26"/>
        </w:rPr>
        <w:t>с содержанием УМК “Математика. 3</w:t>
      </w:r>
      <w:r w:rsidRPr="00A334E8">
        <w:rPr>
          <w:color w:val="000000"/>
          <w:sz w:val="26"/>
          <w:szCs w:val="26"/>
        </w:rPr>
        <w:t xml:space="preserve"> класс” под редакцией Н. Б. Истоминой.</w:t>
      </w:r>
    </w:p>
    <w:p w:rsidR="00A334E8" w:rsidRPr="00A334E8" w:rsidRDefault="00A334E8" w:rsidP="00A334E8">
      <w:pPr>
        <w:pStyle w:val="3"/>
        <w:spacing w:after="75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Основные направления и содержание деятельности.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 Основн</w:t>
      </w:r>
      <w:r w:rsidR="00382AC8">
        <w:rPr>
          <w:color w:val="000000"/>
          <w:sz w:val="26"/>
          <w:szCs w:val="26"/>
        </w:rPr>
        <w:t>ое содержание курса математики 3</w:t>
      </w:r>
      <w:r w:rsidRPr="00A334E8">
        <w:rPr>
          <w:color w:val="000000"/>
          <w:sz w:val="26"/>
          <w:szCs w:val="26"/>
        </w:rPr>
        <w:t xml:space="preserve"> класса составляет материал арифметического и геометрического характера. Большая роль в </w:t>
      </w:r>
      <w:proofErr w:type="gramStart"/>
      <w:r w:rsidRPr="00A334E8">
        <w:rPr>
          <w:color w:val="000000"/>
          <w:sz w:val="26"/>
          <w:szCs w:val="26"/>
        </w:rPr>
        <w:t>данном</w:t>
      </w:r>
      <w:proofErr w:type="gramEnd"/>
      <w:r w:rsidRPr="00A334E8">
        <w:rPr>
          <w:color w:val="000000"/>
          <w:sz w:val="26"/>
          <w:szCs w:val="26"/>
        </w:rPr>
        <w:t xml:space="preserve"> УМК отведена решению текстовых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математического кружка рассматриваются задачи, формирующие умение логически рассуждать, применять законы логики. Задания представляют собой систему содержательно-логических задач и заданий, направленных на развитие </w:t>
      </w:r>
      <w:r w:rsidRPr="00A334E8">
        <w:rPr>
          <w:color w:val="000000"/>
          <w:sz w:val="26"/>
          <w:szCs w:val="26"/>
        </w:rPr>
        <w:lastRenderedPageBreak/>
        <w:t>познавательных процессов учащихся: внимания, восприятия, воображения, памяти, мышления, на развитие интереса к математике.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   В практике работы кружка возможны следующие формы: решение занимательных и комбинаторных задач, задачи на разрезание, перекладывание, конкурсы знатоков, КВНы, игровые занятия, знакомство с научно-популярной литературой, с великими математиками, участие в математической олимпиаде, различных математических конкурсах, выпуск математических газет, работа с ЦОР «Виртуальные лаборатории: «Перекладывания», «Взвешивания», «Переправы» и др.</w:t>
      </w:r>
    </w:p>
    <w:p w:rsidR="00A334E8" w:rsidRPr="00A334E8" w:rsidRDefault="00AC7DEB" w:rsidP="00A334E8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334E8" w:rsidRPr="00A334E8">
        <w:rPr>
          <w:color w:val="000000"/>
          <w:sz w:val="26"/>
          <w:szCs w:val="26"/>
        </w:rPr>
        <w:t>Особое внимание в работе кружка уделяется подготовке детей к участию в математических</w:t>
      </w:r>
      <w:r w:rsidR="005A4699">
        <w:rPr>
          <w:color w:val="000000"/>
          <w:sz w:val="26"/>
          <w:szCs w:val="26"/>
        </w:rPr>
        <w:t xml:space="preserve"> олимпиадах школьного, всероссийского уровня </w:t>
      </w:r>
      <w:r w:rsidR="00A334E8" w:rsidRPr="00A334E8">
        <w:rPr>
          <w:color w:val="000000"/>
          <w:sz w:val="26"/>
          <w:szCs w:val="26"/>
        </w:rPr>
        <w:t xml:space="preserve"> матем</w:t>
      </w:r>
      <w:r w:rsidR="00382AC8">
        <w:rPr>
          <w:color w:val="000000"/>
          <w:sz w:val="26"/>
          <w:szCs w:val="26"/>
        </w:rPr>
        <w:t>атических конкурсах</w:t>
      </w:r>
      <w:r w:rsidR="00A334E8">
        <w:rPr>
          <w:color w:val="000000"/>
          <w:sz w:val="26"/>
          <w:szCs w:val="26"/>
        </w:rPr>
        <w:t xml:space="preserve"> «Познание и творчество</w:t>
      </w:r>
      <w:r w:rsidR="00A334E8" w:rsidRPr="00A334E8">
        <w:rPr>
          <w:color w:val="000000"/>
          <w:sz w:val="26"/>
          <w:szCs w:val="26"/>
        </w:rPr>
        <w:t>»</w:t>
      </w:r>
      <w:r w:rsidR="00382AC8">
        <w:rPr>
          <w:color w:val="000000"/>
          <w:sz w:val="26"/>
          <w:szCs w:val="26"/>
        </w:rPr>
        <w:t>, «Эму», «Эрудит»</w:t>
      </w:r>
      <w:r w:rsidR="00A334E8" w:rsidRPr="00A334E8">
        <w:rPr>
          <w:color w:val="000000"/>
          <w:sz w:val="26"/>
          <w:szCs w:val="26"/>
        </w:rPr>
        <w:t>. Этому посвящены отдельные занятия, где рассматриваются задачи олимпиад прошлых лет, изучаются приемы решения ол</w:t>
      </w:r>
      <w:r w:rsidR="00A334E8">
        <w:rPr>
          <w:color w:val="000000"/>
          <w:sz w:val="26"/>
          <w:szCs w:val="26"/>
        </w:rPr>
        <w:t>импиадных задач.</w:t>
      </w:r>
    </w:p>
    <w:p w:rsidR="00A334E8" w:rsidRPr="00A334E8" w:rsidRDefault="00A334E8" w:rsidP="00A334E8">
      <w:pPr>
        <w:pStyle w:val="3"/>
        <w:spacing w:after="75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Учебная программа.</w:t>
      </w:r>
    </w:p>
    <w:tbl>
      <w:tblPr>
        <w:tblW w:w="0" w:type="auto"/>
        <w:jc w:val="center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7"/>
        <w:gridCol w:w="1484"/>
        <w:gridCol w:w="3556"/>
        <w:gridCol w:w="3327"/>
      </w:tblGrid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rPr>
                <w:rStyle w:val="a6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rPr>
                <w:rStyle w:val="a6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rPr>
                <w:rStyle w:val="a6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  <w:rPr>
                <w:sz w:val="26"/>
                <w:szCs w:val="26"/>
              </w:rPr>
            </w:pPr>
            <w:r w:rsidRPr="00A334E8">
              <w:rPr>
                <w:rStyle w:val="a6"/>
                <w:sz w:val="26"/>
                <w:szCs w:val="26"/>
              </w:rPr>
              <w:t>Оборудование</w:t>
            </w: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Вводное занятие. Решение ребусов.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Карточки с заданиями, дидактический материал, портреты великих математиков, таблицы, ИКТ и др.</w:t>
            </w: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ребусов и логических задач.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Как люди научились считать.</w:t>
            </w:r>
            <w:r w:rsidR="005A4699">
              <w:t xml:space="preserve"> История цифр.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занимательных задач в стихах.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Числа-великаны. Коллективный счет. Загадки-смекалки. Игра «Знай свой разряд».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Подумай и реши.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задач повышенной сложности.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Математи</w:t>
            </w:r>
            <w:r w:rsidR="005A4699">
              <w:t xml:space="preserve">ческие горки. </w:t>
            </w:r>
            <w:r w:rsidRPr="00A334E8">
              <w:t xml:space="preserve"> Логические задачи. </w:t>
            </w:r>
            <w:proofErr w:type="gramStart"/>
            <w:r w:rsidRPr="00A334E8">
              <w:t>Игра</w:t>
            </w:r>
            <w:proofErr w:type="gramEnd"/>
            <w:r w:rsidRPr="00A334E8">
              <w:t xml:space="preserve"> «У кого </w:t>
            </w:r>
            <w:proofErr w:type="gramStart"/>
            <w:r w:rsidRPr="00A334E8">
              <w:t>какая</w:t>
            </w:r>
            <w:proofErr w:type="gramEnd"/>
            <w:r w:rsidRPr="00A334E8">
              <w:t xml:space="preserve"> цифра».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занимательных задач. Меры в пословицах.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Задачи на разрезание.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В</w:t>
            </w:r>
            <w:r w:rsidR="00AC7DEB">
              <w:t>ыпуск математической газеты №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Конкурс знатоков (отборочный тур).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Задачи-смекалки. Логическая игра «Молодцы и хитрецы».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Логические задачи.</w:t>
            </w:r>
            <w:r w:rsidRPr="00A334E8">
              <w:rPr>
                <w:rStyle w:val="apple-converted-space"/>
                <w:b/>
                <w:bCs/>
              </w:rPr>
              <w:t> </w:t>
            </w:r>
            <w:r w:rsidRPr="00A334E8">
              <w:t xml:space="preserve">Высказывания. Истинные и ложные </w:t>
            </w:r>
            <w:r w:rsidRPr="00A334E8">
              <w:lastRenderedPageBreak/>
              <w:t>высказывания.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lastRenderedPageBreak/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Выпуск математической газеты № 2</w:t>
            </w:r>
            <w:r w:rsidR="00A334E8" w:rsidRPr="00A334E8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«Знакомство» с Архимедом. Решение задач с многовариантными решениями.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Математический КВН.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Старинные меры длины.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2F7802" w:rsidP="009C2FCD">
            <w:r>
              <w:t>Решение олимпиадных заданий</w:t>
            </w:r>
            <w:r w:rsidR="00A334E8" w:rsidRPr="00A334E8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логических задач.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Немного истории. Детям о времени.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2F7802">
            <w:r w:rsidRPr="00A334E8">
              <w:t>Решение задач</w:t>
            </w:r>
            <w:r w:rsidR="002F7802">
              <w:t xml:space="preserve"> повышенной сложности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2F7802">
            <w:r w:rsidRPr="00A334E8">
              <w:t xml:space="preserve">Решение олимпиадных задач.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олимпиадных заданий</w:t>
            </w:r>
            <w:r w:rsidR="00A334E8" w:rsidRPr="00A334E8"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олимпиадных заданий</w:t>
            </w:r>
            <w:r w:rsidR="00A334E8" w:rsidRPr="00A334E8"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Талантливая женщина-математик С. В. Ковалевская. Игра «Задумай число».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Выпуск математической газеты № 3</w:t>
            </w:r>
            <w:r w:rsidR="00A334E8" w:rsidRPr="00A334E8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Задачи на движение. Игра «Удивительный квадрат».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Открытие нуля.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задач повышенной трудности.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«Знакомство» с математиком Пифагором. Задачи с многовариантными решениями.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Игра «Крестики-нолики».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Точные и приближенные числа.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Итоговое занятие. Игра «Цифры в буквах».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</w:tbl>
    <w:p w:rsidR="00A334E8" w:rsidRPr="00A334E8" w:rsidRDefault="00A334E8" w:rsidP="00A334E8">
      <w:pPr>
        <w:pStyle w:val="3"/>
        <w:spacing w:after="75"/>
        <w:jc w:val="center"/>
        <w:rPr>
          <w:rStyle w:val="a6"/>
          <w:rFonts w:ascii="Times New Roman" w:hAnsi="Times New Roman" w:cs="Times New Roman"/>
          <w:b/>
          <w:bCs/>
          <w:i/>
        </w:rPr>
      </w:pPr>
    </w:p>
    <w:p w:rsidR="00A334E8" w:rsidRPr="00A334E8" w:rsidRDefault="00A334E8" w:rsidP="00A334E8">
      <w:pPr>
        <w:pStyle w:val="3"/>
        <w:spacing w:after="75"/>
        <w:jc w:val="center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Условия реализации программы.</w:t>
      </w:r>
    </w:p>
    <w:p w:rsidR="00AC7DEB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Кружок создается н</w:t>
      </w:r>
      <w:r w:rsidR="00382AC8">
        <w:rPr>
          <w:color w:val="000000"/>
          <w:sz w:val="26"/>
          <w:szCs w:val="26"/>
        </w:rPr>
        <w:t>а добровольной основе из ребят 3</w:t>
      </w:r>
      <w:r w:rsidRPr="00A334E8">
        <w:rPr>
          <w:color w:val="000000"/>
          <w:sz w:val="26"/>
          <w:szCs w:val="26"/>
        </w:rPr>
        <w:t xml:space="preserve"> класса, имеющих повышенный интерес к математике.</w:t>
      </w:r>
    </w:p>
    <w:p w:rsidR="00A334E8" w:rsidRPr="00A334E8" w:rsidRDefault="00AC7DEB" w:rsidP="00A334E8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82AC8">
        <w:rPr>
          <w:color w:val="000000"/>
          <w:sz w:val="26"/>
          <w:szCs w:val="26"/>
        </w:rPr>
        <w:t>Занятия групповые (15</w:t>
      </w:r>
      <w:r w:rsidR="00A334E8" w:rsidRPr="00A334E8">
        <w:rPr>
          <w:color w:val="000000"/>
          <w:sz w:val="26"/>
          <w:szCs w:val="26"/>
        </w:rPr>
        <w:t xml:space="preserve"> человек), 1 час в неделю. Продолжительность одного занятия 40 минут. Занятия планируются на весь учебный год. Всего 34 часа.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Материально-технические и методические условия имеются.</w:t>
      </w:r>
    </w:p>
    <w:p w:rsidR="00A334E8" w:rsidRPr="00A334E8" w:rsidRDefault="00A334E8" w:rsidP="00A334E8">
      <w:pPr>
        <w:pStyle w:val="a5"/>
        <w:rPr>
          <w:i/>
          <w:color w:val="000000"/>
          <w:sz w:val="26"/>
          <w:szCs w:val="26"/>
        </w:rPr>
      </w:pPr>
      <w:r w:rsidRPr="00A334E8">
        <w:rPr>
          <w:rStyle w:val="a6"/>
          <w:i/>
          <w:color w:val="000000"/>
          <w:sz w:val="26"/>
          <w:szCs w:val="26"/>
        </w:rPr>
        <w:lastRenderedPageBreak/>
        <w:t>Ожидаемые результаты: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формирование интереса к творческому процессу;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умение логически рассуждать при решении текстовых арифметических задач;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умение применять изученные методы к решению олимпиадных задач;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успешное выступление учащихся на </w:t>
      </w:r>
      <w:r w:rsidR="004D01EF">
        <w:rPr>
          <w:color w:val="000000"/>
          <w:sz w:val="26"/>
          <w:szCs w:val="26"/>
        </w:rPr>
        <w:t>школьных олимпиадах.</w:t>
      </w:r>
    </w:p>
    <w:p w:rsidR="00A334E8" w:rsidRPr="00A334E8" w:rsidRDefault="00A334E8" w:rsidP="00A334E8">
      <w:pPr>
        <w:pStyle w:val="3"/>
        <w:spacing w:after="75"/>
        <w:jc w:val="center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Массовые мероприятия.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Планируется участие детей в школьном туре олимпиады по математике, всероссийском </w:t>
      </w:r>
      <w:r w:rsidR="00382AC8">
        <w:rPr>
          <w:color w:val="000000"/>
          <w:sz w:val="26"/>
          <w:szCs w:val="26"/>
        </w:rPr>
        <w:t>математических конкурсах</w:t>
      </w:r>
      <w:r w:rsidRPr="00A334E8">
        <w:rPr>
          <w:color w:val="000000"/>
          <w:sz w:val="26"/>
          <w:szCs w:val="26"/>
        </w:rPr>
        <w:t xml:space="preserve">, </w:t>
      </w:r>
      <w:r w:rsidR="00382AC8">
        <w:rPr>
          <w:color w:val="000000"/>
          <w:sz w:val="26"/>
          <w:szCs w:val="26"/>
        </w:rPr>
        <w:t xml:space="preserve">школьных олимпиадах по математике, </w:t>
      </w:r>
      <w:r w:rsidRPr="00A334E8">
        <w:rPr>
          <w:color w:val="000000"/>
          <w:sz w:val="26"/>
          <w:szCs w:val="26"/>
        </w:rPr>
        <w:t>а также выпуск математических газет для учащихся начальной школы.</w:t>
      </w:r>
    </w:p>
    <w:p w:rsidR="004D01EF" w:rsidRDefault="004D01EF" w:rsidP="00A334E8">
      <w:pPr>
        <w:pStyle w:val="3"/>
        <w:spacing w:after="75"/>
        <w:rPr>
          <w:rStyle w:val="a6"/>
          <w:rFonts w:ascii="Times New Roman" w:hAnsi="Times New Roman" w:cs="Times New Roman"/>
          <w:b/>
          <w:bCs/>
          <w:i/>
        </w:rPr>
      </w:pPr>
    </w:p>
    <w:p w:rsidR="004D01EF" w:rsidRDefault="004D01EF" w:rsidP="00A334E8">
      <w:pPr>
        <w:pStyle w:val="3"/>
        <w:spacing w:after="75"/>
        <w:rPr>
          <w:rStyle w:val="a6"/>
          <w:rFonts w:ascii="Times New Roman" w:hAnsi="Times New Roman" w:cs="Times New Roman"/>
          <w:b/>
          <w:bCs/>
          <w:i/>
        </w:rPr>
      </w:pPr>
    </w:p>
    <w:p w:rsidR="00A334E8" w:rsidRPr="00A334E8" w:rsidRDefault="00A334E8" w:rsidP="00A334E8">
      <w:pPr>
        <w:pStyle w:val="3"/>
        <w:spacing w:after="75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Список литературы.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proofErr w:type="spellStart"/>
      <w:r w:rsidRPr="00A334E8">
        <w:rPr>
          <w:color w:val="000000"/>
          <w:sz w:val="26"/>
          <w:szCs w:val="26"/>
        </w:rPr>
        <w:t>Белицкая</w:t>
      </w:r>
      <w:proofErr w:type="spellEnd"/>
      <w:r w:rsidRPr="00A334E8">
        <w:rPr>
          <w:color w:val="000000"/>
          <w:sz w:val="26"/>
          <w:szCs w:val="26"/>
        </w:rPr>
        <w:t xml:space="preserve"> Н. Г., А. О. Орг. Школьные олимпиады. Начальная школа. 2-4 классы. – М.: Айрис-пресс, 2008.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Занимательная математика. </w:t>
      </w:r>
      <w:proofErr w:type="gramStart"/>
      <w:r w:rsidRPr="00A334E8">
        <w:rPr>
          <w:color w:val="000000"/>
          <w:sz w:val="26"/>
          <w:szCs w:val="26"/>
        </w:rPr>
        <w:t>Смекай</w:t>
      </w:r>
      <w:proofErr w:type="gramEnd"/>
      <w:r w:rsidRPr="00A334E8">
        <w:rPr>
          <w:color w:val="000000"/>
          <w:sz w:val="26"/>
          <w:szCs w:val="26"/>
        </w:rPr>
        <w:t xml:space="preserve">, отгадывай, считай. Сост. </w:t>
      </w:r>
      <w:proofErr w:type="spellStart"/>
      <w:r w:rsidRPr="00A334E8">
        <w:rPr>
          <w:color w:val="000000"/>
          <w:sz w:val="26"/>
          <w:szCs w:val="26"/>
        </w:rPr>
        <w:t>Н.И.Удодова</w:t>
      </w:r>
      <w:proofErr w:type="spellEnd"/>
      <w:proofErr w:type="gramStart"/>
      <w:r w:rsidRPr="00A334E8">
        <w:rPr>
          <w:color w:val="000000"/>
          <w:sz w:val="26"/>
          <w:szCs w:val="26"/>
        </w:rPr>
        <w:t>.-</w:t>
      </w:r>
      <w:proofErr w:type="gramEnd"/>
      <w:r w:rsidRPr="00A334E8">
        <w:rPr>
          <w:color w:val="000000"/>
          <w:sz w:val="26"/>
          <w:szCs w:val="26"/>
        </w:rPr>
        <w:t>Волгоград: Учитель, 2008.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Занятия математического кружка. 3-4 классы. Автор-сост. О. И. Белякова. – Волгоград: Учитель, 2008.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Олимпиадные задания: математика, русский язык, литературное чтение. 3-4 классы. Автор-сост. Е. А. Чаус. – Волгоград: Учитель, 2007.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proofErr w:type="spellStart"/>
      <w:r w:rsidRPr="00A334E8">
        <w:rPr>
          <w:color w:val="000000"/>
          <w:sz w:val="26"/>
          <w:szCs w:val="26"/>
        </w:rPr>
        <w:t>Пупышева</w:t>
      </w:r>
      <w:proofErr w:type="spellEnd"/>
      <w:r w:rsidRPr="00A334E8">
        <w:rPr>
          <w:color w:val="000000"/>
          <w:sz w:val="26"/>
          <w:szCs w:val="26"/>
        </w:rPr>
        <w:t xml:space="preserve"> О. Н. Задания школьных олимпиад: 1-4 классы. – М: ВАКО, 2009.</w:t>
      </w:r>
    </w:p>
    <w:p w:rsidR="00A334E8" w:rsidRPr="00A334E8" w:rsidRDefault="00A334E8" w:rsidP="00A334E8">
      <w:pPr>
        <w:pStyle w:val="c17c21"/>
        <w:spacing w:before="0" w:beforeAutospacing="0" w:after="0" w:afterAutospacing="0" w:line="270" w:lineRule="atLeast"/>
        <w:rPr>
          <w:sz w:val="26"/>
          <w:szCs w:val="26"/>
          <w:shd w:val="clear" w:color="auto" w:fill="FFFFFF"/>
        </w:rPr>
      </w:pPr>
    </w:p>
    <w:p w:rsidR="00A334E8" w:rsidRPr="00A334E8" w:rsidRDefault="00A334E8" w:rsidP="00A334E8">
      <w:pPr>
        <w:pStyle w:val="c17c21"/>
        <w:spacing w:before="0" w:beforeAutospacing="0" w:after="0" w:afterAutospacing="0" w:line="270" w:lineRule="atLeast"/>
        <w:rPr>
          <w:sz w:val="26"/>
          <w:szCs w:val="26"/>
          <w:shd w:val="clear" w:color="auto" w:fill="FFFFFF"/>
        </w:rPr>
      </w:pPr>
    </w:p>
    <w:p w:rsidR="002D7B4A" w:rsidRPr="00A334E8" w:rsidRDefault="002D7B4A" w:rsidP="002D7B4A">
      <w:pPr>
        <w:rPr>
          <w:b/>
          <w:sz w:val="26"/>
          <w:szCs w:val="26"/>
        </w:rPr>
      </w:pPr>
    </w:p>
    <w:p w:rsidR="005F64AB" w:rsidRDefault="005F64AB"/>
    <w:sectPr w:rsidR="005F64AB" w:rsidSect="00567F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07128"/>
    <w:multiLevelType w:val="multilevel"/>
    <w:tmpl w:val="D20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F0A25"/>
    <w:multiLevelType w:val="multilevel"/>
    <w:tmpl w:val="DEB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D7B11"/>
    <w:multiLevelType w:val="multilevel"/>
    <w:tmpl w:val="3F3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4A"/>
    <w:rsid w:val="00296230"/>
    <w:rsid w:val="002D7B4A"/>
    <w:rsid w:val="002F7802"/>
    <w:rsid w:val="00382AC8"/>
    <w:rsid w:val="003A1DE7"/>
    <w:rsid w:val="004D01EF"/>
    <w:rsid w:val="00567F03"/>
    <w:rsid w:val="005A4699"/>
    <w:rsid w:val="005F64AB"/>
    <w:rsid w:val="00A267F8"/>
    <w:rsid w:val="00A334E8"/>
    <w:rsid w:val="00A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34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33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B4A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7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3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33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A334E8"/>
  </w:style>
  <w:style w:type="paragraph" w:styleId="a5">
    <w:name w:val="Normal (Web)"/>
    <w:basedOn w:val="a"/>
    <w:rsid w:val="00A334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4E8"/>
  </w:style>
  <w:style w:type="character" w:styleId="a6">
    <w:name w:val="Strong"/>
    <w:basedOn w:val="a0"/>
    <w:qFormat/>
    <w:rsid w:val="00A334E8"/>
    <w:rPr>
      <w:b/>
      <w:bCs/>
    </w:rPr>
  </w:style>
  <w:style w:type="paragraph" w:customStyle="1" w:styleId="c17c21">
    <w:name w:val="c17 c21"/>
    <w:basedOn w:val="a"/>
    <w:rsid w:val="00A334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D0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c11">
    <w:name w:val="c2 c11"/>
    <w:basedOn w:val="a"/>
    <w:rsid w:val="00567F03"/>
    <w:pPr>
      <w:spacing w:before="100" w:beforeAutospacing="1" w:after="100" w:afterAutospacing="1"/>
    </w:pPr>
  </w:style>
  <w:style w:type="character" w:customStyle="1" w:styleId="c8c12">
    <w:name w:val="c8 c12"/>
    <w:basedOn w:val="a0"/>
    <w:rsid w:val="0056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Дом</cp:lastModifiedBy>
  <cp:revision>8</cp:revision>
  <cp:lastPrinted>2011-10-03T08:40:00Z</cp:lastPrinted>
  <dcterms:created xsi:type="dcterms:W3CDTF">2011-10-03T08:05:00Z</dcterms:created>
  <dcterms:modified xsi:type="dcterms:W3CDTF">2015-01-20T05:24:00Z</dcterms:modified>
</cp:coreProperties>
</file>