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17" w:rsidRDefault="00FC3517" w:rsidP="00FC3517">
      <w:pPr>
        <w:jc w:val="center"/>
        <w:rPr>
          <w:color w:val="404040"/>
          <w:sz w:val="32"/>
        </w:rPr>
      </w:pPr>
      <w:r>
        <w:rPr>
          <w:color w:val="404040"/>
          <w:sz w:val="32"/>
        </w:rPr>
        <w:t>МУНИЦИПАЛЬНОЕ БЮДЖЕТНОЕ ОБЩЕОБРАЗОВАТЕЛЬНОЕ УЧРЕЖДЕНИЕ</w:t>
      </w:r>
    </w:p>
    <w:p w:rsidR="00FC3517" w:rsidRDefault="00FC3517" w:rsidP="00FC3517">
      <w:pPr>
        <w:spacing w:after="240"/>
        <w:jc w:val="center"/>
        <w:rPr>
          <w:color w:val="404040"/>
          <w:sz w:val="28"/>
        </w:rPr>
      </w:pPr>
      <w:r>
        <w:rPr>
          <w:color w:val="404040"/>
          <w:sz w:val="32"/>
        </w:rPr>
        <w:t>«МУНИЦИПАЛЬНАЯ ОБЩЕОБРАЗОВАТЕЛЬНАЯ ШКОЛА № 30» г. БРЯНСКА</w:t>
      </w:r>
    </w:p>
    <w:p w:rsidR="00FC3517" w:rsidRDefault="00FC3517" w:rsidP="00FC3517">
      <w:pPr>
        <w:spacing w:after="240"/>
        <w:jc w:val="center"/>
      </w:pPr>
    </w:p>
    <w:tbl>
      <w:tblPr>
        <w:tblW w:w="10420" w:type="dxa"/>
        <w:tblLook w:val="04A0"/>
      </w:tblPr>
      <w:tblGrid>
        <w:gridCol w:w="3473"/>
        <w:gridCol w:w="3473"/>
        <w:gridCol w:w="3474"/>
      </w:tblGrid>
      <w:tr w:rsidR="00FC3517" w:rsidTr="004B3B61">
        <w:tc>
          <w:tcPr>
            <w:tcW w:w="3473" w:type="dxa"/>
            <w:hideMark/>
          </w:tcPr>
          <w:p w:rsidR="00FC3517" w:rsidRDefault="00FC3517" w:rsidP="004B3B61">
            <w:pPr>
              <w:jc w:val="center"/>
              <w:rPr>
                <w:rFonts w:eastAsia="Calibri"/>
                <w:color w:val="404040"/>
                <w:lang w:eastAsia="en-US"/>
              </w:rPr>
            </w:pPr>
            <w:r>
              <w:rPr>
                <w:color w:val="404040"/>
              </w:rPr>
              <w:t>Рассмотрено</w:t>
            </w:r>
          </w:p>
          <w:p w:rsidR="00FC3517" w:rsidRDefault="00FC3517" w:rsidP="004B3B61">
            <w:pPr>
              <w:jc w:val="center"/>
              <w:rPr>
                <w:color w:val="404040"/>
                <w:szCs w:val="22"/>
              </w:rPr>
            </w:pPr>
            <w:r>
              <w:rPr>
                <w:color w:val="404040"/>
              </w:rPr>
              <w:t>на заседании МО учителей</w:t>
            </w:r>
          </w:p>
          <w:p w:rsidR="00FC3517" w:rsidRDefault="00FC3517" w:rsidP="004B3B6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 xml:space="preserve">___________________________ </w:t>
            </w:r>
          </w:p>
          <w:p w:rsidR="00FC3517" w:rsidRDefault="00FC3517" w:rsidP="004B3B61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 xml:space="preserve">Протокол № </w:t>
            </w:r>
            <w:r>
              <w:rPr>
                <w:color w:val="808080"/>
              </w:rPr>
              <w:t>___</w:t>
            </w:r>
          </w:p>
          <w:p w:rsidR="00FC3517" w:rsidRDefault="00FC3517" w:rsidP="004B3B61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от «</w:t>
            </w:r>
            <w:r>
              <w:rPr>
                <w:color w:val="808080"/>
              </w:rPr>
              <w:t>___</w:t>
            </w:r>
            <w:r>
              <w:rPr>
                <w:color w:val="404040"/>
              </w:rPr>
              <w:t xml:space="preserve">» </w:t>
            </w:r>
            <w:r>
              <w:rPr>
                <w:color w:val="808080"/>
              </w:rPr>
              <w:t>___________</w:t>
            </w:r>
            <w:r>
              <w:rPr>
                <w:color w:val="404040"/>
              </w:rPr>
              <w:t xml:space="preserve"> 20</w:t>
            </w:r>
            <w:r>
              <w:rPr>
                <w:color w:val="808080"/>
              </w:rPr>
              <w:t>___</w:t>
            </w:r>
            <w:r>
              <w:rPr>
                <w:color w:val="404040"/>
              </w:rPr>
              <w:t xml:space="preserve"> г.</w:t>
            </w:r>
          </w:p>
          <w:p w:rsidR="00FC3517" w:rsidRDefault="00FC3517" w:rsidP="004B3B61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 xml:space="preserve">Руководитель МО </w:t>
            </w:r>
          </w:p>
          <w:p w:rsidR="00FC3517" w:rsidRDefault="00FC3517" w:rsidP="004B3B61">
            <w:pPr>
              <w:spacing w:before="120"/>
              <w:jc w:val="center"/>
              <w:rPr>
                <w:color w:val="404040"/>
                <w:lang w:eastAsia="en-US"/>
              </w:rPr>
            </w:pPr>
            <w:r>
              <w:rPr>
                <w:color w:val="808080"/>
              </w:rPr>
              <w:t>__________</w:t>
            </w:r>
            <w:r>
              <w:rPr>
                <w:color w:val="404040"/>
              </w:rPr>
              <w:t xml:space="preserve"> (</w:t>
            </w:r>
            <w:r>
              <w:rPr>
                <w:color w:val="808080"/>
              </w:rPr>
              <w:t>_______________</w:t>
            </w:r>
            <w:r>
              <w:rPr>
                <w:color w:val="404040"/>
              </w:rPr>
              <w:t>)</w:t>
            </w:r>
          </w:p>
        </w:tc>
        <w:tc>
          <w:tcPr>
            <w:tcW w:w="3473" w:type="dxa"/>
            <w:hideMark/>
          </w:tcPr>
          <w:p w:rsidR="00FC3517" w:rsidRDefault="00FC3517" w:rsidP="004B3B61">
            <w:pPr>
              <w:jc w:val="center"/>
              <w:rPr>
                <w:rFonts w:eastAsia="Calibri"/>
                <w:color w:val="404040"/>
                <w:lang w:eastAsia="en-US"/>
              </w:rPr>
            </w:pPr>
            <w:r>
              <w:rPr>
                <w:color w:val="404040"/>
              </w:rPr>
              <w:t xml:space="preserve">Согласовано </w:t>
            </w:r>
          </w:p>
          <w:p w:rsidR="00FC3517" w:rsidRDefault="00FC3517" w:rsidP="004B3B61">
            <w:pPr>
              <w:jc w:val="center"/>
              <w:rPr>
                <w:color w:val="404040"/>
                <w:szCs w:val="22"/>
              </w:rPr>
            </w:pPr>
            <w:r>
              <w:rPr>
                <w:color w:val="404040"/>
              </w:rPr>
              <w:t xml:space="preserve">на заседании МС </w:t>
            </w:r>
          </w:p>
          <w:p w:rsidR="00FC3517" w:rsidRDefault="00FC3517" w:rsidP="004B3B61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 xml:space="preserve">Протокол № </w:t>
            </w:r>
            <w:r>
              <w:rPr>
                <w:color w:val="808080"/>
              </w:rPr>
              <w:t>___</w:t>
            </w:r>
          </w:p>
          <w:p w:rsidR="00FC3517" w:rsidRDefault="00FC3517" w:rsidP="004B3B61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от «</w:t>
            </w:r>
            <w:r>
              <w:rPr>
                <w:color w:val="808080"/>
              </w:rPr>
              <w:t>___</w:t>
            </w:r>
            <w:r>
              <w:rPr>
                <w:color w:val="404040"/>
              </w:rPr>
              <w:t xml:space="preserve">» </w:t>
            </w:r>
            <w:r>
              <w:rPr>
                <w:color w:val="808080"/>
              </w:rPr>
              <w:t>___________</w:t>
            </w:r>
            <w:r>
              <w:rPr>
                <w:color w:val="404040"/>
              </w:rPr>
              <w:t xml:space="preserve"> 20</w:t>
            </w:r>
            <w:r>
              <w:rPr>
                <w:color w:val="808080"/>
              </w:rPr>
              <w:t>___</w:t>
            </w:r>
            <w:r>
              <w:rPr>
                <w:color w:val="404040"/>
              </w:rPr>
              <w:t xml:space="preserve"> г.</w:t>
            </w:r>
          </w:p>
          <w:p w:rsidR="00FC3517" w:rsidRDefault="00FC3517" w:rsidP="004B3B61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 xml:space="preserve">Руководитель МС </w:t>
            </w:r>
          </w:p>
          <w:p w:rsidR="00FC3517" w:rsidRDefault="00FC3517" w:rsidP="004B3B61">
            <w:pPr>
              <w:spacing w:before="120"/>
              <w:jc w:val="center"/>
              <w:rPr>
                <w:color w:val="404040"/>
                <w:lang w:eastAsia="en-US"/>
              </w:rPr>
            </w:pPr>
            <w:r>
              <w:rPr>
                <w:color w:val="808080"/>
              </w:rPr>
              <w:t>_________</w:t>
            </w:r>
            <w:r>
              <w:rPr>
                <w:color w:val="404040"/>
              </w:rPr>
              <w:t xml:space="preserve"> (</w:t>
            </w:r>
            <w:r>
              <w:rPr>
                <w:color w:val="808080"/>
              </w:rPr>
              <w:t>________________</w:t>
            </w:r>
            <w:r>
              <w:rPr>
                <w:color w:val="404040"/>
              </w:rPr>
              <w:t>)</w:t>
            </w:r>
          </w:p>
        </w:tc>
        <w:tc>
          <w:tcPr>
            <w:tcW w:w="3474" w:type="dxa"/>
            <w:hideMark/>
          </w:tcPr>
          <w:p w:rsidR="00FC3517" w:rsidRDefault="00FC3517" w:rsidP="004B3B61">
            <w:pPr>
              <w:jc w:val="center"/>
              <w:rPr>
                <w:rFonts w:eastAsia="Calibri"/>
                <w:color w:val="404040"/>
                <w:lang w:eastAsia="en-US"/>
              </w:rPr>
            </w:pPr>
            <w:r>
              <w:rPr>
                <w:color w:val="404040"/>
              </w:rPr>
              <w:t>Утверждено</w:t>
            </w:r>
          </w:p>
          <w:p w:rsidR="00FC3517" w:rsidRDefault="00FC3517" w:rsidP="004B3B61">
            <w:pPr>
              <w:jc w:val="center"/>
              <w:rPr>
                <w:color w:val="404040"/>
                <w:szCs w:val="22"/>
              </w:rPr>
            </w:pPr>
            <w:r>
              <w:rPr>
                <w:color w:val="404040"/>
              </w:rPr>
              <w:t>Приказ № ___</w:t>
            </w:r>
            <w:r>
              <w:rPr>
                <w:color w:val="404040"/>
              </w:rPr>
              <w:br/>
              <w:t>от «___» __________ 20___ г.</w:t>
            </w:r>
          </w:p>
          <w:p w:rsidR="00FC3517" w:rsidRDefault="00FC3517" w:rsidP="004B3B61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Директор школы</w:t>
            </w:r>
          </w:p>
          <w:p w:rsidR="00FC3517" w:rsidRDefault="00FC3517" w:rsidP="004B3B61">
            <w:pPr>
              <w:spacing w:before="120"/>
              <w:jc w:val="center"/>
              <w:rPr>
                <w:color w:val="808080"/>
                <w:szCs w:val="22"/>
                <w:lang w:eastAsia="en-US"/>
              </w:rPr>
            </w:pPr>
            <w:r>
              <w:rPr>
                <w:color w:val="808080"/>
              </w:rPr>
              <w:t xml:space="preserve">____________ </w:t>
            </w:r>
            <w:r>
              <w:rPr>
                <w:color w:val="404040"/>
              </w:rPr>
              <w:t>(Радченко Н.Н.)</w:t>
            </w:r>
          </w:p>
        </w:tc>
      </w:tr>
    </w:tbl>
    <w:p w:rsidR="00FC3517" w:rsidRDefault="00FC3517" w:rsidP="00FC3517">
      <w:pPr>
        <w:rPr>
          <w:color w:val="404040"/>
          <w:szCs w:val="22"/>
          <w:lang w:eastAsia="en-US"/>
        </w:rPr>
      </w:pPr>
    </w:p>
    <w:p w:rsidR="00FC3517" w:rsidRDefault="00FC3517" w:rsidP="00FC3517">
      <w:pPr>
        <w:rPr>
          <w:rFonts w:ascii="Arial" w:hAnsi="Arial" w:cs="Arial"/>
          <w:color w:val="404040"/>
          <w:sz w:val="36"/>
          <w:szCs w:val="36"/>
        </w:rPr>
      </w:pPr>
    </w:p>
    <w:p w:rsidR="00FC3517" w:rsidRDefault="00FC3517" w:rsidP="00FC3517">
      <w:pPr>
        <w:jc w:val="center"/>
        <w:rPr>
          <w:rFonts w:ascii="Cambria" w:hAnsi="Cambria" w:cs="Arial"/>
          <w:color w:val="404040"/>
          <w:sz w:val="36"/>
          <w:szCs w:val="36"/>
        </w:rPr>
      </w:pPr>
    </w:p>
    <w:p w:rsidR="00FC3517" w:rsidRDefault="00FC3517" w:rsidP="00FC3517">
      <w:pPr>
        <w:jc w:val="center"/>
        <w:rPr>
          <w:rFonts w:ascii="Cambria" w:hAnsi="Cambria" w:cs="Arial"/>
          <w:color w:val="404040"/>
          <w:sz w:val="36"/>
          <w:szCs w:val="36"/>
        </w:rPr>
      </w:pPr>
    </w:p>
    <w:p w:rsidR="00FC3517" w:rsidRDefault="00FC3517" w:rsidP="00FC3517">
      <w:pPr>
        <w:jc w:val="center"/>
        <w:rPr>
          <w:rFonts w:ascii="Cambria" w:hAnsi="Cambria" w:cs="Arial"/>
          <w:color w:val="404040"/>
          <w:sz w:val="36"/>
          <w:szCs w:val="36"/>
        </w:rPr>
      </w:pPr>
    </w:p>
    <w:p w:rsidR="00FC3517" w:rsidRDefault="00FC3517" w:rsidP="00FC3517">
      <w:pPr>
        <w:jc w:val="center"/>
        <w:rPr>
          <w:rFonts w:ascii="Cambria" w:hAnsi="Cambria" w:cs="Arial"/>
          <w:color w:val="404040"/>
          <w:sz w:val="36"/>
          <w:szCs w:val="36"/>
        </w:rPr>
      </w:pPr>
      <w:r>
        <w:rPr>
          <w:rFonts w:ascii="Cambria" w:hAnsi="Cambria" w:cs="Arial"/>
          <w:color w:val="404040"/>
          <w:sz w:val="36"/>
          <w:szCs w:val="36"/>
        </w:rPr>
        <w:t>Рабочая программа</w:t>
      </w:r>
      <w:r>
        <w:rPr>
          <w:rFonts w:ascii="Cambria" w:hAnsi="Cambria" w:cs="Arial"/>
          <w:color w:val="404040"/>
          <w:sz w:val="36"/>
          <w:szCs w:val="36"/>
        </w:rPr>
        <w:br/>
        <w:t xml:space="preserve">по </w:t>
      </w:r>
      <w:r>
        <w:rPr>
          <w:rFonts w:ascii="Cambria" w:hAnsi="Cambria" w:cs="Arial"/>
          <w:color w:val="404040"/>
          <w:sz w:val="48"/>
          <w:szCs w:val="36"/>
        </w:rPr>
        <w:t>математике</w:t>
      </w:r>
      <w:r>
        <w:rPr>
          <w:rFonts w:ascii="Cambria" w:hAnsi="Cambria" w:cs="Arial"/>
          <w:color w:val="404040"/>
          <w:sz w:val="36"/>
          <w:szCs w:val="36"/>
        </w:rPr>
        <w:t xml:space="preserve"> </w:t>
      </w:r>
      <w:r>
        <w:rPr>
          <w:rFonts w:ascii="Cambria" w:hAnsi="Cambria" w:cs="Arial"/>
          <w:color w:val="404040"/>
          <w:sz w:val="36"/>
          <w:szCs w:val="36"/>
        </w:rPr>
        <w:br/>
        <w:t xml:space="preserve">в 5 классе </w:t>
      </w:r>
      <w:r>
        <w:rPr>
          <w:rFonts w:ascii="Cambria" w:hAnsi="Cambria" w:cs="Arial"/>
          <w:color w:val="404040"/>
          <w:sz w:val="36"/>
          <w:szCs w:val="36"/>
        </w:rPr>
        <w:br/>
        <w:t>на 2015-2016</w:t>
      </w:r>
      <w:r>
        <w:rPr>
          <w:rFonts w:ascii="Cambria" w:hAnsi="Cambria" w:cs="Arial"/>
          <w:color w:val="808080"/>
          <w:sz w:val="36"/>
          <w:szCs w:val="36"/>
        </w:rPr>
        <w:t xml:space="preserve"> </w:t>
      </w:r>
      <w:r>
        <w:rPr>
          <w:rFonts w:ascii="Cambria" w:hAnsi="Cambria" w:cs="Arial"/>
          <w:color w:val="404040"/>
          <w:sz w:val="36"/>
          <w:szCs w:val="36"/>
        </w:rPr>
        <w:t xml:space="preserve">учебный год </w:t>
      </w:r>
    </w:p>
    <w:p w:rsidR="00FC3517" w:rsidRDefault="00FC3517" w:rsidP="00FC3517">
      <w:pPr>
        <w:jc w:val="center"/>
        <w:rPr>
          <w:rFonts w:ascii="Cambria" w:hAnsi="Cambria" w:cs="Arial"/>
          <w:color w:val="404040"/>
          <w:sz w:val="36"/>
          <w:szCs w:val="36"/>
        </w:rPr>
      </w:pPr>
      <w:r>
        <w:rPr>
          <w:rFonts w:ascii="Cambria" w:hAnsi="Cambria" w:cs="Arial"/>
          <w:color w:val="404040"/>
          <w:sz w:val="36"/>
          <w:szCs w:val="36"/>
        </w:rPr>
        <w:t>Радченко Наталья Николаевна</w:t>
      </w:r>
    </w:p>
    <w:p w:rsidR="00FC3517" w:rsidRDefault="00FC3517" w:rsidP="00FC3517">
      <w:pPr>
        <w:rPr>
          <w:rFonts w:ascii="Cambria" w:hAnsi="Cambria" w:cs="Arial"/>
          <w:color w:val="404040"/>
          <w:sz w:val="36"/>
          <w:szCs w:val="36"/>
        </w:rPr>
      </w:pPr>
    </w:p>
    <w:p w:rsidR="00FC3517" w:rsidRDefault="00FC3517" w:rsidP="00FC3517">
      <w:pPr>
        <w:rPr>
          <w:rFonts w:ascii="Cambria" w:hAnsi="Cambria" w:cs="Arial"/>
          <w:color w:val="404040"/>
          <w:sz w:val="36"/>
          <w:szCs w:val="36"/>
        </w:rPr>
      </w:pPr>
    </w:p>
    <w:p w:rsidR="00FC3517" w:rsidRDefault="00FC3517" w:rsidP="00FC3517">
      <w:pPr>
        <w:jc w:val="center"/>
        <w:rPr>
          <w:rFonts w:ascii="Cambria" w:hAnsi="Cambria" w:cs="Arial"/>
          <w:color w:val="404040"/>
          <w:sz w:val="36"/>
          <w:szCs w:val="36"/>
        </w:rPr>
      </w:pPr>
    </w:p>
    <w:p w:rsidR="00FC3517" w:rsidRDefault="00FC3517" w:rsidP="00FC3517">
      <w:pPr>
        <w:jc w:val="center"/>
        <w:rPr>
          <w:rFonts w:ascii="Cambria" w:hAnsi="Cambria" w:cs="Arial"/>
          <w:color w:val="404040"/>
          <w:sz w:val="36"/>
          <w:szCs w:val="36"/>
        </w:rPr>
      </w:pPr>
    </w:p>
    <w:p w:rsidR="00FC3517" w:rsidRDefault="00FC3517" w:rsidP="00FC3517">
      <w:pPr>
        <w:jc w:val="center"/>
        <w:rPr>
          <w:rFonts w:ascii="Cambria" w:hAnsi="Cambria" w:cs="Arial"/>
          <w:color w:val="404040"/>
          <w:sz w:val="36"/>
          <w:szCs w:val="36"/>
        </w:rPr>
      </w:pPr>
    </w:p>
    <w:p w:rsidR="00FC3517" w:rsidRDefault="00FC3517" w:rsidP="00FC3517">
      <w:pPr>
        <w:jc w:val="center"/>
        <w:rPr>
          <w:rFonts w:ascii="Cambria" w:hAnsi="Cambria" w:cs="Arial"/>
          <w:color w:val="404040"/>
          <w:sz w:val="36"/>
          <w:szCs w:val="36"/>
        </w:rPr>
      </w:pPr>
    </w:p>
    <w:p w:rsidR="00FC3517" w:rsidRDefault="00FC3517" w:rsidP="00FC3517">
      <w:pPr>
        <w:jc w:val="center"/>
        <w:rPr>
          <w:rFonts w:ascii="Cambria" w:hAnsi="Cambria" w:cs="Arial"/>
          <w:color w:val="404040"/>
          <w:sz w:val="36"/>
          <w:szCs w:val="36"/>
        </w:rPr>
      </w:pPr>
    </w:p>
    <w:p w:rsidR="00FC3517" w:rsidRDefault="00FC3517" w:rsidP="00FC3517">
      <w:pPr>
        <w:jc w:val="center"/>
        <w:rPr>
          <w:rFonts w:ascii="Cambria" w:hAnsi="Cambria" w:cs="Arial"/>
          <w:color w:val="404040"/>
          <w:sz w:val="36"/>
          <w:szCs w:val="36"/>
        </w:rPr>
      </w:pPr>
    </w:p>
    <w:p w:rsidR="00FC3517" w:rsidRDefault="00FC3517" w:rsidP="00FC3517">
      <w:pPr>
        <w:jc w:val="center"/>
        <w:rPr>
          <w:rFonts w:ascii="Cambria" w:hAnsi="Cambria" w:cs="Arial"/>
          <w:color w:val="404040"/>
          <w:sz w:val="36"/>
          <w:szCs w:val="36"/>
        </w:rPr>
      </w:pPr>
    </w:p>
    <w:p w:rsidR="00FC3517" w:rsidRDefault="00FC3517" w:rsidP="00FC3517">
      <w:pPr>
        <w:jc w:val="center"/>
        <w:rPr>
          <w:rFonts w:ascii="Cambria" w:hAnsi="Cambria" w:cs="Arial"/>
          <w:color w:val="404040"/>
          <w:sz w:val="36"/>
          <w:szCs w:val="36"/>
        </w:rPr>
      </w:pPr>
    </w:p>
    <w:p w:rsidR="00FC3517" w:rsidRDefault="00FC3517" w:rsidP="00FC3517">
      <w:pPr>
        <w:jc w:val="center"/>
        <w:rPr>
          <w:rFonts w:ascii="Cambria" w:hAnsi="Cambria" w:cs="Arial"/>
          <w:color w:val="404040"/>
          <w:sz w:val="36"/>
          <w:szCs w:val="36"/>
        </w:rPr>
      </w:pPr>
      <w:r>
        <w:rPr>
          <w:rFonts w:ascii="Cambria" w:hAnsi="Cambria" w:cs="Arial"/>
          <w:color w:val="404040"/>
          <w:sz w:val="32"/>
          <w:szCs w:val="36"/>
        </w:rPr>
        <w:t>2015 г.</w:t>
      </w:r>
    </w:p>
    <w:p w:rsidR="00FC3517" w:rsidRDefault="00FC3517" w:rsidP="00FC3517">
      <w:pPr>
        <w:rPr>
          <w:rFonts w:ascii="Arial" w:hAnsi="Arial"/>
          <w:b/>
          <w:bCs/>
          <w:color w:val="000000"/>
        </w:rPr>
      </w:pPr>
    </w:p>
    <w:p w:rsidR="00FC3517" w:rsidRDefault="00FC3517" w:rsidP="00FC3517">
      <w:pPr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br w:type="page"/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>
        <w:rPr>
          <w:rFonts w:ascii="Arial" w:hAnsi="Arial"/>
          <w:b/>
          <w:bCs/>
          <w:color w:val="000000"/>
        </w:rPr>
        <w:lastRenderedPageBreak/>
        <w:t>Пояснительная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записка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b/>
          <w:bCs/>
          <w:color w:val="000000"/>
        </w:rPr>
        <w:t>Общая характеристика программы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color w:val="000000"/>
        </w:rPr>
        <w:t>Рабочая программа составлена на основе Феде</w:t>
      </w:r>
      <w:r>
        <w:rPr>
          <w:color w:val="000000"/>
        </w:rPr>
        <w:softHyphen/>
        <w:t>рального государственного образовательного стан</w:t>
      </w:r>
      <w:r>
        <w:rPr>
          <w:color w:val="000000"/>
        </w:rPr>
        <w:softHyphen/>
        <w:t>дарта основного общего образования, примерной программы основного общего образования по мате</w:t>
      </w:r>
      <w:r>
        <w:rPr>
          <w:color w:val="000000"/>
        </w:rPr>
        <w:softHyphen/>
        <w:t>матике, федерального перечня учебников, рекомен</w:t>
      </w:r>
      <w:r>
        <w:rPr>
          <w:color w:val="000000"/>
        </w:rPr>
        <w:softHyphen/>
        <w:t>дованных или допущенных к использованию в образо</w:t>
      </w:r>
      <w:r>
        <w:rPr>
          <w:color w:val="000000"/>
        </w:rPr>
        <w:softHyphen/>
        <w:t>вательном процессе в образовательных учреждениях, базисного учебного плана, авторского тематического</w:t>
      </w:r>
      <w:r>
        <w:rPr>
          <w:rFonts w:ascii="Arial" w:hAnsi="Arial" w:cs="Arial"/>
        </w:rPr>
        <w:t xml:space="preserve"> </w:t>
      </w:r>
      <w:r>
        <w:rPr>
          <w:color w:val="000000"/>
        </w:rPr>
        <w:t>планирования учебного материала и требований к ре</w:t>
      </w:r>
      <w:r>
        <w:rPr>
          <w:color w:val="000000"/>
        </w:rPr>
        <w:softHyphen/>
        <w:t xml:space="preserve">зультатам общего образования, представленных в </w:t>
      </w:r>
      <w:proofErr w:type="spellStart"/>
      <w:r>
        <w:rPr>
          <w:color w:val="000000"/>
        </w:rPr>
        <w:t>Федеральномобразовательном</w:t>
      </w:r>
      <w:proofErr w:type="spellEnd"/>
      <w:r>
        <w:rPr>
          <w:color w:val="000000"/>
        </w:rPr>
        <w:t xml:space="preserve"> государственном стан</w:t>
      </w:r>
      <w:r>
        <w:rPr>
          <w:color w:val="000000"/>
        </w:rPr>
        <w:softHyphen/>
        <w:t>дарте общего образования, с учетом преемственности с примерными программами</w:t>
      </w:r>
      <w:proofErr w:type="gramEnd"/>
      <w:r>
        <w:rPr>
          <w:color w:val="000000"/>
        </w:rPr>
        <w:t xml:space="preserve"> для начального общего образования.</w:t>
      </w:r>
    </w:p>
    <w:p w:rsidR="00FC3517" w:rsidRDefault="00FC3517" w:rsidP="00FC3517">
      <w:pPr>
        <w:rPr>
          <w:color w:val="000000"/>
        </w:rPr>
      </w:pPr>
      <w:r>
        <w:rPr>
          <w:color w:val="000000"/>
        </w:rPr>
        <w:t>Данная рабочая программа ориентирована на ис</w:t>
      </w:r>
      <w:r>
        <w:rPr>
          <w:color w:val="000000"/>
        </w:rPr>
        <w:softHyphen/>
        <w:t xml:space="preserve">пользование учебника Н.Я. </w:t>
      </w:r>
      <w:proofErr w:type="spellStart"/>
      <w:r>
        <w:rPr>
          <w:color w:val="000000"/>
        </w:rPr>
        <w:t>Виленкина</w:t>
      </w:r>
      <w:proofErr w:type="spellEnd"/>
      <w:r>
        <w:rPr>
          <w:color w:val="000000"/>
        </w:rPr>
        <w:t xml:space="preserve">, В.И. Жохова, А.С. </w:t>
      </w:r>
      <w:proofErr w:type="spellStart"/>
      <w:r>
        <w:rPr>
          <w:color w:val="000000"/>
        </w:rPr>
        <w:t>Чеснокова</w:t>
      </w:r>
      <w:proofErr w:type="spellEnd"/>
      <w:r>
        <w:rPr>
          <w:color w:val="000000"/>
        </w:rPr>
        <w:t xml:space="preserve">, С.И. </w:t>
      </w:r>
      <w:proofErr w:type="spellStart"/>
      <w:r>
        <w:rPr>
          <w:color w:val="000000"/>
        </w:rPr>
        <w:t>Шварцбурда</w:t>
      </w:r>
      <w:proofErr w:type="spellEnd"/>
      <w:r>
        <w:rPr>
          <w:color w:val="000000"/>
        </w:rPr>
        <w:t xml:space="preserve"> (М.: Мнемозина).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b/>
          <w:bCs/>
          <w:i/>
          <w:iCs/>
          <w:color w:val="000000"/>
        </w:rPr>
        <w:t>Цели обучения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Овладение системой математических знаний и умений, необходимых для применения в прак</w:t>
      </w:r>
      <w:r>
        <w:rPr>
          <w:color w:val="000000"/>
        </w:rPr>
        <w:softHyphen/>
        <w:t>тической деятельности, изучения смежных дис</w:t>
      </w:r>
      <w:r>
        <w:rPr>
          <w:color w:val="000000"/>
        </w:rPr>
        <w:softHyphen/>
        <w:t>циплин, продолжения образования;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интеллектуальное развитие, формирование качеств личности, необходимых человеку для полноцен</w:t>
      </w:r>
      <w:r>
        <w:rPr>
          <w:color w:val="000000"/>
        </w:rPr>
        <w:softHyphen/>
        <w:t>ной жизни в современном обществе, свойствен</w:t>
      </w:r>
      <w:r>
        <w:rPr>
          <w:color w:val="000000"/>
        </w:rPr>
        <w:softHyphen/>
        <w:t>ных математической деятельности: ясности и точ</w:t>
      </w:r>
      <w:r>
        <w:rPr>
          <w:color w:val="000000"/>
        </w:rPr>
        <w:softHyphen/>
        <w:t>ности мысли, критичности мышления, интуиции, логического мышления, элементов алгоритмиче</w:t>
      </w:r>
      <w:r>
        <w:rPr>
          <w:color w:val="000000"/>
        </w:rPr>
        <w:softHyphen/>
        <w:t>ской культуры, пространственных представлений, способности к преодолению трудностей;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формирование представлений об идеях и мето</w:t>
      </w:r>
      <w:r>
        <w:rPr>
          <w:color w:val="000000"/>
        </w:rPr>
        <w:softHyphen/>
        <w:t>дах математики как универсального языка на</w:t>
      </w:r>
      <w:r>
        <w:rPr>
          <w:color w:val="000000"/>
        </w:rPr>
        <w:softHyphen/>
        <w:t>уки и техники, средства моделирования явлений и процессов;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воспитание культуры личности, отношения к ма</w:t>
      </w:r>
      <w:r>
        <w:rPr>
          <w:color w:val="000000"/>
        </w:rPr>
        <w:softHyphen/>
        <w:t>тематике как к части общечеловеческой культу</w:t>
      </w:r>
      <w:r>
        <w:rPr>
          <w:color w:val="000000"/>
        </w:rPr>
        <w:softHyphen/>
        <w:t>ры, формирование понимания значимости ма</w:t>
      </w:r>
      <w:r>
        <w:rPr>
          <w:color w:val="000000"/>
        </w:rPr>
        <w:softHyphen/>
        <w:t>тематики для научно-технического прогресса.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>Задачи обучения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Приобретение математических знаний и умений;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овладение обобщенными способами мыслитель</w:t>
      </w:r>
      <w:r>
        <w:rPr>
          <w:color w:val="000000"/>
        </w:rPr>
        <w:softHyphen/>
        <w:t>ной, творческой деятельности;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 освоение компетенции (учебно-познавательной, коммуникативной, рефлексивной, личностного саморазвития, информационно-технологиче</w:t>
      </w:r>
      <w:r>
        <w:rPr>
          <w:color w:val="000000"/>
        </w:rPr>
        <w:softHyphen/>
        <w:t>ской, ценностно-смысловой).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Содержание программы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Натуральные числа и шкалы. </w:t>
      </w:r>
      <w:r>
        <w:rPr>
          <w:color w:val="000000"/>
        </w:rPr>
        <w:t>Чтение и запись на</w:t>
      </w:r>
      <w:r>
        <w:rPr>
          <w:color w:val="000000"/>
        </w:rPr>
        <w:softHyphen/>
        <w:t>туральных чисел. Отрезок. Измерение и построение отрезков. Координатный луч, единичный отрезок, ко</w:t>
      </w:r>
      <w:r>
        <w:rPr>
          <w:color w:val="000000"/>
        </w:rPr>
        <w:softHyphen/>
        <w:t>ординаты точек. Сравнение чисел.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Сложение и вычитание натуральных чисел. </w:t>
      </w:r>
      <w:r>
        <w:rPr>
          <w:color w:val="000000"/>
        </w:rPr>
        <w:t>Сложе</w:t>
      </w:r>
      <w:r>
        <w:rPr>
          <w:color w:val="000000"/>
        </w:rPr>
        <w:softHyphen/>
        <w:t>ние, свойства сложения. Вычитание. Числовые и бук</w:t>
      </w:r>
      <w:r>
        <w:rPr>
          <w:color w:val="000000"/>
        </w:rPr>
        <w:softHyphen/>
        <w:t>венные выражения. Уравнение.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Умножение и деление натуральных чисел. </w:t>
      </w:r>
      <w:r>
        <w:rPr>
          <w:color w:val="000000"/>
        </w:rPr>
        <w:t>Умноже</w:t>
      </w:r>
      <w:r>
        <w:rPr>
          <w:color w:val="000000"/>
        </w:rPr>
        <w:softHyphen/>
        <w:t>ние, свойства умножения. Деление. Упрощение выра</w:t>
      </w:r>
      <w:r>
        <w:rPr>
          <w:color w:val="000000"/>
        </w:rPr>
        <w:softHyphen/>
        <w:t>жений, раскрытие скобок. Порядок выполнения дей</w:t>
      </w:r>
      <w:r>
        <w:rPr>
          <w:color w:val="000000"/>
        </w:rPr>
        <w:softHyphen/>
        <w:t>ствий. Степень числа.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Площади и объемы. </w:t>
      </w:r>
      <w:r>
        <w:rPr>
          <w:color w:val="000000"/>
        </w:rPr>
        <w:t>Площадь, единицы измерения площади. Формула площади прямоугольника. Объем, единицы измерения объема. Объем прямоугольного параллелепипеда.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Обыкновенные дроби. </w:t>
      </w:r>
      <w:r>
        <w:rPr>
          <w:color w:val="000000"/>
        </w:rPr>
        <w:t>Окружность, круг. Доли, обыкновенные дроби. Сравнение, сложение и вычи</w:t>
      </w:r>
      <w:r>
        <w:rPr>
          <w:color w:val="000000"/>
        </w:rPr>
        <w:softHyphen/>
        <w:t>тание обыкновенных дробей с одинаковыми знаме</w:t>
      </w:r>
      <w:r>
        <w:rPr>
          <w:color w:val="000000"/>
        </w:rPr>
        <w:softHyphen/>
        <w:t>нателями. Смешанные числа. Сложение и вычитание смешанных чисел с одинаковыми знаменателями.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Десятичные дроби. </w:t>
      </w:r>
      <w:r>
        <w:rPr>
          <w:color w:val="000000"/>
        </w:rPr>
        <w:t>Десятичная запись дробных чисел. Сравнение, сложение и вычитание десятичных дробей. Приближенные значения. Округление чисел.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Умножение и деление десятичных дробей. </w:t>
      </w:r>
      <w:r>
        <w:rPr>
          <w:color w:val="000000"/>
        </w:rPr>
        <w:t>Умно</w:t>
      </w:r>
      <w:r>
        <w:rPr>
          <w:color w:val="000000"/>
        </w:rPr>
        <w:softHyphen/>
        <w:t>жение и деление десятичных дробей на натуральные числа. Умножение и деление десятичной дроби на де</w:t>
      </w:r>
      <w:r>
        <w:rPr>
          <w:color w:val="000000"/>
        </w:rPr>
        <w:softHyphen/>
        <w:t>сятичную дробь. Среднее арифметическое.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Инструменты для вычислений и измерений. </w:t>
      </w:r>
      <w:r>
        <w:rPr>
          <w:color w:val="000000"/>
        </w:rPr>
        <w:t>Микро</w:t>
      </w:r>
      <w:r>
        <w:rPr>
          <w:color w:val="000000"/>
        </w:rPr>
        <w:softHyphen/>
        <w:t>калькулятор. Проценты. Угол, измерение и построение углов. Чертежный треугольник, транспортир. Круговые диаграммы.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>
        <w:rPr>
          <w:b/>
          <w:bCs/>
          <w:color w:val="000000"/>
        </w:rPr>
        <w:lastRenderedPageBreak/>
        <w:t>Место предмета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На изучение предмета отводится 5 ч в неделю, итого 170 ч за учебный год. В конце изучения каждо</w:t>
      </w:r>
      <w:r>
        <w:rPr>
          <w:color w:val="000000"/>
        </w:rPr>
        <w:softHyphen/>
        <w:t xml:space="preserve">го параграфа предусмотрен резервный урок, который используется для решения практико-ориентированных задач, нестандартных задач по теме или для различного рода презентаций, докладов, дискуссий. </w:t>
      </w:r>
      <w:proofErr w:type="gramStart"/>
      <w:r>
        <w:rPr>
          <w:color w:val="000000"/>
        </w:rPr>
        <w:t>Предусмот</w:t>
      </w:r>
      <w:r>
        <w:rPr>
          <w:color w:val="000000"/>
        </w:rPr>
        <w:softHyphen/>
        <w:t>рены</w:t>
      </w:r>
      <w:proofErr w:type="gramEnd"/>
      <w:r>
        <w:rPr>
          <w:color w:val="000000"/>
        </w:rPr>
        <w:t xml:space="preserve"> 13 тематических контрольных работ и 1 итоговая.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Распределение учебных часов по разделам программы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Количество часов, отводимых на изучение каждой темы, и количество контрольных работ по данной теме приведено в таблице: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1134"/>
        <w:gridCol w:w="2126"/>
      </w:tblGrid>
      <w:tr w:rsidR="00FC3517" w:rsidTr="004B3B61">
        <w:trPr>
          <w:trHeight w:val="62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Тема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Кол-во часов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Кол-во контроль</w:t>
            </w:r>
            <w:r>
              <w:rPr>
                <w:color w:val="000000"/>
              </w:rPr>
              <w:softHyphen/>
              <w:t>ных работ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C3517" w:rsidTr="004B3B61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Натуральные числа и шкалы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16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C3517" w:rsidTr="004B3B61">
        <w:trPr>
          <w:trHeight w:val="45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Сложение и вычитание натураль</w:t>
            </w:r>
            <w:r>
              <w:rPr>
                <w:color w:val="000000"/>
              </w:rPr>
              <w:softHyphen/>
              <w:t>ных чисел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21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2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C3517" w:rsidTr="004B3B61">
        <w:trPr>
          <w:trHeight w:val="44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Умножение и деление натуральных чисел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23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2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C3517" w:rsidTr="004B3B61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Площади и объемы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13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C3517" w:rsidTr="004B3B61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Обыкновенные дроби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22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2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C3517" w:rsidTr="004B3B61">
        <w:trPr>
          <w:trHeight w:val="45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Сложение и вычитание десятичных дробей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15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C3517" w:rsidTr="004B3B61">
        <w:trPr>
          <w:trHeight w:val="44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Умножение и деление десятичных дробей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26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2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C3517" w:rsidTr="004B3B61">
        <w:trPr>
          <w:trHeight w:val="44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Инструменты для вычислений и из</w:t>
            </w:r>
            <w:r>
              <w:rPr>
                <w:color w:val="000000"/>
              </w:rPr>
              <w:softHyphen/>
              <w:t>мерений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18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2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C3517" w:rsidTr="004B3B61">
        <w:trPr>
          <w:trHeight w:val="44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Итоговое повторение курса матема</w:t>
            </w:r>
            <w:r>
              <w:rPr>
                <w:color w:val="000000"/>
              </w:rPr>
              <w:softHyphen/>
              <w:t>тики 5 класса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16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C3517" w:rsidTr="004B3B61">
        <w:trPr>
          <w:trHeight w:val="26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Общее количество часов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170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14</w:t>
            </w:r>
          </w:p>
          <w:p w:rsidR="00FC3517" w:rsidRDefault="00FC3517" w:rsidP="004B3B6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Требования к уровню подготовки учащихся к окончанию 5 класса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 результате освоения курса математики 5 класса учащиеся должны овладеть следующими знаниями, умениями и навыками.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Личностным результатом изучения предмета является формирование следующих умений и качеств: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независимость и критичность мышления;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 воля и настойчивость в достижении цели.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b/>
          <w:bCs/>
          <w:color w:val="000000"/>
        </w:rPr>
        <w:t>Метапредметным</w:t>
      </w:r>
      <w:proofErr w:type="spellEnd"/>
      <w:r>
        <w:rPr>
          <w:b/>
          <w:bCs/>
          <w:color w:val="000000"/>
        </w:rPr>
        <w:t xml:space="preserve"> результатом изучения курса яв</w:t>
      </w:r>
      <w:r>
        <w:rPr>
          <w:b/>
          <w:bCs/>
          <w:color w:val="000000"/>
        </w:rPr>
        <w:softHyphen/>
        <w:t xml:space="preserve">ляется формирование универсальных учебных действий </w:t>
      </w:r>
      <w:r>
        <w:rPr>
          <w:color w:val="000000"/>
        </w:rPr>
        <w:t>(УУД).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>Регулятивные УУД: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самостоятельно обнаруживать и формулировать учебную проблему, определять цель УД;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выдвигать версии решения проблемы, осозна</w:t>
      </w:r>
      <w:r>
        <w:rPr>
          <w:color w:val="000000"/>
        </w:rPr>
        <w:softHyphen/>
        <w:t>вать (и интерпретировать в случае необходимо</w:t>
      </w:r>
      <w:r>
        <w:rPr>
          <w:color w:val="000000"/>
        </w:rPr>
        <w:softHyphen/>
        <w:t>сти) конечный результат, выбирать средства до</w:t>
      </w:r>
      <w:r>
        <w:rPr>
          <w:color w:val="000000"/>
        </w:rPr>
        <w:softHyphen/>
        <w:t xml:space="preserve">стижения цели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предложенных, а также искать их самостоятельно;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составлять (индивидуально или в группе) план решения проблемы (выполнения проекта);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работая по плану, сверять свои действия с целью и при необходимости исправлять ошибки само</w:t>
      </w:r>
      <w:r>
        <w:rPr>
          <w:color w:val="000000"/>
        </w:rPr>
        <w:softHyphen/>
        <w:t>стоятельно (в том числе и корректировать план);</w:t>
      </w:r>
    </w:p>
    <w:p w:rsidR="00FC3517" w:rsidRDefault="00FC3517" w:rsidP="00FC3517">
      <w:pPr>
        <w:rPr>
          <w:color w:val="000000"/>
        </w:rPr>
      </w:pPr>
      <w:r>
        <w:rPr>
          <w:color w:val="000000"/>
        </w:rPr>
        <w:lastRenderedPageBreak/>
        <w:t>•  в диалоге с учителем совершенствовать само</w:t>
      </w:r>
      <w:r>
        <w:rPr>
          <w:color w:val="000000"/>
        </w:rPr>
        <w:softHyphen/>
        <w:t>стоятельно выбранные критерии оценки.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b/>
          <w:bCs/>
          <w:i/>
          <w:iCs/>
          <w:color w:val="000000"/>
        </w:rPr>
        <w:t>Познавательные УУД: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проводить наблюдение и эксперимент под руко</w:t>
      </w:r>
      <w:r>
        <w:rPr>
          <w:color w:val="000000"/>
        </w:rPr>
        <w:softHyphen/>
        <w:t>водством учителя;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осуществлять расширенный поиск информации с использованием ресурсов библиотек и Интер</w:t>
      </w:r>
      <w:r>
        <w:rPr>
          <w:color w:val="000000"/>
        </w:rPr>
        <w:softHyphen/>
        <w:t>нета: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осуществлять выбор наиболее эффективных спо</w:t>
      </w:r>
      <w:r>
        <w:rPr>
          <w:color w:val="000000"/>
        </w:rPr>
        <w:softHyphen/>
        <w:t>собов решения задач в зависимости от конкрет</w:t>
      </w:r>
      <w:r>
        <w:rPr>
          <w:color w:val="000000"/>
        </w:rPr>
        <w:softHyphen/>
        <w:t>ных условий;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анализировать, сравнивать, классифицировать и обобщать факты и явления;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давать определения понятиям.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Коммуникативные УУД: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самостоятельно организовывать учебное взаи</w:t>
      </w:r>
      <w:r>
        <w:rPr>
          <w:color w:val="000000"/>
        </w:rPr>
        <w:softHyphen/>
        <w:t>модействие в группе (определять общие цели, договариваться друг с другом и т. д.);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в дискуссии уметь выдвинуть аргументы и контр</w:t>
      </w:r>
      <w:r>
        <w:rPr>
          <w:color w:val="000000"/>
        </w:rPr>
        <w:softHyphen/>
        <w:t>аргументы;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•  учиться </w:t>
      </w:r>
      <w:proofErr w:type="gramStart"/>
      <w:r>
        <w:rPr>
          <w:color w:val="000000"/>
        </w:rPr>
        <w:t>критично</w:t>
      </w:r>
      <w:proofErr w:type="gramEnd"/>
      <w:r>
        <w:rPr>
          <w:color w:val="000000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•  понимая позицию другого, различать в его речи: мнение (точку зрения), доказательство (аргумен</w:t>
      </w:r>
      <w:r>
        <w:rPr>
          <w:color w:val="000000"/>
        </w:rPr>
        <w:softHyphen/>
        <w:t>ты), факты (гипотезы, аксиомы, теории).</w:t>
      </w:r>
      <w:proofErr w:type="gramEnd"/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Предметным результатом </w:t>
      </w:r>
      <w:r>
        <w:rPr>
          <w:color w:val="000000"/>
        </w:rPr>
        <w:t xml:space="preserve">изучения курса является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следующих умений.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Предметная область «Арифметика»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>•  Выполнять устно арифметические действия: сложение и вычитание двузначных чисел и де</w:t>
      </w:r>
      <w:r>
        <w:rPr>
          <w:color w:val="000000"/>
        </w:rPr>
        <w:softHyphen/>
        <w:t>сятичных дробей с двумя знаками; умножение однозначных чисел, однозначного на двузнач</w:t>
      </w:r>
      <w:r>
        <w:rPr>
          <w:color w:val="000000"/>
        </w:rPr>
        <w:softHyphen/>
        <w:t>ное число; деление на однозначное число, деся</w:t>
      </w:r>
      <w:r>
        <w:rPr>
          <w:color w:val="000000"/>
        </w:rPr>
        <w:softHyphen/>
        <w:t>тичной дроби с двумя знаками на однозначное число;</w:t>
      </w:r>
      <w:proofErr w:type="gramEnd"/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переходить от одной формы записи чисел к дру</w:t>
      </w:r>
      <w:r>
        <w:rPr>
          <w:color w:val="000000"/>
        </w:rPr>
        <w:softHyphen/>
        <w:t>гой, представлять десятичную дробь в виде обыкновенной и в простейших случаях обыкно</w:t>
      </w:r>
      <w:r>
        <w:rPr>
          <w:color w:val="000000"/>
        </w:rPr>
        <w:softHyphen/>
        <w:t>венную — в виде десятичной, проценты — в виде дроби и дробь - в виде процентов;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находить значения числовых выражений, содер</w:t>
      </w:r>
      <w:r>
        <w:rPr>
          <w:color w:val="000000"/>
        </w:rPr>
        <w:softHyphen/>
        <w:t>жащих целые числа и десятичные дроби;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округлять целые и десятичные дроби, выполнять оценку числовых выражений;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 решать текстовые задачи, включая задачи, свя</w:t>
      </w:r>
      <w:r>
        <w:rPr>
          <w:color w:val="000000"/>
        </w:rPr>
        <w:softHyphen/>
        <w:t>занные с дробями и процентами.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i/>
          <w:iCs/>
          <w:color w:val="000000"/>
        </w:rPr>
        <w:t>для</w:t>
      </w:r>
      <w:proofErr w:type="gramEnd"/>
      <w:r>
        <w:rPr>
          <w:b/>
          <w:bCs/>
          <w:i/>
          <w:iCs/>
          <w:color w:val="000000"/>
        </w:rPr>
        <w:t>: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решения несложных практических расчетных задач, в том числе с использованием при необхо</w:t>
      </w:r>
      <w:r>
        <w:rPr>
          <w:color w:val="000000"/>
        </w:rPr>
        <w:softHyphen/>
        <w:t>димости справочных материалов, калькулятора;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устной прикидки и оценки результата вычисле</w:t>
      </w:r>
      <w:r>
        <w:rPr>
          <w:color w:val="000000"/>
        </w:rPr>
        <w:softHyphen/>
        <w:t>ний; проверки результата вычисления с исполь</w:t>
      </w:r>
      <w:r>
        <w:rPr>
          <w:color w:val="000000"/>
        </w:rPr>
        <w:softHyphen/>
        <w:t>зованием различных приемов: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 интерпретации результатов решения задач с уче</w:t>
      </w:r>
      <w:r>
        <w:rPr>
          <w:color w:val="000000"/>
        </w:rPr>
        <w:softHyphen/>
        <w:t>том ограничений, связанных с реальными свой</w:t>
      </w:r>
      <w:r>
        <w:rPr>
          <w:color w:val="000000"/>
        </w:rPr>
        <w:softHyphen/>
        <w:t>ствами рассматриваемых процессов и явлений.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Предметная область «Алгебра»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 Переводить условия задачи на математический язык;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использовать методы работы с простейшими ма</w:t>
      </w:r>
      <w:r>
        <w:rPr>
          <w:color w:val="000000"/>
        </w:rPr>
        <w:softHyphen/>
        <w:t>тематическими моделями;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осуществлять в выражениях и формулах число</w:t>
      </w:r>
      <w:r>
        <w:rPr>
          <w:color w:val="000000"/>
        </w:rPr>
        <w:softHyphen/>
        <w:t>вые подстановки и выполнять соответствующие вычисления;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изображать числа точками на координатном луче;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определять координаты точки на координатном луче;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 решать текстовые задачи алгебраическим методом.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lastRenderedPageBreak/>
        <w:t>Использовать приобретенные знания и умения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 xml:space="preserve">в практической деятельности и повседневной жизни </w:t>
      </w:r>
      <w:proofErr w:type="gramStart"/>
      <w:r>
        <w:rPr>
          <w:b/>
          <w:bCs/>
          <w:i/>
          <w:iCs/>
          <w:color w:val="000000"/>
        </w:rPr>
        <w:t>для</w:t>
      </w:r>
      <w:proofErr w:type="gramEnd"/>
      <w:r>
        <w:rPr>
          <w:b/>
          <w:bCs/>
          <w:i/>
          <w:iCs/>
          <w:color w:val="000000"/>
        </w:rPr>
        <w:t>: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 выполнения расчетов по формулам, составле</w:t>
      </w:r>
      <w:r>
        <w:rPr>
          <w:color w:val="000000"/>
        </w:rPr>
        <w:softHyphen/>
        <w:t>ния формул, выражающих зависимости между реальными величинами.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Предметная область «Геометрия»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Пользоваться геометрическим языком для опи</w:t>
      </w:r>
      <w:r>
        <w:rPr>
          <w:color w:val="000000"/>
        </w:rPr>
        <w:softHyphen/>
        <w:t>сания предметов окружающего мира;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распознавать и изображать геометрические фи</w:t>
      </w:r>
      <w:r>
        <w:rPr>
          <w:color w:val="000000"/>
        </w:rPr>
        <w:softHyphen/>
        <w:t>гуры, различать их взаимное расположение;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распознавать на чертежах, моделях и в окружаю</w:t>
      </w:r>
      <w:r>
        <w:rPr>
          <w:color w:val="000000"/>
        </w:rPr>
        <w:softHyphen/>
        <w:t>щей обстановке основные пространственные тела;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в простейших случаях строить развертки про</w:t>
      </w:r>
      <w:r>
        <w:rPr>
          <w:color w:val="000000"/>
        </w:rPr>
        <w:softHyphen/>
        <w:t>странственных тел;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 вычислять площади, периметры, объемы простей</w:t>
      </w:r>
      <w:r>
        <w:rPr>
          <w:color w:val="000000"/>
        </w:rPr>
        <w:softHyphen/>
        <w:t>ших геометрических фигур (тел) по формулам.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i/>
          <w:iCs/>
          <w:color w:val="000000"/>
        </w:rPr>
        <w:t>для</w:t>
      </w:r>
      <w:proofErr w:type="gramEnd"/>
      <w:r>
        <w:rPr>
          <w:b/>
          <w:bCs/>
          <w:i/>
          <w:iCs/>
          <w:color w:val="000000"/>
        </w:rPr>
        <w:t>: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решения несложных геометрических задач, свя</w:t>
      </w:r>
      <w:r>
        <w:rPr>
          <w:color w:val="000000"/>
        </w:rPr>
        <w:softHyphen/>
        <w:t>занных с нахождением изученных геометриче</w:t>
      </w:r>
      <w:r>
        <w:rPr>
          <w:color w:val="000000"/>
        </w:rPr>
        <w:softHyphen/>
        <w:t>ских величин (используя при необходимости справочники и технические средства);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 построений геометрическими инструментами (линейка, угольник, циркуль, транспортир).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</w:p>
    <w:p w:rsidR="00FC3517" w:rsidRDefault="00FC3517" w:rsidP="00FC3517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Учебное и учебно-методическое обеспечение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Таблицы по математике для 5 классов: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таблицы выдающихся математиков: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доска магнитная с координатной сеткой:</w:t>
      </w:r>
    </w:p>
    <w:p w:rsidR="00FC3517" w:rsidRDefault="00FC3517" w:rsidP="00FC351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комплект классных чертежных инструментов: линейка, транспортир, угольник (30</w:t>
      </w:r>
      <w:r>
        <w:rPr>
          <w:color w:val="000000"/>
          <w:vertAlign w:val="superscript"/>
        </w:rPr>
        <w:t>=</w:t>
      </w:r>
      <w:r>
        <w:rPr>
          <w:color w:val="000000"/>
        </w:rPr>
        <w:t>. 60</w:t>
      </w:r>
      <w:r>
        <w:rPr>
          <w:color w:val="000000"/>
          <w:vertAlign w:val="superscript"/>
        </w:rPr>
        <w:t>:</w:t>
      </w:r>
      <w:r>
        <w:rPr>
          <w:color w:val="000000"/>
        </w:rPr>
        <w:t>). уголь</w:t>
      </w:r>
      <w:r>
        <w:rPr>
          <w:color w:val="000000"/>
        </w:rPr>
        <w:softHyphen/>
        <w:t>ник (45°. 45°)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ц</w:t>
      </w:r>
      <w:proofErr w:type="gramEnd"/>
      <w:r>
        <w:rPr>
          <w:color w:val="000000"/>
        </w:rPr>
        <w:t>иркуль:</w:t>
      </w:r>
    </w:p>
    <w:p w:rsidR="00FC3517" w:rsidRDefault="00FC3517" w:rsidP="00FC3517">
      <w:r>
        <w:rPr>
          <w:color w:val="000000"/>
        </w:rPr>
        <w:t>•  комплекты демонстрационных планиметриче</w:t>
      </w:r>
      <w:r>
        <w:rPr>
          <w:color w:val="000000"/>
        </w:rPr>
        <w:softHyphen/>
        <w:t>ских и стереометрических тел.</w:t>
      </w:r>
    </w:p>
    <w:p w:rsidR="00FC3517" w:rsidRDefault="00FC3517" w:rsidP="00FC3517">
      <w:pPr>
        <w:pStyle w:val="4"/>
        <w:ind w:firstLine="0"/>
        <w:jc w:val="center"/>
      </w:pPr>
    </w:p>
    <w:p w:rsidR="00FC3517" w:rsidRDefault="00FC3517" w:rsidP="00FC3517">
      <w:pPr>
        <w:pStyle w:val="4"/>
        <w:ind w:firstLine="0"/>
        <w:jc w:val="center"/>
      </w:pPr>
    </w:p>
    <w:p w:rsidR="00FC3517" w:rsidRDefault="00FC3517" w:rsidP="00FC3517">
      <w:pPr>
        <w:pStyle w:val="4"/>
        <w:ind w:firstLine="0"/>
        <w:jc w:val="center"/>
      </w:pPr>
    </w:p>
    <w:p w:rsidR="00FC3517" w:rsidRDefault="00FC3517" w:rsidP="00FC3517"/>
    <w:p w:rsidR="00FC3517" w:rsidRDefault="00FC3517" w:rsidP="00FC3517"/>
    <w:p w:rsidR="00FC3517" w:rsidRDefault="00FC3517" w:rsidP="00FC3517"/>
    <w:p w:rsidR="00FC3517" w:rsidRDefault="00FC3517" w:rsidP="00FC3517"/>
    <w:p w:rsidR="00FC3517" w:rsidRDefault="00FC3517" w:rsidP="00FC3517"/>
    <w:p w:rsidR="00FC3517" w:rsidRDefault="00FC3517" w:rsidP="00FC3517"/>
    <w:p w:rsidR="00FC3517" w:rsidRDefault="00FC3517" w:rsidP="00FC3517"/>
    <w:p w:rsidR="00FC3517" w:rsidRDefault="00FC3517" w:rsidP="00FC3517"/>
    <w:p w:rsidR="00FC3517" w:rsidRDefault="00FC3517" w:rsidP="00FC3517"/>
    <w:p w:rsidR="00FC3517" w:rsidRDefault="00FC3517" w:rsidP="00FC3517"/>
    <w:p w:rsidR="00FC3517" w:rsidRDefault="00FC3517" w:rsidP="00FC3517"/>
    <w:p w:rsidR="00FC3517" w:rsidRDefault="00FC3517" w:rsidP="00FC3517"/>
    <w:p w:rsidR="00FC3517" w:rsidRDefault="00FC3517" w:rsidP="00FC3517"/>
    <w:p w:rsidR="00FC3517" w:rsidRDefault="00FC3517" w:rsidP="00FC3517"/>
    <w:p w:rsidR="00FC3517" w:rsidRDefault="00FC3517" w:rsidP="00FC3517"/>
    <w:p w:rsidR="00FC3517" w:rsidRDefault="00FC3517" w:rsidP="00FC3517"/>
    <w:p w:rsidR="00FC3517" w:rsidRDefault="00FC3517" w:rsidP="00FC3517"/>
    <w:p w:rsidR="00FC3517" w:rsidRPr="0040127F" w:rsidRDefault="00FC3517" w:rsidP="00FC3517"/>
    <w:p w:rsidR="00FC3517" w:rsidRDefault="00FC3517" w:rsidP="00FC3517">
      <w:pPr>
        <w:pStyle w:val="4"/>
        <w:ind w:firstLine="0"/>
        <w:jc w:val="center"/>
      </w:pPr>
    </w:p>
    <w:p w:rsidR="00FC3517" w:rsidRDefault="00FC3517" w:rsidP="00FC3517">
      <w:pPr>
        <w:jc w:val="center"/>
        <w:rPr>
          <w:b/>
          <w:sz w:val="32"/>
        </w:rPr>
      </w:pPr>
      <w:r>
        <w:rPr>
          <w:b/>
          <w:sz w:val="32"/>
        </w:rPr>
        <w:t>Технологическая карта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2312"/>
        <w:gridCol w:w="7014"/>
      </w:tblGrid>
      <w:tr w:rsidR="00FC3517" w:rsidTr="004B3B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7" w:rsidRDefault="00FC3517" w:rsidP="004B3B6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200" w:line="276" w:lineRule="auto"/>
              <w:ind w:left="18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 xml:space="preserve">ФИО учителя 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>Радченко Наталья Николаевна</w:t>
            </w:r>
          </w:p>
        </w:tc>
      </w:tr>
      <w:tr w:rsidR="00FC3517" w:rsidTr="004B3B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7" w:rsidRDefault="00FC3517" w:rsidP="004B3B6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200" w:line="276" w:lineRule="auto"/>
              <w:ind w:left="18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Место работы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>МБОУ СОШ № 30 г. Брянска</w:t>
            </w:r>
          </w:p>
        </w:tc>
      </w:tr>
      <w:tr w:rsidR="00FC3517" w:rsidTr="004B3B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7" w:rsidRDefault="00FC3517" w:rsidP="004B3B6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200" w:line="276" w:lineRule="auto"/>
              <w:ind w:left="18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>Учитель математики</w:t>
            </w:r>
          </w:p>
        </w:tc>
      </w:tr>
      <w:tr w:rsidR="00FC3517" w:rsidTr="004B3B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7" w:rsidRDefault="00FC3517" w:rsidP="004B3B6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200" w:line="276" w:lineRule="auto"/>
              <w:ind w:left="18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>математика</w:t>
            </w:r>
          </w:p>
        </w:tc>
      </w:tr>
      <w:tr w:rsidR="00FC3517" w:rsidTr="004B3B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7" w:rsidRDefault="00FC3517" w:rsidP="004B3B6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200" w:line="276" w:lineRule="auto"/>
              <w:ind w:left="18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</w:tr>
      <w:tr w:rsidR="00FC3517" w:rsidTr="004B3B61">
        <w:trPr>
          <w:trHeight w:val="7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7" w:rsidRDefault="00FC3517" w:rsidP="004B3B6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200" w:line="276" w:lineRule="auto"/>
              <w:ind w:left="18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Тема и номер урока в теме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jc w:val="both"/>
              <w:rPr>
                <w:sz w:val="22"/>
                <w:szCs w:val="22"/>
                <w:lang w:eastAsia="en-US"/>
              </w:rPr>
            </w:pPr>
            <w:r>
              <w:t>Тема «Отрезок. Длина отрезка»</w:t>
            </w:r>
          </w:p>
          <w:p w:rsidR="00FC3517" w:rsidRDefault="00FC3517" w:rsidP="004B3B6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 xml:space="preserve">Урок № 4. </w:t>
            </w:r>
            <w:r>
              <w:rPr>
                <w:b/>
              </w:rPr>
              <w:t>Натуральные числа</w:t>
            </w:r>
          </w:p>
        </w:tc>
      </w:tr>
      <w:tr w:rsidR="00FC3517" w:rsidTr="004B3B61">
        <w:trPr>
          <w:trHeight w:val="3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7" w:rsidRDefault="00FC3517" w:rsidP="004B3B6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 xml:space="preserve">    Тип урока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>Урок овладения новыми знаниями, умениями, навыками.</w:t>
            </w:r>
          </w:p>
        </w:tc>
      </w:tr>
      <w:tr w:rsidR="00FC3517" w:rsidTr="004B3B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7" w:rsidRDefault="00FC3517" w:rsidP="004B3B6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200" w:line="276" w:lineRule="auto"/>
              <w:ind w:left="18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Базовый учебник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Н.Я.Виленкин</w:t>
            </w:r>
            <w:proofErr w:type="spellEnd"/>
            <w:r>
              <w:t>, В.И.</w:t>
            </w:r>
            <w:proofErr w:type="gramStart"/>
            <w:r>
              <w:t>Жохов</w:t>
            </w:r>
            <w:proofErr w:type="gramEnd"/>
            <w:r>
              <w:t xml:space="preserve"> Математика 5 класс</w:t>
            </w:r>
          </w:p>
        </w:tc>
      </w:tr>
    </w:tbl>
    <w:p w:rsidR="00FC3517" w:rsidRDefault="00FC3517" w:rsidP="00FC3517">
      <w:pPr>
        <w:spacing w:before="120" w:after="120"/>
        <w:rPr>
          <w:rFonts w:ascii="Calibri" w:hAnsi="Calibri"/>
          <w:sz w:val="22"/>
          <w:szCs w:val="22"/>
          <w:lang w:eastAsia="en-US"/>
        </w:rPr>
      </w:pPr>
      <w:r>
        <w:rPr>
          <w:b/>
        </w:rPr>
        <w:t>Цели урока:</w:t>
      </w:r>
      <w:r>
        <w:t xml:space="preserve"> Сформировать умение, используя различные измерительные инструменты, чертить отрезок, измерять и сравнивать отрезки.</w:t>
      </w:r>
    </w:p>
    <w:p w:rsidR="00FC3517" w:rsidRDefault="00FC3517" w:rsidP="00FC3517">
      <w:pPr>
        <w:spacing w:after="120"/>
        <w:rPr>
          <w:b/>
        </w:rPr>
      </w:pPr>
      <w:r>
        <w:rPr>
          <w:b/>
        </w:rPr>
        <w:t>Планируемые образовательные результаты:</w:t>
      </w:r>
    </w:p>
    <w:p w:rsidR="00FC3517" w:rsidRDefault="00FC3517" w:rsidP="00FC3517">
      <w:pPr>
        <w:spacing w:after="120"/>
      </w:pPr>
      <w:r>
        <w:rPr>
          <w:b/>
        </w:rPr>
        <w:t>личностные:</w:t>
      </w:r>
      <w:r>
        <w:t xml:space="preserve"> формирование устойчивой мотивации к изучению и закреплению нового, формирование  ответственного отношения к учению, готовности и способности к саморазвитию на основе мотивации к обучению и познанию;</w:t>
      </w:r>
    </w:p>
    <w:p w:rsidR="00FC3517" w:rsidRDefault="00FC3517" w:rsidP="00FC3517">
      <w:pPr>
        <w:spacing w:after="120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  <w:r>
        <w:t xml:space="preserve"> формирование умения определять последовательности промежуточных целей с учетом конечного результата; составлять план последовательности действий, сопоставлять характеристики объектов по одному или нескольким признакам;</w:t>
      </w:r>
    </w:p>
    <w:p w:rsidR="00FC3517" w:rsidRDefault="00FC3517" w:rsidP="00FC3517">
      <w:pPr>
        <w:spacing w:after="120"/>
      </w:pPr>
      <w:r>
        <w:rPr>
          <w:b/>
        </w:rPr>
        <w:t xml:space="preserve">предметные: </w:t>
      </w:r>
      <w:r>
        <w:t>научиться строить отрезок заданной длины, обозначать его, использовать математическую терминологию для описания взаимного расположения точек и отрезков.</w:t>
      </w:r>
    </w:p>
    <w:p w:rsidR="00FC3517" w:rsidRDefault="00FC3517" w:rsidP="00FC3517">
      <w:pPr>
        <w:spacing w:after="120"/>
      </w:pPr>
      <w:r>
        <w:rPr>
          <w:b/>
        </w:rPr>
        <w:t>Методы обучения:</w:t>
      </w:r>
      <w:r>
        <w:t xml:space="preserve"> объяснительно-иллюстративный, частично поисковый.</w:t>
      </w:r>
    </w:p>
    <w:p w:rsidR="00FC3517" w:rsidRDefault="00FC3517" w:rsidP="00FC3517">
      <w:pPr>
        <w:spacing w:after="120"/>
      </w:pPr>
      <w:proofErr w:type="gramStart"/>
      <w:r>
        <w:rPr>
          <w:b/>
        </w:rPr>
        <w:t>Формы организации познавательной деятельности обучающихся:</w:t>
      </w:r>
      <w:r>
        <w:t xml:space="preserve"> фронтальная, индивидуальная, работа в парах.</w:t>
      </w:r>
      <w:proofErr w:type="gramEnd"/>
    </w:p>
    <w:p w:rsidR="00FC3517" w:rsidRDefault="00FC3517" w:rsidP="00FC3517">
      <w:pPr>
        <w:spacing w:after="120"/>
      </w:pPr>
      <w:r>
        <w:rPr>
          <w:b/>
        </w:rPr>
        <w:t>Средства обучения:</w:t>
      </w:r>
      <w:r>
        <w:t xml:space="preserve"> Таблица построения отрезков и измерения длины отрезка, чертежные и измерительные инструменты.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8"/>
        <w:gridCol w:w="2257"/>
        <w:gridCol w:w="2235"/>
        <w:gridCol w:w="3947"/>
      </w:tblGrid>
      <w:tr w:rsidR="00FC3517" w:rsidTr="004B3B61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t>Этапы урока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Деятельность учителя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УУД</w:t>
            </w:r>
          </w:p>
        </w:tc>
      </w:tr>
      <w:tr w:rsidR="00FC3517" w:rsidTr="004B3B61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t>1. Организация начала занятия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  <w:r>
              <w:t>Приветствует учащихся, отмечает отсутствующих.</w:t>
            </w:r>
          </w:p>
          <w:p w:rsidR="00FC3517" w:rsidRDefault="00FC3517" w:rsidP="004B3B61">
            <w:r>
              <w:t>Объявляет тему урока.</w:t>
            </w:r>
          </w:p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Предлагает сформулировать цель (результат) и задачи (этапы) деятельности на уроке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  <w:r>
              <w:t>Приветствуют учителя.</w:t>
            </w:r>
          </w:p>
          <w:p w:rsidR="00FC3517" w:rsidRDefault="00FC3517" w:rsidP="004B3B61">
            <w:r>
              <w:t>Называют отсутствующих.</w:t>
            </w:r>
          </w:p>
          <w:p w:rsidR="00FC3517" w:rsidRDefault="00FC3517" w:rsidP="004B3B61">
            <w:r>
              <w:t>Воспринимают тему урока.</w:t>
            </w:r>
          </w:p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Формулируют задачи своей образовательной деятельности.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  <w:r>
              <w:t>Регулятивные:</w:t>
            </w:r>
          </w:p>
          <w:p w:rsidR="00FC3517" w:rsidRDefault="00FC3517" w:rsidP="004B3B61">
            <w:proofErr w:type="spellStart"/>
            <w:r>
              <w:t>целеполагание</w:t>
            </w:r>
            <w:proofErr w:type="spellEnd"/>
            <w:r>
              <w:t>; планирование деятельности; прогнозирование значимости полученных знаний (создание учебной мотивации).</w:t>
            </w:r>
          </w:p>
          <w:p w:rsidR="00FC3517" w:rsidRDefault="00FC3517" w:rsidP="004B3B61">
            <w:r>
              <w:t>Коммуникативные:</w:t>
            </w:r>
          </w:p>
          <w:p w:rsidR="00FC3517" w:rsidRDefault="00FC3517" w:rsidP="004B3B61">
            <w:r>
              <w:t>умение слушать и вступать в диалог; участвовать в коллективном обсуждении проблем.</w:t>
            </w:r>
          </w:p>
          <w:p w:rsidR="00FC3517" w:rsidRDefault="00FC3517" w:rsidP="004B3B61">
            <w:r>
              <w:t>Познавательные:</w:t>
            </w:r>
          </w:p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Формулирование проблемы, выделение и формулирование познавательной цели; умение строить речевое высказывание в устной речи.</w:t>
            </w:r>
          </w:p>
        </w:tc>
      </w:tr>
      <w:tr w:rsidR="00FC3517" w:rsidTr="004B3B61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2. Проверка выполнения домашнего задания. Организация самопроверки учащимися выполненного домашнего задания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  <w:r>
              <w:t>Выясняет, какие вопросы возникли при выполнении домашнего задания.</w:t>
            </w:r>
          </w:p>
          <w:p w:rsidR="00FC3517" w:rsidRDefault="00FC3517" w:rsidP="004B3B61"/>
          <w:p w:rsidR="00FC3517" w:rsidRDefault="00FC3517" w:rsidP="004B3B61"/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Выборочно проводит индивидуальную проверку выполнения домашнего задания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Предъявляют свои затруднения, предлагают способы решения (выполнения упражнений)</w:t>
            </w:r>
          </w:p>
        </w:tc>
        <w:tc>
          <w:tcPr>
            <w:tcW w:w="7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Регулятивные</w:t>
            </w:r>
            <w:proofErr w:type="gramEnd"/>
            <w:r>
              <w:t>:</w:t>
            </w:r>
            <w:r>
              <w:br/>
              <w:t xml:space="preserve">самоконтроль, коррекция, самооценка, </w:t>
            </w:r>
            <w:proofErr w:type="spellStart"/>
            <w:r>
              <w:t>саморегуляция</w:t>
            </w:r>
            <w:proofErr w:type="spellEnd"/>
            <w:r>
              <w:t>.</w:t>
            </w:r>
          </w:p>
          <w:p w:rsidR="00FC3517" w:rsidRDefault="00FC3517" w:rsidP="004B3B61">
            <w:r>
              <w:t>Коммуникативные:</w:t>
            </w:r>
            <w:r>
              <w:br/>
              <w:t>умение слушать и вступать в коллективное обсуждение проблемы.</w:t>
            </w:r>
          </w:p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Познавательные:</w:t>
            </w:r>
            <w:r>
              <w:br/>
              <w:t>рефлексия способов действий, контроль и оценка процесса и результатов деятельности. Умение строить речевое высказывание.</w:t>
            </w:r>
          </w:p>
        </w:tc>
      </w:tr>
      <w:tr w:rsidR="00FC3517" w:rsidTr="004B3B61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t>3. Подготовка к основному этапу занятия. Актуализация знаний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Проводит фронтальный опрос по понятиям, необходимым для работы над новой темой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Отвечают на вопросы учителя, исправляют и дополняют ответы одноклассников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</w:p>
        </w:tc>
      </w:tr>
      <w:tr w:rsidR="00FC3517" w:rsidTr="004B3B61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t>4. Усвоение новых знаний и способов действий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  <w:r>
              <w:t>Ставит перед учащимися проблему «Как можно разными способами соединить точки</w:t>
            </w:r>
            <w:proofErr w:type="gramStart"/>
            <w:r>
              <w:t xml:space="preserve"> К</w:t>
            </w:r>
            <w:proofErr w:type="gramEnd"/>
            <w:r>
              <w:t xml:space="preserve"> и М? Сколько может получиться линий?»</w:t>
            </w:r>
            <w:r>
              <w:br/>
              <w:t>Вводит понятие отрезка и просит среди начерченных линий выделить отрезок.</w:t>
            </w:r>
          </w:p>
          <w:p w:rsidR="00FC3517" w:rsidRDefault="00FC3517" w:rsidP="004B3B61">
            <w:pPr>
              <w:spacing w:before="120"/>
            </w:pPr>
            <w:r>
              <w:t>Ставит проблему  «Как  обозначить отрезок?» На основании высказываний учащихся и текста учебника предлагает сделать вывод «Как обозначить отрезок?» Дает подсказку «Что можно сделать с буквами, называя отрезок?»</w:t>
            </w:r>
          </w:p>
          <w:p w:rsidR="00FC3517" w:rsidRDefault="00FC3517" w:rsidP="004B3B61">
            <w:r>
              <w:t xml:space="preserve">Предлагает сравнить два отрезка. Контролирует </w:t>
            </w:r>
            <w:r>
              <w:lastRenderedPageBreak/>
              <w:t>дискуссию, задаёт наводящие вопросы.</w:t>
            </w:r>
            <w:r>
              <w:br/>
              <w:t>Для решения задачи предлагает использование и различных измерительных инструментов.</w:t>
            </w:r>
          </w:p>
          <w:p w:rsidR="00FC3517" w:rsidRDefault="00FC3517" w:rsidP="004B3B61">
            <w:r>
              <w:t>В результате выполнения практических действий предлагает дать определение понятий «часть отрезка», «короче», «длиннее».</w:t>
            </w:r>
          </w:p>
          <w:p w:rsidR="00FC3517" w:rsidRDefault="00FC3517" w:rsidP="004B3B61">
            <w:r>
              <w:t>Вводит понятия «лежать между концами отрезка», «лежать вне отрезка», используя чертеж на доске и в учебнике.</w:t>
            </w:r>
          </w:p>
          <w:p w:rsidR="00FC3517" w:rsidRDefault="00FC3517" w:rsidP="004B3B61">
            <w:pPr>
              <w:spacing w:before="120" w:line="276" w:lineRule="auto"/>
              <w:rPr>
                <w:sz w:val="22"/>
                <w:szCs w:val="22"/>
                <w:lang w:eastAsia="en-US"/>
              </w:rPr>
            </w:pPr>
            <w:r>
              <w:t>Предлагает сделать вывод.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Обсуждают проблему. </w:t>
            </w:r>
          </w:p>
          <w:p w:rsidR="00FC3517" w:rsidRDefault="00FC3517" w:rsidP="004B3B61">
            <w:r>
              <w:t>Предлагают варианты выполнения задания.</w:t>
            </w:r>
          </w:p>
          <w:p w:rsidR="00FC3517" w:rsidRDefault="00FC3517" w:rsidP="004B3B61">
            <w:pPr>
              <w:spacing w:before="120"/>
            </w:pPr>
            <w:r>
              <w:t>Слушают учителя, воспринимают информацию, выполняют  в тетради построение.</w:t>
            </w:r>
            <w:r>
              <w:br/>
            </w:r>
            <w:r>
              <w:br/>
            </w:r>
          </w:p>
          <w:p w:rsidR="00FC3517" w:rsidRDefault="00FC3517" w:rsidP="004B3B61">
            <w:pPr>
              <w:spacing w:before="120"/>
            </w:pPr>
            <w:r>
              <w:t>Отыскивают способы обозначения отрезка.</w:t>
            </w:r>
          </w:p>
          <w:p w:rsidR="00FC3517" w:rsidRDefault="00FC3517" w:rsidP="004B3B61">
            <w:pPr>
              <w:spacing w:before="120"/>
            </w:pPr>
            <w:r>
              <w:t>Формулируют определения понятий.</w:t>
            </w:r>
          </w:p>
          <w:p w:rsidR="00FC3517" w:rsidRDefault="00FC3517" w:rsidP="004B3B61">
            <w:pPr>
              <w:spacing w:before="120"/>
            </w:pPr>
          </w:p>
          <w:p w:rsidR="00FC3517" w:rsidRDefault="00FC3517" w:rsidP="004B3B61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</w:r>
          </w:p>
          <w:p w:rsidR="00FC3517" w:rsidRDefault="00FC3517" w:rsidP="004B3B61"/>
          <w:p w:rsidR="00FC3517" w:rsidRDefault="00FC3517" w:rsidP="004B3B61">
            <w:pPr>
              <w:spacing w:before="120"/>
            </w:pPr>
            <w:r>
              <w:br/>
            </w:r>
          </w:p>
          <w:p w:rsidR="00FC3517" w:rsidRDefault="00FC3517" w:rsidP="004B3B61">
            <w:pPr>
              <w:spacing w:before="120"/>
            </w:pPr>
          </w:p>
          <w:p w:rsidR="00FC3517" w:rsidRDefault="00FC3517" w:rsidP="004B3B61">
            <w:pPr>
              <w:spacing w:before="120"/>
            </w:pPr>
          </w:p>
          <w:p w:rsidR="00FC3517" w:rsidRDefault="00FC3517" w:rsidP="004B3B61">
            <w:pPr>
              <w:spacing w:before="120"/>
            </w:pPr>
          </w:p>
          <w:p w:rsidR="00FC3517" w:rsidRDefault="00FC3517" w:rsidP="004B3B61">
            <w:pPr>
              <w:spacing w:before="120"/>
            </w:pPr>
          </w:p>
          <w:p w:rsidR="00FC3517" w:rsidRDefault="00FC3517" w:rsidP="004B3B61">
            <w:pPr>
              <w:spacing w:before="120"/>
            </w:pPr>
          </w:p>
          <w:p w:rsidR="00FC3517" w:rsidRDefault="00FC3517" w:rsidP="004B3B61">
            <w:pPr>
              <w:spacing w:before="120"/>
            </w:pPr>
          </w:p>
          <w:p w:rsidR="00FC3517" w:rsidRDefault="00FC3517" w:rsidP="004B3B61">
            <w:pPr>
              <w:spacing w:before="120"/>
            </w:pPr>
          </w:p>
          <w:p w:rsidR="00FC3517" w:rsidRDefault="00FC3517" w:rsidP="004B3B61">
            <w:pPr>
              <w:spacing w:before="120" w:line="276" w:lineRule="auto"/>
              <w:rPr>
                <w:sz w:val="22"/>
                <w:szCs w:val="22"/>
                <w:lang w:eastAsia="en-US"/>
              </w:rPr>
            </w:pPr>
            <w:r>
              <w:br/>
              <w:t>Формулируют вывод.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Регулятивные:</w:t>
            </w:r>
            <w:r>
              <w:br/>
              <w:t xml:space="preserve">планирование и прогнозирование результатов деятельности, </w:t>
            </w:r>
            <w:proofErr w:type="spellStart"/>
            <w:r>
              <w:t>саморегуляция</w:t>
            </w:r>
            <w:proofErr w:type="spellEnd"/>
            <w:r>
              <w:t>, оценка и коррекция.</w:t>
            </w:r>
          </w:p>
          <w:p w:rsidR="00FC3517" w:rsidRDefault="00FC3517" w:rsidP="004B3B61">
            <w:r>
              <w:t>Коммуникативные:</w:t>
            </w:r>
            <w:r>
              <w:br/>
              <w:t>умение слушать и вступать в диалог, участвовать в коллективном обсуждении проблемы, строить продуктивное сотрудничество и взаимодействие со сверстниками и взрослыми.</w:t>
            </w:r>
          </w:p>
          <w:p w:rsidR="00FC3517" w:rsidRDefault="00FC3517" w:rsidP="004B3B61">
            <w:r>
              <w:t>Познавательные:</w:t>
            </w:r>
          </w:p>
          <w:p w:rsidR="00FC3517" w:rsidRDefault="00FC3517" w:rsidP="004B3B61">
            <w:proofErr w:type="spellStart"/>
            <w:r>
              <w:t>общеучебные</w:t>
            </w:r>
            <w:proofErr w:type="spellEnd"/>
            <w:r>
              <w:t>: поиск и выделение необходимой информации, определение основной и второстепенной информации, умение структурировать знание, умение строить речевое высказывание, действия со знаково-символическими средствами;</w:t>
            </w:r>
            <w:r>
              <w:br/>
              <w:t>логические: анализ, сравнение, обобщение, синтез, построение утверждения или отрицания на основе построенной цепочки рассуждений;</w:t>
            </w:r>
            <w:r>
              <w:br/>
              <w:t>действия постановки и решения проблем: формулирование проблемы, создание алгоритмов деятельности.</w:t>
            </w:r>
          </w:p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C3517" w:rsidTr="004B3B61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5. Первичная проверка понимания знаний и способов действий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  <w:r>
              <w:t>Предлагает  выполнить предложенные задания на основании сделанных выводов в виде чертежей.</w:t>
            </w:r>
          </w:p>
          <w:p w:rsidR="00FC3517" w:rsidRDefault="00FC3517" w:rsidP="004B3B61">
            <w:r>
              <w:br/>
              <w:t>Контролирует дискуссию, выделяет наиболее удачные работы.</w:t>
            </w:r>
          </w:p>
          <w:p w:rsidR="00FC3517" w:rsidRDefault="00FC3517" w:rsidP="004B3B61">
            <w:pPr>
              <w:spacing w:before="120"/>
            </w:pPr>
            <w:r>
              <w:t>Предлагает сравнить результаты работы с таблицей на доске.</w:t>
            </w:r>
          </w:p>
          <w:p w:rsidR="00FC3517" w:rsidRDefault="00FC3517" w:rsidP="004B3B61">
            <w:pPr>
              <w:spacing w:before="12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  <w:r>
              <w:t>Разбиваются на пары.</w:t>
            </w:r>
          </w:p>
          <w:p w:rsidR="00FC3517" w:rsidRDefault="00FC3517" w:rsidP="004B3B61"/>
          <w:p w:rsidR="00FC3517" w:rsidRDefault="00FC3517" w:rsidP="004B3B61"/>
          <w:p w:rsidR="00FC3517" w:rsidRDefault="00FC3517" w:rsidP="004B3B61">
            <w:r>
              <w:t>Участвуют в обсуждении.</w:t>
            </w:r>
          </w:p>
          <w:p w:rsidR="00FC3517" w:rsidRDefault="00FC3517" w:rsidP="004B3B61"/>
          <w:p w:rsidR="00FC3517" w:rsidRDefault="00FC3517" w:rsidP="004B3B61"/>
          <w:p w:rsidR="00FC3517" w:rsidRDefault="00FC3517" w:rsidP="004B3B61">
            <w:pPr>
              <w:spacing w:before="120"/>
            </w:pPr>
          </w:p>
          <w:p w:rsidR="00FC3517" w:rsidRDefault="00FC3517" w:rsidP="004B3B61">
            <w:pPr>
              <w:spacing w:before="120"/>
            </w:pPr>
            <w:r>
              <w:t>Сравнивают полученные результаты  с образцом. Делают вывод об истинности полученных знаний.</w:t>
            </w:r>
          </w:p>
          <w:p w:rsidR="00FC3517" w:rsidRDefault="00FC3517" w:rsidP="004B3B61">
            <w:pPr>
              <w:spacing w:before="120"/>
            </w:pPr>
          </w:p>
          <w:p w:rsidR="00FC3517" w:rsidRDefault="00FC3517" w:rsidP="004B3B61">
            <w:pPr>
              <w:spacing w:before="12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  <w:r>
              <w:t>Регулятивные:</w:t>
            </w:r>
            <w:r>
              <w:br/>
              <w:t xml:space="preserve">планирование и прогнозирование результатов деятельности, </w:t>
            </w:r>
            <w:proofErr w:type="spellStart"/>
            <w:r>
              <w:t>саморегуляция</w:t>
            </w:r>
            <w:proofErr w:type="spellEnd"/>
            <w:r>
              <w:t>, оценка и коррекция.</w:t>
            </w:r>
          </w:p>
          <w:p w:rsidR="00FC3517" w:rsidRDefault="00FC3517" w:rsidP="004B3B61">
            <w:r>
              <w:t>Коммуникативные:</w:t>
            </w:r>
            <w:r>
              <w:br/>
              <w:t>умение слушать и вступать в диалог, участвовать в коллективном обсуждении проблемы, строить продуктивное сотрудничество и взаимодействие со сверстниками и взрослыми.</w:t>
            </w:r>
          </w:p>
          <w:p w:rsidR="00FC3517" w:rsidRDefault="00FC3517" w:rsidP="004B3B61">
            <w:r>
              <w:t>Познавательные:</w:t>
            </w:r>
          </w:p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общеучебные</w:t>
            </w:r>
            <w:proofErr w:type="spellEnd"/>
            <w:r>
              <w:t>: поиск и выделение необходимой информации, определение основной и второстепенной информации, умение структурировать знание, умение строить речевое высказывание, действия со знаково-символическими средствами.</w:t>
            </w:r>
          </w:p>
        </w:tc>
      </w:tr>
      <w:tr w:rsidR="00FC3517" w:rsidTr="004B3B61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t xml:space="preserve">6. Закрепление знаний и способов </w:t>
            </w:r>
            <w:r>
              <w:lastRenderedPageBreak/>
              <w:t>действий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Проводит фронтальный опрос: предлагает ответить на </w:t>
            </w:r>
            <w:r>
              <w:lastRenderedPageBreak/>
              <w:t>вопросы: сколькими отрезками можно соединить две точки? Как обозначают отрезок, соединяющий две точки? Назовите концы этого отрезка. Как сравнивают два отрезка?</w:t>
            </w:r>
          </w:p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Корректирует знания учащихся.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Выполняют задания, выслушивают ответы </w:t>
            </w:r>
            <w:r>
              <w:lastRenderedPageBreak/>
              <w:t>одноклассников, исправляют допущенные ошибки, дополняют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lastRenderedPageBreak/>
              <w:t>Регулятивные</w:t>
            </w:r>
            <w:proofErr w:type="gramEnd"/>
            <w:r>
              <w:t>:</w:t>
            </w:r>
            <w:r>
              <w:br/>
              <w:t>оценка и коррекция.</w:t>
            </w:r>
          </w:p>
          <w:p w:rsidR="00FC3517" w:rsidRDefault="00FC3517" w:rsidP="004B3B61">
            <w:r>
              <w:t>Коммуникативные:</w:t>
            </w:r>
            <w:r>
              <w:br/>
              <w:t xml:space="preserve">участвовать в коллективном </w:t>
            </w:r>
            <w:r>
              <w:lastRenderedPageBreak/>
              <w:t>обсуждении проблемы, строить продуктивное сотрудничество и взаимодействие со сверстниками и взрослыми.</w:t>
            </w:r>
          </w:p>
          <w:p w:rsidR="00FC3517" w:rsidRDefault="00FC3517" w:rsidP="004B3B61">
            <w:r>
              <w:t>Познавательные:</w:t>
            </w:r>
          </w:p>
          <w:p w:rsidR="00FC3517" w:rsidRDefault="00FC3517" w:rsidP="004B3B61">
            <w:proofErr w:type="spellStart"/>
            <w:r>
              <w:t>общеучебные</w:t>
            </w:r>
            <w:proofErr w:type="spellEnd"/>
            <w:r>
              <w:t>: умение структурировать знание, умение строить речевое высказывание, действия со знаково-символическими средствами;</w:t>
            </w:r>
            <w:r>
              <w:br/>
              <w:t>логические: анализ, сравнение, обобщение, синтез, построение утверждения или отрицания на основе построенной цепочки рассуждений;</w:t>
            </w:r>
            <w:r>
              <w:br/>
              <w:t>действия постановки и решения проблем: формулирование проблемы, создание алгоритмов деятельности.</w:t>
            </w:r>
          </w:p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C3517" w:rsidTr="004B3B61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7. Контроль и самопроверка знаний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 «Умеете ли вы строить отрезок?  Как  вы определите, какой из отрезков длиннее?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  <w:r>
              <w:t>Отвечают на вопросы учителя.</w:t>
            </w:r>
          </w:p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Объясняют свои действия, опираясь на теоретические знания.</w:t>
            </w:r>
          </w:p>
        </w:tc>
        <w:tc>
          <w:tcPr>
            <w:tcW w:w="7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Регулятивные</w:t>
            </w:r>
            <w:proofErr w:type="gramEnd"/>
            <w:r>
              <w:t>:</w:t>
            </w:r>
            <w:r>
              <w:br/>
              <w:t xml:space="preserve">самоконтроль, коррекция, самооценка, </w:t>
            </w:r>
            <w:proofErr w:type="spellStart"/>
            <w:r>
              <w:t>саморегуляция</w:t>
            </w:r>
            <w:proofErr w:type="spellEnd"/>
            <w:r>
              <w:t>.</w:t>
            </w:r>
          </w:p>
          <w:p w:rsidR="00FC3517" w:rsidRDefault="00FC3517" w:rsidP="004B3B61">
            <w:r>
              <w:t>Коммуникативные:</w:t>
            </w:r>
            <w:r>
              <w:br/>
              <w:t>умение слушать и вступать в коллективное обсуждение проблемы.</w:t>
            </w:r>
          </w:p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Познавательные:</w:t>
            </w:r>
            <w:r>
              <w:br/>
              <w:t>рефлексия способов действий, контроль и оценка процесса и результатов деятельности. Умение строить речевое высказывание.</w:t>
            </w:r>
          </w:p>
        </w:tc>
      </w:tr>
      <w:tr w:rsidR="00FC3517" w:rsidTr="004B3B61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t>8.Подведение итогов занятия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Комментирует работу класса и отдельных учащихся, выставляет отметки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Участвуют в оценке работы класса в целом и своих товарищей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</w:p>
        </w:tc>
      </w:tr>
      <w:tr w:rsidR="00FC3517" w:rsidTr="004B3B61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t>9. Рефлексия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  <w:r>
              <w:t xml:space="preserve">Предлагает ответить на вопросы: </w:t>
            </w:r>
          </w:p>
          <w:p w:rsidR="00FC3517" w:rsidRDefault="00FC3517" w:rsidP="004B3B61">
            <w:r>
              <w:t>1. Какие новые знания получили обучающиеся?</w:t>
            </w:r>
          </w:p>
          <w:p w:rsidR="00FC3517" w:rsidRDefault="00FC3517" w:rsidP="004B3B61">
            <w:r>
              <w:t>2. Чему научились, что теперь умеют делать?</w:t>
            </w:r>
          </w:p>
          <w:p w:rsidR="00FC3517" w:rsidRDefault="00FC3517" w:rsidP="004B3B61">
            <w:r>
              <w:t>3. Насколько важны эти знания и умения?</w:t>
            </w:r>
          </w:p>
          <w:p w:rsidR="00FC3517" w:rsidRDefault="00FC3517" w:rsidP="004B3B61">
            <w:r>
              <w:t>4. Какую пользу эти знания и умения принесут в дальнейшем?</w:t>
            </w:r>
          </w:p>
          <w:p w:rsidR="00FC3517" w:rsidRDefault="00FC3517" w:rsidP="004B3B61">
            <w:r>
              <w:t xml:space="preserve">5. </w:t>
            </w:r>
            <w:proofErr w:type="gramStart"/>
            <w:r>
              <w:t>Удовлетворены</w:t>
            </w:r>
            <w:proofErr w:type="gramEnd"/>
            <w:r>
              <w:t xml:space="preserve"> ли учитель и обучающиеся результатами урока?</w:t>
            </w:r>
          </w:p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 6. Что можно (нужно) добавить к уроку?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Отвечают на вопросы учителя, дополняют ответы одноклассников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</w:p>
        </w:tc>
      </w:tr>
      <w:tr w:rsidR="00FC3517" w:rsidTr="004B3B61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after="100" w:afterAutospacing="1" w:line="276" w:lineRule="auto"/>
              <w:ind w:right="-202"/>
              <w:rPr>
                <w:sz w:val="22"/>
                <w:szCs w:val="22"/>
                <w:lang w:eastAsia="en-US"/>
              </w:rPr>
            </w:pPr>
            <w:r>
              <w:lastRenderedPageBreak/>
              <w:t>10. Информация о домашнем задании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Записывает на доске домашнее задание, комментирует способы выполнения упражнений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Записывают задание в дневники, уточняют то, что не поняли, делают дополнительные пометки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7" w:rsidRDefault="00FC3517" w:rsidP="004B3B61">
            <w:pPr>
              <w:rPr>
                <w:sz w:val="22"/>
                <w:szCs w:val="22"/>
                <w:lang w:eastAsia="en-US"/>
              </w:rPr>
            </w:pPr>
            <w:r>
              <w:t>Регулятивные:</w:t>
            </w:r>
          </w:p>
          <w:p w:rsidR="00FC3517" w:rsidRDefault="00FC3517" w:rsidP="004B3B61">
            <w:r>
              <w:t>планирование деятельности.</w:t>
            </w:r>
          </w:p>
          <w:p w:rsidR="00FC3517" w:rsidRDefault="00FC3517" w:rsidP="004B3B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t>Коммуникативные</w:t>
            </w:r>
            <w:proofErr w:type="gramEnd"/>
            <w:r>
              <w:t>:</w:t>
            </w:r>
            <w:r>
              <w:br/>
              <w:t>умение слушать и вступать в диалог.</w:t>
            </w:r>
          </w:p>
        </w:tc>
      </w:tr>
    </w:tbl>
    <w:p w:rsidR="00FC3517" w:rsidRDefault="00FC3517" w:rsidP="00FC3517">
      <w:pPr>
        <w:spacing w:after="120"/>
        <w:rPr>
          <w:rFonts w:ascii="Calibri" w:hAnsi="Calibri"/>
          <w:sz w:val="22"/>
          <w:szCs w:val="22"/>
          <w:lang w:eastAsia="en-US"/>
        </w:rPr>
      </w:pPr>
    </w:p>
    <w:p w:rsidR="00FC3517" w:rsidRDefault="00FC3517" w:rsidP="00FC3517">
      <w:pPr>
        <w:pStyle w:val="4"/>
        <w:ind w:firstLine="0"/>
        <w:jc w:val="center"/>
      </w:pPr>
    </w:p>
    <w:p w:rsidR="00FC3517" w:rsidRDefault="00FC3517" w:rsidP="00FC3517">
      <w:pPr>
        <w:pStyle w:val="4"/>
        <w:ind w:firstLine="0"/>
        <w:jc w:val="center"/>
      </w:pPr>
    </w:p>
    <w:p w:rsidR="00FC3517" w:rsidRDefault="00FC3517" w:rsidP="00FC3517">
      <w:pPr>
        <w:pStyle w:val="4"/>
        <w:ind w:firstLine="0"/>
        <w:jc w:val="center"/>
      </w:pPr>
    </w:p>
    <w:p w:rsidR="00FC3517" w:rsidRDefault="00FC3517" w:rsidP="00FC3517">
      <w:pPr>
        <w:pStyle w:val="4"/>
        <w:ind w:firstLine="0"/>
        <w:jc w:val="center"/>
      </w:pPr>
    </w:p>
    <w:p w:rsidR="00FC3517" w:rsidRDefault="00FC3517" w:rsidP="00FC3517">
      <w:pPr>
        <w:pStyle w:val="4"/>
        <w:ind w:firstLine="0"/>
        <w:jc w:val="center"/>
      </w:pPr>
      <w:r>
        <w:t xml:space="preserve"> </w:t>
      </w:r>
    </w:p>
    <w:p w:rsidR="003E14BA" w:rsidRPr="00FC3517" w:rsidRDefault="003E14BA" w:rsidP="00FC3517"/>
    <w:sectPr w:rsidR="003E14BA" w:rsidRPr="00FC35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26B3"/>
    <w:multiLevelType w:val="hybridMultilevel"/>
    <w:tmpl w:val="C99855CE"/>
    <w:lvl w:ilvl="0" w:tplc="97F29D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D11E1"/>
    <w:multiLevelType w:val="hybridMultilevel"/>
    <w:tmpl w:val="79E823C4"/>
    <w:lvl w:ilvl="0" w:tplc="2C4006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27FB"/>
    <w:rsid w:val="001821C7"/>
    <w:rsid w:val="001C0655"/>
    <w:rsid w:val="003927FB"/>
    <w:rsid w:val="003E14BA"/>
    <w:rsid w:val="00671D32"/>
    <w:rsid w:val="00A87BD2"/>
    <w:rsid w:val="00B46E0E"/>
    <w:rsid w:val="00ED601C"/>
    <w:rsid w:val="00FB7F0C"/>
    <w:rsid w:val="00FC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FB"/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01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D601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D601C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ED601C"/>
    <w:pPr>
      <w:keepNext/>
      <w:ind w:firstLine="708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01C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601C"/>
    <w:rPr>
      <w:rFonts w:eastAsia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601C"/>
    <w:rPr>
      <w:rFonts w:eastAsia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601C"/>
    <w:rPr>
      <w:rFonts w:eastAsia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D601C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601C"/>
    <w:rPr>
      <w:rFonts w:eastAsia="Times New Roman"/>
      <w:b/>
      <w:bCs/>
      <w:szCs w:val="24"/>
      <w:lang w:eastAsia="ru-RU"/>
    </w:rPr>
  </w:style>
  <w:style w:type="paragraph" w:styleId="a5">
    <w:name w:val="Subtitle"/>
    <w:basedOn w:val="a"/>
    <w:link w:val="a6"/>
    <w:qFormat/>
    <w:rsid w:val="00ED601C"/>
    <w:pPr>
      <w:jc w:val="center"/>
    </w:pPr>
    <w:rPr>
      <w:b/>
      <w:bCs/>
      <w:sz w:val="36"/>
    </w:rPr>
  </w:style>
  <w:style w:type="character" w:customStyle="1" w:styleId="a6">
    <w:name w:val="Подзаголовок Знак"/>
    <w:basedOn w:val="a0"/>
    <w:link w:val="a5"/>
    <w:rsid w:val="00ED601C"/>
    <w:rPr>
      <w:rFonts w:eastAsia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ED601C"/>
    <w:rPr>
      <w:sz w:val="28"/>
    </w:rPr>
  </w:style>
  <w:style w:type="character" w:customStyle="1" w:styleId="a8">
    <w:name w:val="Основной текст Знак"/>
    <w:basedOn w:val="a0"/>
    <w:link w:val="a7"/>
    <w:rsid w:val="00ED601C"/>
    <w:rPr>
      <w:rFonts w:eastAsia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ED601C"/>
    <w:pPr>
      <w:ind w:firstLine="708"/>
    </w:pPr>
    <w:rPr>
      <w:b/>
      <w:bCs/>
    </w:rPr>
  </w:style>
  <w:style w:type="character" w:customStyle="1" w:styleId="aa">
    <w:name w:val="Основной текст с отступом Знак"/>
    <w:basedOn w:val="a0"/>
    <w:link w:val="a9"/>
    <w:rsid w:val="00ED601C"/>
    <w:rPr>
      <w:rFonts w:eastAsia="Times New Roman"/>
      <w:b/>
      <w:bCs/>
      <w:szCs w:val="24"/>
      <w:lang w:eastAsia="ru-RU"/>
    </w:rPr>
  </w:style>
  <w:style w:type="paragraph" w:styleId="21">
    <w:name w:val="Body Text 2"/>
    <w:basedOn w:val="a"/>
    <w:link w:val="22"/>
    <w:rsid w:val="00ED601C"/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ED601C"/>
    <w:rPr>
      <w:rFonts w:eastAsia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ED601C"/>
    <w:rPr>
      <w:b/>
      <w:bCs/>
    </w:rPr>
  </w:style>
  <w:style w:type="character" w:customStyle="1" w:styleId="32">
    <w:name w:val="Основной текст 3 Знак"/>
    <w:basedOn w:val="a0"/>
    <w:link w:val="31"/>
    <w:rsid w:val="00ED601C"/>
    <w:rPr>
      <w:rFonts w:eastAsia="Times New Roman"/>
      <w:b/>
      <w:bCs/>
      <w:szCs w:val="24"/>
      <w:lang w:eastAsia="ru-RU"/>
    </w:rPr>
  </w:style>
  <w:style w:type="paragraph" w:styleId="ab">
    <w:name w:val="List Paragraph"/>
    <w:basedOn w:val="a"/>
    <w:uiPriority w:val="34"/>
    <w:qFormat/>
    <w:rsid w:val="00ED6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2753</Words>
  <Characters>15698</Characters>
  <Application>Microsoft Office Word</Application>
  <DocSecurity>0</DocSecurity>
  <Lines>130</Lines>
  <Paragraphs>36</Paragraphs>
  <ScaleCrop>false</ScaleCrop>
  <Company>sch30</Company>
  <LinksUpToDate>false</LinksUpToDate>
  <CharactersWithSpaces>18415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sch30</dc:creator>
  <cp:keywords/>
  <dc:description/>
  <cp:lastModifiedBy>sch30</cp:lastModifiedBy>
  <cp:revision>2</cp:revision>
  <dcterms:created xsi:type="dcterms:W3CDTF">2015-01-20T07:03:00Z</dcterms:created>
  <dcterms:modified xsi:type="dcterms:W3CDTF">2015-01-20T07:03:00Z</dcterms:modified>
</cp:coreProperties>
</file>