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Лекторий для родителей.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Тема: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c3"/>
          <w:b/>
          <w:bCs/>
          <w:i/>
          <w:iCs/>
          <w:color w:val="0070C0"/>
          <w:sz w:val="32"/>
          <w:szCs w:val="32"/>
        </w:rPr>
        <w:t>«Воспитание культуры поведения младших школьников».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Цели: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- психолого-педагогическое просвещение родителей,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- развитие воспитательных умений родителей.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- интеграция усилий родителей и педагогов по формированию культуры поведения у младших школьников.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Задачи: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- озвучивание проблем взаимодействия родителей с ребёнком по воспитанию культуры поведения учащихся,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- ознакомление родителей с воспитательными и психологическими приёмами воспитания культуры поведения у младших школьников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Место проведения:</w:t>
      </w:r>
      <w:r>
        <w:rPr>
          <w:rStyle w:val="c0"/>
          <w:color w:val="000000"/>
        </w:rPr>
        <w:t> актовый зал начальной школы.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Повестка собрания: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1. Воспитание уважения к людям.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2. Формирование правил поведения и хороших манер в гостях, дома, на улице, в общественных местах.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3. Воспитание культуры общения и культуры речи ребёнка</w:t>
      </w:r>
      <w:proofErr w:type="gramStart"/>
      <w:r>
        <w:rPr>
          <w:rStyle w:val="c0"/>
          <w:color w:val="000000"/>
        </w:rPr>
        <w:t xml:space="preserve"> .</w:t>
      </w:r>
      <w:proofErr w:type="gramEnd"/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Ход беседы: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Добрый вечер, уважаемые родители! Мы рады видеть вас на очередном родительском собрании.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Нравственное воспитание является важнейшей стороной формирования и развития личности ребёнка и предполагает становление его отношения к родителям, окружающим, к коллективу, обществу, отношение к труду, своим обязанностям и самому себе.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Психологи установили, что младший школьный возраст характеризуется повышенной восприимчивостью внешних влияний, верой в истинность всего, чему учат, что говорят. Эти особенности являются залогом </w:t>
      </w:r>
      <w:proofErr w:type="spellStart"/>
      <w:r>
        <w:rPr>
          <w:rStyle w:val="c0"/>
          <w:color w:val="000000"/>
        </w:rPr>
        <w:t>воспитуемости</w:t>
      </w:r>
      <w:proofErr w:type="spellEnd"/>
      <w:r>
        <w:rPr>
          <w:rStyle w:val="c0"/>
          <w:color w:val="000000"/>
        </w:rPr>
        <w:t xml:space="preserve"> младших школьников. Ребятам 7-8лет </w:t>
      </w:r>
      <w:proofErr w:type="gramStart"/>
      <w:r>
        <w:rPr>
          <w:rStyle w:val="c0"/>
          <w:color w:val="000000"/>
        </w:rPr>
        <w:t>свойственны</w:t>
      </w:r>
      <w:proofErr w:type="gramEnd"/>
      <w:r>
        <w:rPr>
          <w:rStyle w:val="c0"/>
          <w:color w:val="000000"/>
        </w:rPr>
        <w:t xml:space="preserve"> непосредственность и доверчивость. Взрослые должны бережно относиться к  проявлениям честности, искренности и прямолинейности в рассуждениях и поведении детей.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Именно в этом возрасте возникают большие возможности для систематического и последовательного нравственного воспитания детей.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Сегодня мы в очередной раз возвращаемся к разговору о воспитании наших детей. Мы поведём беседу о том, как помочь нашим детям стать такими, какими мы их хотим видеть: умными, добрыми, отзывчивыми, вежливыми.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Итак, составной частью нравственного воспитания младших школьников является культура поведения. Задачи взрослых в воспитании культуры поведения у детей: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1. Воспитание уважения к людям.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2. Формирование правил поведения и хороших манер в гостях, дома, на улице, в общественных местах.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3. Воспитание культуры общения и культуры речи ребёнка.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70C0"/>
        </w:rPr>
        <w:t> Вопрос 1.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Воспитание уважения к людям.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Осуществляется главным образом, через семейное воспитание. Каковы отношения в семье, таково будет отношение детей к вам и окружающим. Что ребёнок видит ежедневно в семье, то он обязательно перенесёт во взрослую жизнь.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Воспитанность человека, его хорошие манеры, его уважение к другим людям и к самому себе начинается в детстве. Ребёнок чрезвычайно подражателен и усваивает те модели поведения, которые в нём закладывает его семья. Если изо дня в день ребёнок наблюдает </w:t>
      </w:r>
      <w:proofErr w:type="gramStart"/>
      <w:r>
        <w:rPr>
          <w:rStyle w:val="c0"/>
          <w:color w:val="000000"/>
        </w:rPr>
        <w:lastRenderedPageBreak/>
        <w:t>хамство</w:t>
      </w:r>
      <w:proofErr w:type="gramEnd"/>
      <w:r>
        <w:rPr>
          <w:rStyle w:val="c0"/>
          <w:color w:val="000000"/>
        </w:rPr>
        <w:t xml:space="preserve"> и грубость, обман и безразличие, если ребёнок учится в семье рисовать жизнь только чёрными красками – помочь такому ребёнку жить по законам добра трудно.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Помните: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- Ваши показные вежливость и чуткость ребёнок легко распознает – подражая, он очень скоро вернёт их вам.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- Не грубите и не сквернословьте: ваши привычки станут привычками ребёнка.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- Не говорите о людях неуважительно, плохо – ребёнок станет отзываться так и о вас.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- Поступайте с другими тактично – это будет для вашего ребёнка уроком доброты и человечности.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- Проявляйте благородство при любых обстоятельствах.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Помните, поведение – нравственное мерило человека. Будьте эталоном для своего ребёнка.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Семья должна учить ребёнка не только законам человеческого существования, но и законам совместного проживания. Ребёнок должен знать, когда можно включать и выключать музыку в доме, как вести себя в общественных местах, как вести разговор с незнакомым человеком.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С какого же возраста эти правила могут быть вводимы в поле зрения ребёнка?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С первых лет жизни. Осознаются они постепенно не в виде отвлечённых понятий, а в живых впечатлениях из окружающей жизни. Тут мало просто </w:t>
      </w:r>
      <w:proofErr w:type="gramStart"/>
      <w:r>
        <w:rPr>
          <w:rStyle w:val="c0"/>
          <w:color w:val="000000"/>
        </w:rPr>
        <w:t>познакомить</w:t>
      </w:r>
      <w:proofErr w:type="gramEnd"/>
      <w:r>
        <w:rPr>
          <w:rStyle w:val="c0"/>
          <w:color w:val="000000"/>
        </w:rPr>
        <w:t xml:space="preserve"> ребят с нормами нравственного поведения, важно строить в соответствии с ними всю их повседневную жизнь.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Дети должны понять, что любое их слово и действие не безразлично для людей, </w:t>
      </w:r>
      <w:proofErr w:type="gramStart"/>
      <w:r>
        <w:rPr>
          <w:rStyle w:val="c0"/>
          <w:color w:val="000000"/>
        </w:rPr>
        <w:t>а</w:t>
      </w:r>
      <w:proofErr w:type="gramEnd"/>
      <w:r>
        <w:rPr>
          <w:rStyle w:val="c0"/>
          <w:color w:val="000000"/>
        </w:rPr>
        <w:t xml:space="preserve"> так или иначе касаются окружающих, что каждый их шаг, поступок – это испытание. Как поступить: добро совершить или зло?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Дети – всегда носители определённых ценностей. Переходя из одной общности в другую, из одного коллектива в другой, человек вносит свои системы ценностей и требований в мир людей. Знают ли они о том, что каждый поступок, каждое желание отражается на людях? Проверяют ли они свои поступки сознанием: не причиняю ли я зла, неприятностей, неудобств людям? Могу ли бескорыстно делать добро?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 возрастом дети будут замечать внутри себя борьбу добра со злом, у них начнёт «говорить совесть». Она, как строгий и неподкупный судья, оценивает все поступки и переживания человека. Если он поступил хорошо, то испытывает мир и спокойствие в душе. И, наоборот, после совершения нехорошего поступка чувствует угрызения совести. Совесть и есть основа общечеловеческой нравственности, из которой вытекают все правила поведения.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70C0"/>
        </w:rPr>
        <w:t>Вопрос 2.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 правилах поведения и хороших манерах дома и в общественных местах говорится и пишется достаточно много.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Однако бывают случаи, когда ребята знают правила поведения, но не выполняют их.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Причин этому несколько: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- дети просто не знают некоторых правил. Однако незнание правил – причина простая и легко устранимая.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- некоторые правила поведения ребята знают, однако не умеют их правильно выполнять. Значит, у них не выработалась привычка, которая формируется неоднократным упражнением.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- </w:t>
      </w:r>
      <w:proofErr w:type="gramStart"/>
      <w:r>
        <w:rPr>
          <w:rStyle w:val="c0"/>
          <w:color w:val="000000"/>
        </w:rPr>
        <w:t>и</w:t>
      </w:r>
      <w:proofErr w:type="gramEnd"/>
      <w:r>
        <w:rPr>
          <w:rStyle w:val="c0"/>
          <w:color w:val="000000"/>
        </w:rPr>
        <w:t>ногда ребёнок знает правила поведения, знает, как их выполнять, но… не выполняет. Вероятнее всего это происходит из-за отсутствия волевого усилия в достижении чего-то.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- часто ребята не выполняют правила, считая их ненужными, неважными, что их просто придумали взрослые.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Большая роль принадлежит взрослым и в воспитании культуры поведения в общественных местах. Являясь примером, они </w:t>
      </w:r>
      <w:proofErr w:type="gramStart"/>
      <w:r>
        <w:rPr>
          <w:rStyle w:val="c0"/>
          <w:color w:val="000000"/>
        </w:rPr>
        <w:t>должны</w:t>
      </w:r>
      <w:proofErr w:type="gramEnd"/>
      <w:r>
        <w:rPr>
          <w:rStyle w:val="c0"/>
          <w:color w:val="000000"/>
        </w:rPr>
        <w:t xml:space="preserve"> прежде всего следить за своим </w:t>
      </w:r>
      <w:r>
        <w:rPr>
          <w:rStyle w:val="c0"/>
          <w:color w:val="000000"/>
        </w:rPr>
        <w:lastRenderedPageBreak/>
        <w:t>поведением. Это обязательное правило культуры поведения, которая воспитывается не с помощью нравоучений, какого-то специального морализаторства, а всем образом, укладом жизни, отношениями, существующими в семье.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Если отец в течение всей жизни приносит маме в праздник цветы, не забывает поздравить в юбилейные даты и подарить что-нибудь красивое и приятное, уходя на работу и возвращаясь с неё, целует мать, ребёнок будет делать то же самое по отношению к своей матери и матери своих детей. Грубость детей в отношении родителей в большинстве случаев происходит потому, что бестактность и грубость царили в отношениях между ними самими.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Вежливость – это и черта характера, и искусство вести себя в обществе. Ребёнок учится этому, подражая взрослым. И при любых условиях надо учить вежливо, а не грубо.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Советы родителям: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1. Не учите культуре назидательно. Излишняя морализация вызывает желание действовать назло.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2. Привлекать ребёнка к посильной деятельности (накрыть на стол, почистить обувь и одежду, подготовиться к встрече гостей).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3. Создавать специальные ситуации-задания: встретить тётю Машу, пригласить кого-то на прогулку, позвонить по телефону знакомым и др.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4. В выработке культуры поведения широко использовать игры и игровые ситуации.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5. Помнить, что в воспитании культуры поведения есть ситуации, когда вообще никакие слова не нужны, достаточно примера, образца поступка.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6. Создавать вместе с детьми различные памятки: «Мой внешний вид», «Культура поведения в музее, кинотеатре» и т.д.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7. Помнить: вы – главный воспитатель, вы – пример.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Если спросить любого из вас: «Хотите ли вы, чтобы ваш ребёнок вырос </w:t>
      </w:r>
      <w:proofErr w:type="gramStart"/>
      <w:r>
        <w:rPr>
          <w:rStyle w:val="c0"/>
          <w:color w:val="000000"/>
        </w:rPr>
        <w:t>высоко нравственным</w:t>
      </w:r>
      <w:proofErr w:type="gramEnd"/>
      <w:r>
        <w:rPr>
          <w:rStyle w:val="c0"/>
          <w:color w:val="000000"/>
        </w:rPr>
        <w:t xml:space="preserve"> человеком?», то, наверняка, все ответят утвердительно. Но у одних родителей, казалось бы, вопреки их стараниям ничего не выходит. У других, напротив, без особых усилий получается всё как надо. В чём же дело? Дело во многом, в том числе – в силе, разрушающем или созидающем смысле родительского слова.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Не злословьте, не обличайте, не позволяйте себе, хотя бы в присутствии детей говорить о людях плохо. Не осуждайте соседей, не подсмеивайтесь над знакомыми и родственниками, а наоборот, отмечайте их положительные качества, чаще хвалите окружающих. Если пойти по такому пути, то неудач в воспитании будет меньше.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70C0"/>
        </w:rPr>
        <w:t>Вопрос 3.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Культура речи.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Речь наша богата. Но в последнее время мы слышим мало добрых слов и от взрослых, и от детей. О недопустимости в семье грубых слов всем известно. Заострю ваше внимание на том, как мы, взрослые, выражаем свой гнев и по какому поводу. Гнев, как и насморк, весьма насущная проблема, и игнорировать её нельзя. В гневе мы теряем рассудок и общаемся с детьми, как со своими врагами: кричим, унижаем. Но нужно помнить о том, что гнев порой слишком дорого обходится нам и нашим детям. Не отсюда ли маленькие беглецы из дома, замкнутость, испуг детей? И некоторым родителям стоит задуматься, не умерить ли свой гнев по отношению к детям. Вот какие советы дает по этому поводу психолог: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1. Назовите вслух своё чувство.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- осторожно, пора остановиться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- я очень недовольна, я рассержена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- я разгневана, но это скоро пройдет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2. Затем назовите причину своего гнева и попробуйте найти причину его в дурном настроении, в плохой погоде, ссоре с супругом, но ни в коем случае не вините ребёнка.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3. Посмотрите в окно, переключите внимание.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 Гнев пройдет, не причиняя никому вреда. А потом, спокойно, тихо поговорите со своим ребёнком о том, из-за чего вы дошли до такого состояния.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А чтобы воспитание вашего ребёнка происходило не урывками и эффективно, уделяйте им больше времени вечерами и в выходные дни.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Заключение.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«Всё начинается с дома»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С. Соловейчик высказал следующую мысль: «Не обязательно страстно любить детей, будь то любовь слепая или разумная. И не имеет значения, отказывают детям в чём-то, во всём или ни в чём не отказывают. Но очень важно, чтобы кто-нибудь из двух родителей или из 4 дедушек и бабушек – хоть один! – любил людей. Только эта любовь к людям и передаётся детям: делает добрыми и отзывчивыми, только она одна обладает педагогической силой». Возможно, это одно из правил воспитания «домом».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Отчий дом</w:t>
      </w:r>
      <w:proofErr w:type="gramStart"/>
      <w:r>
        <w:rPr>
          <w:rStyle w:val="c0"/>
          <w:color w:val="000000"/>
        </w:rPr>
        <w:t>… В</w:t>
      </w:r>
      <w:proofErr w:type="gramEnd"/>
      <w:r>
        <w:rPr>
          <w:rStyle w:val="c0"/>
          <w:color w:val="000000"/>
        </w:rPr>
        <w:t xml:space="preserve"> нём начинается все самое главное, самое важное в жизни ребёнка. Так пусть же все в нём будет гармоничным, наполненным высокой духовностью, освящено нравственной чистотой. А чтобы он стал именно таким, укрощайте свой гнев, </w:t>
      </w:r>
      <w:proofErr w:type="gramStart"/>
      <w:r>
        <w:rPr>
          <w:rStyle w:val="c0"/>
          <w:color w:val="000000"/>
        </w:rPr>
        <w:t>делитесь</w:t>
      </w:r>
      <w:proofErr w:type="gramEnd"/>
      <w:r>
        <w:rPr>
          <w:rStyle w:val="c0"/>
          <w:color w:val="000000"/>
        </w:rPr>
        <w:t xml:space="preserve"> друг с другом добрыми чувствами, любите людей, умножайте добро.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Друзья мои!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Внушайте людям веру!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И чаще говорите «Добрый день»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И следуйте хорошему примеру: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Продляйте добрым словом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Жизнь людей!</w:t>
      </w:r>
    </w:p>
    <w:p w:rsidR="00084B8D" w:rsidRDefault="00084B8D" w:rsidP="00084B8D">
      <w:pPr>
        <w:pStyle w:val="c1"/>
        <w:shd w:val="clear" w:color="auto" w:fill="E4ED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(В. Боков)</w:t>
      </w:r>
    </w:p>
    <w:p w:rsidR="00AB5B4D" w:rsidRDefault="00AB5B4D">
      <w:pPr>
        <w:rPr>
          <w:lang w:val="en-US"/>
        </w:rPr>
      </w:pPr>
    </w:p>
    <w:p w:rsidR="00084B8D" w:rsidRDefault="00084B8D">
      <w:pPr>
        <w:rPr>
          <w:lang w:val="en-US"/>
        </w:rPr>
      </w:pPr>
    </w:p>
    <w:p w:rsidR="00084B8D" w:rsidRDefault="00084B8D">
      <w:pPr>
        <w:rPr>
          <w:lang w:val="en-US"/>
        </w:rPr>
      </w:pPr>
    </w:p>
    <w:p w:rsidR="00084B8D" w:rsidRDefault="00084B8D">
      <w:pPr>
        <w:rPr>
          <w:lang w:val="en-US"/>
        </w:rPr>
      </w:pPr>
    </w:p>
    <w:p w:rsidR="00084B8D" w:rsidRDefault="00084B8D">
      <w:pPr>
        <w:rPr>
          <w:lang w:val="en-US"/>
        </w:rPr>
      </w:pPr>
      <w:r>
        <w:t xml:space="preserve">Культура поведения младших школьников. </w:t>
      </w:r>
      <w:proofErr w:type="spellStart"/>
      <w:r>
        <w:t>Тюленкова</w:t>
      </w:r>
      <w:proofErr w:type="spellEnd"/>
      <w:r>
        <w:t xml:space="preserve"> О.Ю. </w:t>
      </w:r>
      <w:proofErr w:type="spellStart"/>
      <w:r>
        <w:t>Добрянина</w:t>
      </w:r>
      <w:proofErr w:type="spellEnd"/>
      <w:r>
        <w:t xml:space="preserve"> Н.Ф. «Понятие о культуре очень широко – от умывания лица до последних высот человеческой мысли</w:t>
      </w:r>
      <w:proofErr w:type="gramStart"/>
      <w:r>
        <w:t xml:space="preserve">.» </w:t>
      </w:r>
      <w:proofErr w:type="gramEnd"/>
      <w:r>
        <w:t xml:space="preserve">М.И.Калинин Духовное богатство человечества, отражённое в культуре, осознаётся обществом, как особо ценное, а культура личности становится социально-значимым качеством. В связи с этим особенно остро встаёт вопрос о повышении качества воспитательного процесса, о поиске новых, более эффективных методов и приёмов воспитания. Модернизация образования предполагает ориентацию на развитие созидательной личности, обладающей гражданской ответственностью, толерантностью и культурой, способностью к успешной социализации и социальному самоопределению. Опрос родителей выявил их затруднения в воспитании детей и подтвердил необходимость повышения их педагогической культуры и компетентности в вопросах формирования поведенческой культуры детей в условиях семьи, поиск путей творческого взаимодействия семьи и образовательного учреждения в решении данных проблем. Слово «культура» первоначально возникло в латинском языке и обозначало возделывание, обработку почвы. Позднее под культурой стали иметь </w:t>
      </w:r>
      <w:proofErr w:type="gramStart"/>
      <w:r>
        <w:t>ввиду</w:t>
      </w:r>
      <w:proofErr w:type="gramEnd"/>
      <w:r>
        <w:t xml:space="preserve"> </w:t>
      </w:r>
      <w:proofErr w:type="gramStart"/>
      <w:r>
        <w:t>просвещённость</w:t>
      </w:r>
      <w:proofErr w:type="gramEnd"/>
      <w:r>
        <w:t xml:space="preserve">, воспитанность, образованность человека, и в этом значении слово «культура» вошло почти во все европейские языки, в том числе и русский. Главной функцией культуры является гуманистическая функция. Культура облагораживает человека, делает его личностью, прививает милосердие, альтруизм, такт, любовь к другим людям. Успех работы учителя по воспитанию у детей культуры поведения зависит не только от того, как разработано содержание занятий, но и от методики их проведения. </w:t>
      </w:r>
      <w:r>
        <w:lastRenderedPageBreak/>
        <w:t>Сочетая разъяснение, показ и упражнение, учитель формирует элементарные навыки и привычки культурного поведения. Ведущую роль в этом играет систематическое, длительное упражнение. Большое место отводится упражнению как при подготовке к занятиям, так и в процессе их проведения и в дальнейшей работе по закреплению навыков. В начальных классах целесообразно проводить с учащимися систематические занятия по культуре поведения. Формы проведения занятий могут быть различными: беседа, монтаж, игры, инсценировка, упражнение. Как правило, беседа, упражнение, показ являются постоянными формами работы с детьми, которые могут дополняться играми и инсценировками. Например, на занятии по правилам поведения за столом обычно преобладают показ, упражнения. Изучение правил уличного движения лучше провести в форме игры, а в занятиях о внимательности и предупредительности на улице основное время займет беседа. Обычно усвоение правил происходит в связи с конкретной ситуацией, в которой они применяются. Сначала это ситуация класса, школы, которая в наибольшей степени подконтрольна учителю и в которой он прежде всего должен научить ребенка правильно действовать. Затем, работая в контакте с родителями, учитель знакомит детей с правилами культуры поведения дома, на улице и в общественных местах. Постепенное</w:t>
      </w:r>
      <w:r w:rsidR="008F1C0E" w:rsidRPr="008F1C0E">
        <w:t xml:space="preserve"> </w:t>
      </w:r>
      <w:r>
        <w:t xml:space="preserve">расширение конкретных ситуаций, в которых детям надо соблюдать определенные правила, позволяет приучить их к выполнению правил культурного поведения при различных обстоятельствах. Упражнения не могут проводиться только от занятия к занятию, их надо включить в повседневную жизнь школы, класса; дети должны знать, что правила, изученные на занятиях, становятся для них обязательными. Все многообразие тем для специальных занятий с младшими школьниками по культуре поведения может быть сгруппировано вокруг четырех основных разделов: 1. Поведение в школе: а) на уроке; б) на перемене; в) на школьных праздниках. 2. Поведение дома: а) аккуратность и опрятность в одежде; б) умение помочь взрослым; в) порядок в детском уголке; г) поведение за столом; </w:t>
      </w:r>
      <w:proofErr w:type="spellStart"/>
      <w:r>
        <w:t>д</w:t>
      </w:r>
      <w:proofErr w:type="spellEnd"/>
      <w:r>
        <w:t xml:space="preserve">) вежливые слова. 3. Поведение на улице: а) твой подъезд, твой двор; б) ты идешь гулять; в) Правила уличного движения; г) отношения </w:t>
      </w:r>
      <w:proofErr w:type="gramStart"/>
      <w:r>
        <w:t>со</w:t>
      </w:r>
      <w:proofErr w:type="gramEnd"/>
      <w:r>
        <w:t xml:space="preserve"> взрослыми и сверстниками. 4. Поведение в общественных местах: а) на транспорте; б) в кино, в театрах, музеях, на выставках и т. д.; в) в гостях. Беседы по каждой теме должны иметь как бы свое особое, специфическое содержание, так и общее, повторяя вопросы, затронутые и в других беседах. Эти повторения, если учитывать возраст детей, необходимы им не только как закрепление одного и того же правила. В новых условиях, в новой обстановке то же правило выглядит для ребенка по-иному, он с ним как бы знакомится заново. В каждой беседе дается краткий перечень тех правил, которые должны усвоить дети. Па основе этих правил и проводится беседа. Урок, перемена, массовые школьные мероприятия - вот те наиболее привычные для учащихся ситуации, поведение в которых может быть рассмотрено в беседах данной темы. Здесь затрагиваются вопросы вежливого поведения по отношению к учителю, взрослым, товарищам, внимания к ним, умения с ними считаться, вопросы аккуратности в одежде, в содержании своих вещей. В коллективе учитель так организует взаимоотношения детей, чтобы они сами стремились к соблюдению правил поведения. Таким </w:t>
      </w:r>
      <w:proofErr w:type="gramStart"/>
      <w:r>
        <w:t>образом</w:t>
      </w:r>
      <w:proofErr w:type="gramEnd"/>
      <w:r>
        <w:t xml:space="preserve"> и учитель и детский коллектив ведут контроль за выполнением отработанных на занятиях правил культурного поведения. Работа по воспитанию детей может проходить только в самом тесном контакте с родителями. Если дома учащиеся не будут выполнять основные правила вежливости и аккуратности, то работа, которая делается в школе, фактически будет сведена </w:t>
      </w:r>
      <w:proofErr w:type="gramStart"/>
      <w:r>
        <w:t>на</w:t>
      </w:r>
      <w:proofErr w:type="gramEnd"/>
      <w:r>
        <w:t xml:space="preserve"> нет. Поэтому в начале учебного года на первом же общем собрании учитель знакомит родителей с планом всей работы по культуре поведения. Им рассказывают о тех требованиях, которые будут предъявляться к школьникам начальных классов. Это сделать необходимо, так как родители должны знать весь объем знаний, умений и навыков по культуре поведения, которые будут воспитываться у детей</w:t>
      </w:r>
      <w:r w:rsidRPr="00084B8D">
        <w:t xml:space="preserve"> </w:t>
      </w:r>
      <w:r>
        <w:t>во время обучения</w:t>
      </w:r>
    </w:p>
    <w:p w:rsidR="00084B8D" w:rsidRPr="00084B8D" w:rsidRDefault="00084B8D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Воспитание культуры поведения младших школьников.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Автор: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Палунина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Юлия Анатольевна, учитель начальных классов, ГБОУ СШ №292, г. Санкт-Петербург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«Понятие о культуре очень широко – от умывания лица до последних высот человеческой мысли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.»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М.И.Калинин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Актуальность темы обусловлена тем, что сложный период преобразований в нашей стране, происходящее переосмысление ценностей и формирование новых, выдвигает на первый план ценности личности. Особое значение приобретают отношения людей и форма выражения этих отношений в обществе.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Духовное богатство человечества, отражённое в культуре, осознаётся обществом, как особо ценное, а культура личности становится социально-значимым качеством. В связи с этим особенно остро встаёт вопрос о повышении качества воспитательного процесса, о поиске новых, более эффективных методов и приёмов воспитания.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Модернизация образования предполагает ориентацию на развитие созидательной личности, обладающей гражданской ответственностью, толерантностью и культурой, способностью к успешной социализации и социальному самоопределению.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Проблема воспитания личности рассматривается в работах О.С.Богдановой,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Е.В.Бондаревской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Р.С. Буре, А.М. Виноградовой, О.С.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Газмана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В.А.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Сластёнина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И.Ф.Харламова, Н.Е.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Щурковой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др.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Опрос родителей выявил их затруднения в воспитании детей и подтвердил необходимость повышения их педагогической культуры и компетентности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воппросах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формирования поведенческой культуры детей в условиях семьи, поиск путей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творческого взаимодействия семьи и образовательного учреждения в решении данных проблем.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Слово «культура» первоначально возникло в латинском языке и обозначало возделывание, обработку почвы. В последующем у Цицерона («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Туксуланские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беседы») говорится об обработке ума, о философии как культуре ума. Под культурой стали иметь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ввиду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просвещённость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воспитанность, образованность человека, и в этом значении слово «культура» вошло почти во все европейские языки, в том числе и русский.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Главной функцией культуры является гуманистическая функция. Культура облагораживает человека, делает его личностью, прививает милосердие, альтруизм, такт, любовь к другим людям.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Мы все как будто хорошо представляем себе, что стоит за словами «культура поведения». И всё же полезно обратиться к научному определению понятия. Здесь нам поможет «Словарь по этике». «Культура поведения — совокупность форм повседневного поведения человека (в труде, в быту, в общении с другими людьми), в которых находят внешнее выражение моральные и эстетические нормы этого поведения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.»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широком плане в понятие культуры поведения входят все области внешней и внутренней культуры человека. Внутренняя и внешняя культура выражаются в отношении к окружающей действительности, к людям, результатам их труда. По характеру этого отношения судят о воспитанности, культуре каждого из нас.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Если рассматривать внутреннюю культуру, то следует сказать о тех качествах личности, от которых зависит поведение человека.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Это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прежде всего: вежливость, тактичность, деликатность, корректность, достоинство, аккуратность, обязательность, скромность и др.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Внешняя же культура, или культура поведения — это умение человека вести себя в обществе, его манеры, жесты, речь, эстетика внешнего вида, умение организовать рабочее место, использовать свободное время. Внешняя культура определяется и поддерживается сложившимися нормами и правилами культурного поведения.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 мнению доктора педагогических наук, профессора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Н.Е.Щурковой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школа предъявляет детям ежедневно практическую модель культуры взаимодействия людей, воплощённую в традициях, обычаях и правилах школьного поведения. Необходимо научить гуманистическому отношению к человеку, которое проявляется в конкретных реальных поведенческих характеристиках. Среди этой категории характеристик можно выделить следующие: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безусловное уважение человека;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соблюдение неприкосновенности личности;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принятие индивидуальной данности каждого человека.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Ребёнок вынужден усвоить ряд правил, необходимых для жизни в обществе. Эти правила вполне доступны ребёнку и постепенно усваиваются им в процессе общения с другими людьми в повседневной жизни и становятся со временем привычками поведения и навыками.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даром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говорят: «Посеешь привычку — пожнёшь характер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.»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процессе своего развития, отмечает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Л.С.Выготский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ребёнок усваивает не только содержание культурного опыта, но и приёмы и формы культурного поведения, культурные способы мышления. В развитии поведения ребёнка следует, таким образом, различать две основные линии. Одна — это линия естественного развития поведения, тесно связанная с процессами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общеорганического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роста и созревания. Другая — линия культурного совершенствования психологических функций, выработки новых способов мышления, овладения культурными средствами поведения.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Родителям и педагогам следует помнить о некоторых особенностях младшего школьного возраста: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Неустойчивость навыков и привычек.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Неточность выполнения правил поведения.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Недостаточная осознанность своих поступков.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Подражательность.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Воспитание культуры поведения проходит успешно, если родители и школа находят общий язык, осуществляют единые требования к поведению детей. К.Д.Ушинский отмечал, что «влияние личности воспитателя на молодую душу составляет ту воспитательную силу, которую нельзя заменить не учебниками, ни моральными сентенциями, ни системой наказаний и поощрений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.» 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А.С.Макаренко говорил, что детей и молодёжь воспитывает всё: люди, вещи, явления, но прежде всего и больше всего воспитывают люди. Из них на первом месте находятся родители, которые постоянно влияют своим поведением и моральным обликом.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 воспитании культуры поведения у детей обязательно нужно контролировать выполнение правил поведения, сопровождая его оценкой, положительной либо отрицательной. Отрицательная оценка, в любом случае, должна быть тактичной.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Требования взрослых к поведению ребёнка должны постоянно усложняться.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Требования должны быть в виде указаний, совета, но не запрета. Запретный плод сладок, поэтому необходимо меньше пользоваться словом «нельзя».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Предъявление одинаковых требований к поведению детей со стороны взрослых составляет обязательное условие в воспитании культуры поведения в школе и дома.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К.Д.Ушинский и Л.Н. Толстой были глубоко убеждены в том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что истинно воспитанный человек может быть в той среде, в которой чтят традиции и обычаи поколений, где есть преемственность между прошлым, настоящим и будущим.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Работа по воспитанию культуры поведения будет эффективна, если она проводится не от случая к случаю, а в определённой системе, которая должна обеспечить накопление у детей опыта поведения, полезных привычек, приобретение моральных представлений.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Успех в воспитании культуры поведения во многом зависит от правильного выбора методов работы с детьми. Писатель и педагог С.А.Соловейчик пишет: «Воспитание — это обучение нравственной жизни, то есть обучение нравственным средствам. Воспитывая детей, мы учим их добиваться своих целей за свой счёт, пользуясь лишь нравственными средствами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.» 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Главными методами воспитания культуры поведения являются приучения школьников к выполнению правил культурного поведения и разъяснения им соответствующих норм морали. Важным средством приучения младших школьников к культуре поведения являются упражнения, которые включаются в повседневную жизнь ребёнка и проводятся в процессе систематических занятий. Содержание упражнений и их форма зависят от характера правила. Так, например, возможны занятия, где учитель показывает, как надо вести себя в той или иной ситуации: как пригласить товарища в гости, как вести себя за столом. На этом же занятии дети повторяют действия учителя, учатся поступать правильно. Потом эти упражнения включаются в разнообразную деятельность школьников. Дети едут в театр, на экскурсию, идут на день рождения к товарищу. Здесь они уже самостоятельно, без непосредственного контроля со стороны взрослых должны действовать в соответствии с известным им правилом. Учитель наблюдает за поведением детей в школе, он отмечает их проблемы, ошибки в поступках и суждениях, видит всё хорошее и плохое, что делают дети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 что можно опереться в дальнейшей работе.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Организация работы с классом является главной задачей учителя. Но вместе с тем проводится и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индивидуальная работа с учениками в зависимости от уровня их воспитанности и условий жизни в семье. Индивидуальная работа проводится в тесном контакте с родителями.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Начиная работу по воспитанию культуры поведения, учителю необходимо формировать общественное мнение в детском коллективе, которое регулировало бы и соответствующим образом оценило выполнение (или невыполнение) простых норм поведения. Коллектив детей с помощью взрослых должен выработать правила, выполнение которых считается необходимым. Тогда требования придерживаться определённых норм будут исходить не только от взрослых, но и от самих детей, от школьного коллектива.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Необходимо заметить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что воспитание нравственности и культуры поведения тесно связаны между собой и во все времена были важными направлениями воспитательной работы школы. Однако часто такое воспитание сводилось к набору внеклассных мероприятий, которые не всегда учитывали личностные переживания и чувства учащихся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их потребности и личную заинтересованность. В наше сложное время особенно нужна активная работа разума школьника и его души, нужны время и специальные усилия, чтобы процесс воспитания нравственного и культурного поведения был не стихийным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кратковремменым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а системным и глубоким. Сегодня такое воспитание предполагает формирование этической культуры школьников, развитие мышления и обогащение ребёнка эмоциональным опытом переживаний.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Для осуществления данной цели можно взять на вооружение программу этического воспитания, автором которой является А.И.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Шемшурина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курс «Я и мой мир» Н.И.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Элиайзберг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программу курса для младших школьников «Основы этикета» Л.И.Бондаренко, опыт преподавателей этикета Санкт-Петербурга 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Т.Ф.Клемантович</w:t>
      </w:r>
      <w:proofErr w:type="spellEnd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Н.В.Егоровой, Т.Г.Новиковой, Г.П.Виноградовой и др.)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Успехов вам, друзья!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Использованная литература.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1.Выготский Л.С. Собр. Соч. М., 1982. Т.2. С.6-361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2.Зеньковский В.В. Психология детства. - Екатеринбург, 1995.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3.Крупская Н.К. О школьном воспитании.- М., 1973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4.Курочкина И.Н. Культура поведения ребёнка: практические советы педагога.: Школьная Пресса, 2005 год.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5.Макаренко А.С. Лекции о воспитании детей //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Избр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.п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ед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соч. - М., 1977.-Т.2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6.Основы школьной педагогики / Под ред. А.В. Запорожца, Т.А. Марковой. - М., 1986.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7.Рубинштейн С.Я. О воспитании привычек у детей. - М., 1996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8.Ушинский К.Д. Избранные педагогические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сочинени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Этическая я. Т.1. Под ред. Пискунова А.И., и др.- М.: Педагогика. - 1974. - 584 с.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9.Шемшурина А.И. Этическая грамматика. Москва, 1998 г.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10.Щуркова Н.Е. Прикладная педагогика воспитания: Учебное пособие.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Спб.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:П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итер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.- 2005. - 366 с.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11.Якобсон С.Г. Психологические проблемы этического развития детей. - М., 1984.</w:t>
      </w:r>
    </w:p>
    <w:sectPr w:rsidR="00084B8D" w:rsidRPr="00084B8D" w:rsidSect="00AB5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B8D"/>
    <w:rsid w:val="00084B8D"/>
    <w:rsid w:val="002206D1"/>
    <w:rsid w:val="00476F0E"/>
    <w:rsid w:val="008F1C0E"/>
    <w:rsid w:val="00AB5B4D"/>
    <w:rsid w:val="00B7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8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84B8D"/>
  </w:style>
  <w:style w:type="character" w:customStyle="1" w:styleId="c0">
    <w:name w:val="c0"/>
    <w:basedOn w:val="a0"/>
    <w:rsid w:val="00084B8D"/>
  </w:style>
  <w:style w:type="character" w:customStyle="1" w:styleId="apple-converted-space">
    <w:name w:val="apple-converted-space"/>
    <w:basedOn w:val="a0"/>
    <w:rsid w:val="00084B8D"/>
  </w:style>
  <w:style w:type="character" w:customStyle="1" w:styleId="c3">
    <w:name w:val="c3"/>
    <w:basedOn w:val="a0"/>
    <w:rsid w:val="00084B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4038</Words>
  <Characters>23021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2014-11-09T02:41:00Z</dcterms:created>
  <dcterms:modified xsi:type="dcterms:W3CDTF">2014-11-09T03:15:00Z</dcterms:modified>
</cp:coreProperties>
</file>