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CC" w:rsidRDefault="007B0ACC" w:rsidP="00A7699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Пояснител</w:t>
      </w:r>
      <w:r w:rsidR="00D14471">
        <w:rPr>
          <w:rFonts w:ascii="Times New Roman" w:hAnsi="Times New Roman"/>
          <w:sz w:val="28"/>
          <w:szCs w:val="28"/>
        </w:rPr>
        <w:t>ьная записка к рабочей программе</w:t>
      </w:r>
    </w:p>
    <w:p w:rsidR="00D14471" w:rsidRPr="00C74197" w:rsidRDefault="00D14471" w:rsidP="00A769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1608D" w:rsidRDefault="00C74197" w:rsidP="00B105E9">
      <w:pPr>
        <w:tabs>
          <w:tab w:val="num" w:pos="0"/>
          <w:tab w:val="left" w:pos="798"/>
        </w:tabs>
        <w:spacing w:before="240"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Рабочая программа по учебному предмету «Математика» для 1 класса разраб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тана на основе</w:t>
      </w:r>
      <w:r w:rsidR="00F74D5D">
        <w:rPr>
          <w:rFonts w:ascii="Times New Roman" w:hAnsi="Times New Roman"/>
          <w:sz w:val="28"/>
          <w:szCs w:val="28"/>
        </w:rPr>
        <w:t xml:space="preserve"> следующих нормативных документов</w:t>
      </w:r>
      <w:r w:rsidR="00AE3BF6">
        <w:rPr>
          <w:rFonts w:ascii="Times New Roman" w:hAnsi="Times New Roman"/>
          <w:sz w:val="28"/>
          <w:szCs w:val="28"/>
        </w:rPr>
        <w:t>:</w:t>
      </w:r>
    </w:p>
    <w:p w:rsidR="00B105E9" w:rsidRPr="00D8253C" w:rsidRDefault="00B105E9" w:rsidP="00B105E9">
      <w:pPr>
        <w:widowControl w:val="0"/>
        <w:numPr>
          <w:ilvl w:val="0"/>
          <w:numId w:val="17"/>
        </w:numPr>
        <w:tabs>
          <w:tab w:val="clear" w:pos="502"/>
          <w:tab w:val="num" w:pos="360"/>
          <w:tab w:val="left" w:pos="42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253C">
        <w:rPr>
          <w:rFonts w:ascii="Times New Roman" w:hAnsi="Times New Roman"/>
          <w:sz w:val="28"/>
          <w:szCs w:val="28"/>
        </w:rPr>
        <w:t xml:space="preserve">Федеральный закон от 29.12.2012 г. </w:t>
      </w:r>
      <w:r w:rsidRPr="00D825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253C">
        <w:rPr>
          <w:rFonts w:ascii="Times New Roman" w:hAnsi="Times New Roman"/>
          <w:sz w:val="28"/>
          <w:szCs w:val="28"/>
        </w:rPr>
        <w:t>№ 273 –ФЗ  «Об образовании в Российской Федерации».</w:t>
      </w:r>
    </w:p>
    <w:p w:rsidR="00B105E9" w:rsidRPr="00D8253C" w:rsidRDefault="00B105E9" w:rsidP="00B105E9">
      <w:pPr>
        <w:numPr>
          <w:ilvl w:val="0"/>
          <w:numId w:val="17"/>
        </w:numPr>
        <w:tabs>
          <w:tab w:val="clear" w:pos="502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253C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D8253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8253C">
        <w:rPr>
          <w:rFonts w:ascii="Times New Roman" w:hAnsi="Times New Roman"/>
          <w:sz w:val="28"/>
          <w:szCs w:val="28"/>
        </w:rPr>
        <w:t xml:space="preserve"> России от 06.10.2009 № 373 «Об утвержд</w:t>
      </w:r>
      <w:r w:rsidRPr="00D8253C">
        <w:rPr>
          <w:rFonts w:ascii="Times New Roman" w:hAnsi="Times New Roman"/>
          <w:sz w:val="28"/>
          <w:szCs w:val="28"/>
        </w:rPr>
        <w:t>е</w:t>
      </w:r>
      <w:r w:rsidRPr="00D8253C">
        <w:rPr>
          <w:rFonts w:ascii="Times New Roman" w:hAnsi="Times New Roman"/>
          <w:sz w:val="28"/>
          <w:szCs w:val="28"/>
        </w:rPr>
        <w:t>нии и введении в действие федерального государственного образовательного стандарта начального общего образования»).</w:t>
      </w:r>
    </w:p>
    <w:p w:rsidR="00B105E9" w:rsidRPr="00D8253C" w:rsidRDefault="00B105E9" w:rsidP="00B105E9">
      <w:pPr>
        <w:numPr>
          <w:ilvl w:val="0"/>
          <w:numId w:val="17"/>
        </w:numPr>
        <w:tabs>
          <w:tab w:val="clear" w:pos="502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253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8253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8253C">
        <w:rPr>
          <w:rFonts w:ascii="Times New Roman" w:hAnsi="Times New Roman"/>
          <w:sz w:val="28"/>
          <w:szCs w:val="28"/>
        </w:rPr>
        <w:t xml:space="preserve"> России от 26.11.2010 № 1241 «О внесении изменений в ф</w:t>
      </w:r>
      <w:r w:rsidRPr="00D8253C">
        <w:rPr>
          <w:rFonts w:ascii="Times New Roman" w:hAnsi="Times New Roman"/>
          <w:sz w:val="28"/>
          <w:szCs w:val="28"/>
        </w:rPr>
        <w:t>е</w:t>
      </w:r>
      <w:r w:rsidRPr="00D8253C">
        <w:rPr>
          <w:rFonts w:ascii="Times New Roman" w:hAnsi="Times New Roman"/>
          <w:sz w:val="28"/>
          <w:szCs w:val="28"/>
        </w:rPr>
        <w:t>деральный государственный образовательный стандарт начального общего обр</w:t>
      </w:r>
      <w:r w:rsidRPr="00D8253C">
        <w:rPr>
          <w:rFonts w:ascii="Times New Roman" w:hAnsi="Times New Roman"/>
          <w:sz w:val="28"/>
          <w:szCs w:val="28"/>
        </w:rPr>
        <w:t>а</w:t>
      </w:r>
      <w:r w:rsidRPr="00D8253C">
        <w:rPr>
          <w:rFonts w:ascii="Times New Roman" w:hAnsi="Times New Roman"/>
          <w:sz w:val="28"/>
          <w:szCs w:val="28"/>
        </w:rPr>
        <w:t>зования, утверждённый приказом Министерства образования и науки РФ от 06.10.2009 № 373».</w:t>
      </w:r>
    </w:p>
    <w:p w:rsidR="00B105E9" w:rsidRPr="00D8253C" w:rsidRDefault="00B105E9" w:rsidP="00B105E9">
      <w:pPr>
        <w:numPr>
          <w:ilvl w:val="0"/>
          <w:numId w:val="17"/>
        </w:numPr>
        <w:tabs>
          <w:tab w:val="clear" w:pos="502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253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8253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8253C">
        <w:rPr>
          <w:rFonts w:ascii="Times New Roman" w:hAnsi="Times New Roman"/>
          <w:sz w:val="28"/>
          <w:szCs w:val="28"/>
        </w:rPr>
        <w:t xml:space="preserve"> России от 22.09.2011 № 2357 «О внесении изменений в ф</w:t>
      </w:r>
      <w:r w:rsidRPr="00D8253C">
        <w:rPr>
          <w:rFonts w:ascii="Times New Roman" w:hAnsi="Times New Roman"/>
          <w:sz w:val="28"/>
          <w:szCs w:val="28"/>
        </w:rPr>
        <w:t>е</w:t>
      </w:r>
      <w:r w:rsidRPr="00D8253C">
        <w:rPr>
          <w:rFonts w:ascii="Times New Roman" w:hAnsi="Times New Roman"/>
          <w:sz w:val="28"/>
          <w:szCs w:val="28"/>
        </w:rPr>
        <w:t>деральный государственный образовательный стандарт начального общего обр</w:t>
      </w:r>
      <w:r w:rsidRPr="00D8253C">
        <w:rPr>
          <w:rFonts w:ascii="Times New Roman" w:hAnsi="Times New Roman"/>
          <w:sz w:val="28"/>
          <w:szCs w:val="28"/>
        </w:rPr>
        <w:t>а</w:t>
      </w:r>
      <w:r w:rsidRPr="00D8253C">
        <w:rPr>
          <w:rFonts w:ascii="Times New Roman" w:hAnsi="Times New Roman"/>
          <w:sz w:val="28"/>
          <w:szCs w:val="28"/>
        </w:rPr>
        <w:t>зования, утверждённый приказом Министерства образования и науки РФ от 06.10.2009 №373».</w:t>
      </w:r>
    </w:p>
    <w:p w:rsidR="00B105E9" w:rsidRPr="00D8253C" w:rsidRDefault="00B105E9" w:rsidP="00B105E9">
      <w:pPr>
        <w:numPr>
          <w:ilvl w:val="0"/>
          <w:numId w:val="17"/>
        </w:numPr>
        <w:tabs>
          <w:tab w:val="clear" w:pos="502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253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8253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8253C">
        <w:rPr>
          <w:rFonts w:ascii="Times New Roman" w:hAnsi="Times New Roman"/>
          <w:sz w:val="28"/>
          <w:szCs w:val="28"/>
        </w:rPr>
        <w:t xml:space="preserve"> России от 18.12.2012 № 1060 «О внесении изменений в ф</w:t>
      </w:r>
      <w:r w:rsidRPr="00D8253C">
        <w:rPr>
          <w:rFonts w:ascii="Times New Roman" w:hAnsi="Times New Roman"/>
          <w:sz w:val="28"/>
          <w:szCs w:val="28"/>
        </w:rPr>
        <w:t>е</w:t>
      </w:r>
      <w:r w:rsidRPr="00D8253C">
        <w:rPr>
          <w:rFonts w:ascii="Times New Roman" w:hAnsi="Times New Roman"/>
          <w:sz w:val="28"/>
          <w:szCs w:val="28"/>
        </w:rPr>
        <w:t>деральный государственный образовательный стандарт начального общего обр</w:t>
      </w:r>
      <w:r w:rsidRPr="00D8253C">
        <w:rPr>
          <w:rFonts w:ascii="Times New Roman" w:hAnsi="Times New Roman"/>
          <w:sz w:val="28"/>
          <w:szCs w:val="28"/>
        </w:rPr>
        <w:t>а</w:t>
      </w:r>
      <w:r w:rsidRPr="00D8253C">
        <w:rPr>
          <w:rFonts w:ascii="Times New Roman" w:hAnsi="Times New Roman"/>
          <w:sz w:val="28"/>
          <w:szCs w:val="28"/>
        </w:rPr>
        <w:t>зования, утверждённый приказом Министерства образования и науки РФ от 06.10.2009 № 373».</w:t>
      </w:r>
    </w:p>
    <w:p w:rsidR="00B105E9" w:rsidRPr="00D8253C" w:rsidRDefault="00B105E9" w:rsidP="00B105E9">
      <w:pPr>
        <w:numPr>
          <w:ilvl w:val="0"/>
          <w:numId w:val="17"/>
        </w:numPr>
        <w:tabs>
          <w:tab w:val="clear" w:pos="502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253C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31.03.2014 г.  № 253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год». </w:t>
      </w:r>
    </w:p>
    <w:p w:rsidR="00B105E9" w:rsidRPr="00D8253C" w:rsidRDefault="00B105E9" w:rsidP="00B105E9">
      <w:pPr>
        <w:numPr>
          <w:ilvl w:val="0"/>
          <w:numId w:val="17"/>
        </w:numPr>
        <w:tabs>
          <w:tab w:val="clear" w:pos="502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253C">
        <w:rPr>
          <w:rFonts w:ascii="Times New Roman" w:hAnsi="Times New Roman"/>
          <w:color w:val="000000"/>
          <w:sz w:val="28"/>
          <w:szCs w:val="28"/>
        </w:rPr>
        <w:t xml:space="preserve">Письмо Министерства образования и науки Ульяновской области от 07.08.2014 №73-иогв- 01/5128 </w:t>
      </w:r>
      <w:proofErr w:type="spellStart"/>
      <w:proofErr w:type="gramStart"/>
      <w:r w:rsidRPr="00D8253C">
        <w:rPr>
          <w:rFonts w:ascii="Times New Roman" w:hAnsi="Times New Roman"/>
          <w:color w:val="000000"/>
          <w:sz w:val="28"/>
          <w:szCs w:val="28"/>
        </w:rPr>
        <w:t>исх</w:t>
      </w:r>
      <w:proofErr w:type="spellEnd"/>
      <w:proofErr w:type="gramEnd"/>
      <w:r w:rsidRPr="00D8253C">
        <w:rPr>
          <w:rFonts w:ascii="Times New Roman" w:hAnsi="Times New Roman"/>
          <w:color w:val="000000"/>
          <w:sz w:val="28"/>
          <w:szCs w:val="28"/>
        </w:rPr>
        <w:t xml:space="preserve"> «Об организации образовательного процесса в общеобр</w:t>
      </w:r>
      <w:r w:rsidRPr="00D8253C">
        <w:rPr>
          <w:rFonts w:ascii="Times New Roman" w:hAnsi="Times New Roman"/>
          <w:color w:val="000000"/>
          <w:sz w:val="28"/>
          <w:szCs w:val="28"/>
        </w:rPr>
        <w:t>а</w:t>
      </w:r>
      <w:r w:rsidRPr="00D8253C">
        <w:rPr>
          <w:rFonts w:ascii="Times New Roman" w:hAnsi="Times New Roman"/>
          <w:color w:val="000000"/>
          <w:sz w:val="28"/>
          <w:szCs w:val="28"/>
        </w:rPr>
        <w:t>зовательных организациях Ульяновской области в 2014-2015  учебном году».</w:t>
      </w:r>
    </w:p>
    <w:p w:rsidR="00B105E9" w:rsidRDefault="00B105E9" w:rsidP="00B105E9">
      <w:pPr>
        <w:numPr>
          <w:ilvl w:val="0"/>
          <w:numId w:val="17"/>
        </w:numPr>
        <w:tabs>
          <w:tab w:val="clear" w:pos="502"/>
          <w:tab w:val="num" w:pos="360"/>
        </w:tabs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8253C">
        <w:rPr>
          <w:rFonts w:ascii="Times New Roman" w:hAnsi="Times New Roman"/>
          <w:color w:val="000000"/>
          <w:sz w:val="28"/>
          <w:szCs w:val="28"/>
        </w:rPr>
        <w:t>Образовательная программа ФГОС НОО МКОУ Богдашкинской СШ.</w:t>
      </w:r>
    </w:p>
    <w:p w:rsidR="00B105E9" w:rsidRDefault="00B105E9" w:rsidP="00B105E9">
      <w:pPr>
        <w:numPr>
          <w:ilvl w:val="0"/>
          <w:numId w:val="17"/>
        </w:numPr>
        <w:tabs>
          <w:tab w:val="clear" w:pos="502"/>
          <w:tab w:val="num" w:pos="360"/>
        </w:tabs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105E9">
        <w:rPr>
          <w:rFonts w:ascii="Times New Roman" w:hAnsi="Times New Roman"/>
          <w:color w:val="000000"/>
          <w:sz w:val="28"/>
          <w:szCs w:val="28"/>
        </w:rPr>
        <w:t>Программы общеобразовательных учреждений. Начальная школа. 1-4 классы. Учебно-методический комплект «Планета знаний»: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05E9">
        <w:rPr>
          <w:rFonts w:ascii="Times New Roman" w:hAnsi="Times New Roman"/>
          <w:color w:val="000000"/>
          <w:sz w:val="28"/>
          <w:szCs w:val="28"/>
        </w:rPr>
        <w:t>русский язык, литературное чтение, математика, окружающий мир</w:t>
      </w:r>
      <w:proofErr w:type="gramStart"/>
      <w:r w:rsidRPr="00B105E9">
        <w:rPr>
          <w:rFonts w:ascii="Times New Roman" w:hAnsi="Times New Roman"/>
          <w:color w:val="000000"/>
          <w:sz w:val="28"/>
          <w:szCs w:val="28"/>
        </w:rPr>
        <w:t>:[</w:t>
      </w:r>
      <w:proofErr w:type="gramEnd"/>
      <w:r w:rsidRPr="00B105E9">
        <w:rPr>
          <w:rFonts w:ascii="Times New Roman" w:hAnsi="Times New Roman"/>
          <w:color w:val="000000"/>
          <w:sz w:val="28"/>
          <w:szCs w:val="28"/>
        </w:rPr>
        <w:t xml:space="preserve">сборник]. -2-е изд., </w:t>
      </w:r>
      <w:proofErr w:type="spellStart"/>
      <w:r w:rsidRPr="00B105E9">
        <w:rPr>
          <w:rFonts w:ascii="Times New Roman" w:hAnsi="Times New Roman"/>
          <w:color w:val="000000"/>
          <w:sz w:val="28"/>
          <w:szCs w:val="28"/>
        </w:rPr>
        <w:t>дораб.-М</w:t>
      </w:r>
      <w:proofErr w:type="spellEnd"/>
      <w:r w:rsidRPr="00B105E9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spellStart"/>
      <w:r w:rsidRPr="00B105E9">
        <w:rPr>
          <w:rFonts w:ascii="Times New Roman" w:hAnsi="Times New Roman"/>
          <w:color w:val="000000"/>
          <w:sz w:val="28"/>
          <w:szCs w:val="28"/>
        </w:rPr>
        <w:t>АСТ:Астрель</w:t>
      </w:r>
      <w:proofErr w:type="spellEnd"/>
      <w:r w:rsidRPr="00B105E9">
        <w:rPr>
          <w:rFonts w:ascii="Times New Roman" w:hAnsi="Times New Roman"/>
          <w:color w:val="000000"/>
          <w:sz w:val="28"/>
          <w:szCs w:val="28"/>
        </w:rPr>
        <w:t>, 2011</w:t>
      </w:r>
    </w:p>
    <w:p w:rsidR="00B105E9" w:rsidRDefault="00B105E9" w:rsidP="00B105E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5E9" w:rsidRDefault="00B105E9" w:rsidP="00B105E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5E9" w:rsidRDefault="00B105E9" w:rsidP="00B105E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5E9" w:rsidRPr="00D8253C" w:rsidRDefault="00B105E9" w:rsidP="00B105E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6994" w:rsidRDefault="009A591C" w:rsidP="00A7699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lastRenderedPageBreak/>
        <w:t>Программа направлена на реализацию целей обучения математике в начал</w:t>
      </w:r>
      <w:r w:rsidRPr="00C74197">
        <w:rPr>
          <w:rFonts w:ascii="Times New Roman" w:hAnsi="Times New Roman"/>
          <w:sz w:val="28"/>
          <w:szCs w:val="28"/>
        </w:rPr>
        <w:t>ь</w:t>
      </w:r>
      <w:r w:rsidRPr="00C74197">
        <w:rPr>
          <w:rFonts w:ascii="Times New Roman" w:hAnsi="Times New Roman"/>
          <w:sz w:val="28"/>
          <w:szCs w:val="28"/>
        </w:rPr>
        <w:t>ном звене, сфор</w:t>
      </w:r>
      <w:r w:rsidRPr="00C74197">
        <w:rPr>
          <w:rFonts w:ascii="Times New Roman" w:hAnsi="Times New Roman"/>
          <w:sz w:val="28"/>
          <w:szCs w:val="28"/>
        </w:rPr>
        <w:softHyphen/>
        <w:t>мулированных в стандарте начального общего образования. В соо</w:t>
      </w:r>
      <w:r w:rsidRPr="00C74197">
        <w:rPr>
          <w:rFonts w:ascii="Times New Roman" w:hAnsi="Times New Roman"/>
          <w:sz w:val="28"/>
          <w:szCs w:val="28"/>
        </w:rPr>
        <w:t>т</w:t>
      </w:r>
      <w:r w:rsidRPr="00C74197">
        <w:rPr>
          <w:rFonts w:ascii="Times New Roman" w:hAnsi="Times New Roman"/>
          <w:sz w:val="28"/>
          <w:szCs w:val="28"/>
        </w:rPr>
        <w:t xml:space="preserve">ветствии с этими целями и методической концепцией авторов программы можно сформулировать </w:t>
      </w:r>
      <w:r w:rsidRPr="00C74197">
        <w:rPr>
          <w:rFonts w:ascii="Times New Roman" w:hAnsi="Times New Roman"/>
          <w:bCs/>
          <w:sz w:val="28"/>
          <w:szCs w:val="28"/>
        </w:rPr>
        <w:t xml:space="preserve">три группы </w:t>
      </w:r>
      <w:r w:rsidRPr="00C74197">
        <w:rPr>
          <w:rFonts w:ascii="Times New Roman" w:hAnsi="Times New Roman"/>
          <w:sz w:val="28"/>
          <w:szCs w:val="28"/>
        </w:rPr>
        <w:t>за</w:t>
      </w:r>
      <w:r w:rsidRPr="00C74197">
        <w:rPr>
          <w:rFonts w:ascii="Times New Roman" w:hAnsi="Times New Roman"/>
          <w:sz w:val="28"/>
          <w:szCs w:val="28"/>
        </w:rPr>
        <w:softHyphen/>
        <w:t>дач, решаемых в рамках данного курса и направле</w:t>
      </w:r>
      <w:r w:rsidRPr="00C74197">
        <w:rPr>
          <w:rFonts w:ascii="Times New Roman" w:hAnsi="Times New Roman"/>
          <w:sz w:val="28"/>
          <w:szCs w:val="28"/>
        </w:rPr>
        <w:t>н</w:t>
      </w:r>
      <w:r w:rsidRPr="00C74197">
        <w:rPr>
          <w:rFonts w:ascii="Times New Roman" w:hAnsi="Times New Roman"/>
          <w:sz w:val="28"/>
          <w:szCs w:val="28"/>
        </w:rPr>
        <w:t>ных на достижение поставленных целей.</w:t>
      </w:r>
      <w:r w:rsidR="00E622B5" w:rsidRPr="00C74197">
        <w:rPr>
          <w:rFonts w:ascii="Times New Roman" w:hAnsi="Times New Roman"/>
          <w:sz w:val="28"/>
          <w:szCs w:val="28"/>
        </w:rPr>
        <w:t xml:space="preserve"> </w:t>
      </w:r>
    </w:p>
    <w:p w:rsidR="00E622B5" w:rsidRPr="00A76994" w:rsidRDefault="009A591C" w:rsidP="00A7699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76994">
        <w:rPr>
          <w:rFonts w:ascii="Times New Roman" w:hAnsi="Times New Roman"/>
          <w:sz w:val="28"/>
          <w:szCs w:val="28"/>
        </w:rPr>
        <w:t>Учебные задачи:</w:t>
      </w:r>
    </w:p>
    <w:p w:rsidR="00E622B5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формирование на доступном уровне представлений о натуральных числах и при</w:t>
      </w:r>
      <w:r w:rsidRPr="00C74197">
        <w:rPr>
          <w:rFonts w:ascii="Times New Roman" w:hAnsi="Times New Roman"/>
          <w:sz w:val="28"/>
          <w:szCs w:val="28"/>
        </w:rPr>
        <w:t>н</w:t>
      </w:r>
      <w:r w:rsidRPr="00C74197">
        <w:rPr>
          <w:rFonts w:ascii="Times New Roman" w:hAnsi="Times New Roman"/>
          <w:sz w:val="28"/>
          <w:szCs w:val="28"/>
        </w:rPr>
        <w:t>ципе по</w:t>
      </w:r>
      <w:r w:rsidRPr="00C74197">
        <w:rPr>
          <w:rFonts w:ascii="Times New Roman" w:hAnsi="Times New Roman"/>
          <w:sz w:val="28"/>
          <w:szCs w:val="28"/>
        </w:rPr>
        <w:softHyphen/>
        <w:t>строения натурального ряда чисел; знакомство с десятичной системой счи</w:t>
      </w:r>
      <w:r w:rsidRPr="00C74197">
        <w:rPr>
          <w:rFonts w:ascii="Times New Roman" w:hAnsi="Times New Roman"/>
          <w:sz w:val="28"/>
          <w:szCs w:val="28"/>
        </w:rPr>
        <w:t>с</w:t>
      </w:r>
      <w:r w:rsidRPr="00C74197">
        <w:rPr>
          <w:rFonts w:ascii="Times New Roman" w:hAnsi="Times New Roman"/>
          <w:sz w:val="28"/>
          <w:szCs w:val="28"/>
        </w:rPr>
        <w:t>ления;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формирование на доступном уровне представлений о четырех арифметических де</w:t>
      </w:r>
      <w:r w:rsidRPr="00C74197">
        <w:rPr>
          <w:rFonts w:ascii="Times New Roman" w:hAnsi="Times New Roman"/>
          <w:sz w:val="28"/>
          <w:szCs w:val="28"/>
        </w:rPr>
        <w:t>й</w:t>
      </w:r>
      <w:r w:rsidRPr="00C74197">
        <w:rPr>
          <w:rFonts w:ascii="Times New Roman" w:hAnsi="Times New Roman"/>
          <w:sz w:val="28"/>
          <w:szCs w:val="28"/>
        </w:rPr>
        <w:t>ствиях: понимание смысла арифметических действий, понимание взаимосвязей м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жду ними, изучение законов арифметических действий;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формирование на доступном уровне навыков устного счета, письменных вычисл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ний, ис</w:t>
      </w:r>
      <w:r w:rsidRPr="00C74197">
        <w:rPr>
          <w:rFonts w:ascii="Times New Roman" w:hAnsi="Times New Roman"/>
          <w:sz w:val="28"/>
          <w:szCs w:val="28"/>
        </w:rPr>
        <w:softHyphen/>
        <w:t>пользование рациональных способов вычислений; применение этих навыков при решении прак</w:t>
      </w:r>
      <w:r w:rsidRPr="00C74197">
        <w:rPr>
          <w:rFonts w:ascii="Times New Roman" w:hAnsi="Times New Roman"/>
          <w:sz w:val="28"/>
          <w:szCs w:val="28"/>
        </w:rPr>
        <w:softHyphen/>
        <w:t>тических задач (измерении величин, вычислении количественных характеристик предметов, ре</w:t>
      </w:r>
      <w:r w:rsidRPr="00C74197">
        <w:rPr>
          <w:rFonts w:ascii="Times New Roman" w:hAnsi="Times New Roman"/>
          <w:sz w:val="28"/>
          <w:szCs w:val="28"/>
        </w:rPr>
        <w:softHyphen/>
        <w:t>шении текстовых задач).</w:t>
      </w:r>
    </w:p>
    <w:p w:rsidR="009A591C" w:rsidRPr="00A76994" w:rsidRDefault="009A591C" w:rsidP="00A7699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76994">
        <w:rPr>
          <w:rFonts w:ascii="Times New Roman" w:hAnsi="Times New Roman"/>
          <w:sz w:val="28"/>
          <w:szCs w:val="28"/>
        </w:rPr>
        <w:t>Развивающие задачи: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развитие пространственных представлений учащихся как базовых для становления позна</w:t>
      </w:r>
      <w:r w:rsidRPr="00C74197">
        <w:rPr>
          <w:rFonts w:ascii="Times New Roman" w:hAnsi="Times New Roman"/>
          <w:sz w:val="28"/>
          <w:szCs w:val="28"/>
        </w:rPr>
        <w:softHyphen/>
        <w:t>вательных психических процессов: внимания, памяти, воображения, мышл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ния;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развитие логического мышления - основы успешного освоения знаний по математ</w:t>
      </w:r>
      <w:r w:rsidRPr="00C74197">
        <w:rPr>
          <w:rFonts w:ascii="Times New Roman" w:hAnsi="Times New Roman"/>
          <w:sz w:val="28"/>
          <w:szCs w:val="28"/>
        </w:rPr>
        <w:t>и</w:t>
      </w:r>
      <w:r w:rsidRPr="00C74197">
        <w:rPr>
          <w:rFonts w:ascii="Times New Roman" w:hAnsi="Times New Roman"/>
          <w:sz w:val="28"/>
          <w:szCs w:val="28"/>
        </w:rPr>
        <w:t>ке и другим учебным предметам;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формирование на доступном уровне обобщенных представлений об изучаемых м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темати</w:t>
      </w:r>
      <w:r w:rsidRPr="00C74197">
        <w:rPr>
          <w:rFonts w:ascii="Times New Roman" w:hAnsi="Times New Roman"/>
          <w:sz w:val="28"/>
          <w:szCs w:val="28"/>
        </w:rPr>
        <w:softHyphen/>
        <w:t>ческих понятиях, способах представления информации, способах решения задач.</w:t>
      </w:r>
    </w:p>
    <w:p w:rsidR="009A591C" w:rsidRPr="00A76994" w:rsidRDefault="009A591C" w:rsidP="00A7699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76994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A76994">
        <w:rPr>
          <w:rFonts w:ascii="Times New Roman" w:hAnsi="Times New Roman"/>
          <w:sz w:val="28"/>
          <w:szCs w:val="28"/>
        </w:rPr>
        <w:t xml:space="preserve"> задачи: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знакомство с методами изучения окружающего мира (наблюдение, сравнение, изм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рение, моделирование) и способами представления информации;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формирование на доступном уровне умений работы с информацией, представленной в раз</w:t>
      </w:r>
      <w:r w:rsidRPr="00C74197">
        <w:rPr>
          <w:rFonts w:ascii="Times New Roman" w:hAnsi="Times New Roman"/>
          <w:sz w:val="28"/>
          <w:szCs w:val="28"/>
        </w:rPr>
        <w:softHyphen/>
        <w:t>ных видах (текст, рисунок, схема, символическая запись, модель, таблица, ди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грамма);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формирование на доступном уровне навыков самостоятельной познавательной де</w:t>
      </w:r>
      <w:r w:rsidRPr="00C74197">
        <w:rPr>
          <w:rFonts w:ascii="Times New Roman" w:hAnsi="Times New Roman"/>
          <w:sz w:val="28"/>
          <w:szCs w:val="28"/>
        </w:rPr>
        <w:t>я</w:t>
      </w:r>
      <w:r w:rsidRPr="00C74197">
        <w:rPr>
          <w:rFonts w:ascii="Times New Roman" w:hAnsi="Times New Roman"/>
          <w:sz w:val="28"/>
          <w:szCs w:val="28"/>
        </w:rPr>
        <w:t>тельно</w:t>
      </w:r>
      <w:r w:rsidRPr="00C74197">
        <w:rPr>
          <w:rFonts w:ascii="Times New Roman" w:hAnsi="Times New Roman"/>
          <w:sz w:val="28"/>
          <w:szCs w:val="28"/>
        </w:rPr>
        <w:softHyphen/>
        <w:t>сти;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формирование навыков самостоятельной индивидуальной и коллективной работы: взаимо</w:t>
      </w:r>
      <w:r w:rsidRPr="00C74197">
        <w:rPr>
          <w:rFonts w:ascii="Times New Roman" w:hAnsi="Times New Roman"/>
          <w:sz w:val="28"/>
          <w:szCs w:val="28"/>
        </w:rPr>
        <w:softHyphen/>
        <w:t>контроля и самопроверки, обсуждения информации, планирования познав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тельной деятельности и самооценки.</w:t>
      </w:r>
      <w:r w:rsidRPr="00C74197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E622B5" w:rsidRPr="00C74197" w:rsidRDefault="00E622B5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4197">
        <w:rPr>
          <w:rFonts w:ascii="Times New Roman" w:hAnsi="Times New Roman"/>
          <w:b/>
          <w:sz w:val="28"/>
          <w:szCs w:val="28"/>
        </w:rPr>
        <w:t>Основные принципы построения программы: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i/>
          <w:sz w:val="28"/>
          <w:szCs w:val="28"/>
        </w:rPr>
        <w:t>концентрический</w:t>
      </w:r>
      <w:r w:rsidRPr="00C74197">
        <w:rPr>
          <w:rFonts w:ascii="Times New Roman" w:hAnsi="Times New Roman"/>
          <w:sz w:val="28"/>
          <w:szCs w:val="28"/>
        </w:rPr>
        <w:t xml:space="preserve">  – основные темы изучаются в несколько этапов, причем каждый возврат к изучению той или иной темы сопровождается расширением понятийного аппарата, обогащением практических навыков, более высокой степенью обобщения;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i/>
          <w:sz w:val="28"/>
          <w:szCs w:val="28"/>
        </w:rPr>
        <w:t>тематический</w:t>
      </w:r>
      <w:r w:rsidRPr="00C74197">
        <w:rPr>
          <w:rFonts w:ascii="Times New Roman" w:hAnsi="Times New Roman"/>
          <w:sz w:val="28"/>
          <w:szCs w:val="28"/>
        </w:rPr>
        <w:t xml:space="preserve">  - он поделен на несколько крупных разделов, которые в свою оч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редь подразделяются на несколько тем; отбор содержания программы опирается на новый стандарт начального общего образования и традиции изучения математики в начальной школе. При этом учитываются необходимость преемственности с дошк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lastRenderedPageBreak/>
        <w:t>льным периодом и основной школой, индивидуальные особенности школьников и обеспечение возможностей развития математических способностей учащихся;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i/>
          <w:sz w:val="28"/>
          <w:szCs w:val="28"/>
        </w:rPr>
        <w:t>целостности</w:t>
      </w:r>
      <w:r w:rsidRPr="00C74197">
        <w:rPr>
          <w:rFonts w:ascii="Times New Roman" w:hAnsi="Times New Roman"/>
          <w:sz w:val="28"/>
          <w:szCs w:val="28"/>
        </w:rPr>
        <w:t xml:space="preserve"> – новый материал, если это уместно, органично и доступно для уч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щихся, включается в систему более общих представлений по изучаемой теме, сп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собствует установлению межпредметных связей внутри комплекта «Планета зн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ний»;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i/>
          <w:sz w:val="28"/>
          <w:szCs w:val="28"/>
        </w:rPr>
        <w:t>пропедевтики</w:t>
      </w:r>
      <w:r w:rsidRPr="00C74197">
        <w:rPr>
          <w:rFonts w:ascii="Times New Roman" w:hAnsi="Times New Roman"/>
          <w:sz w:val="28"/>
          <w:szCs w:val="28"/>
        </w:rPr>
        <w:t>,  как основного изучаемого материала, традиционного для начальной школы, так и материала, обеспечивающего подготовку к продол</w:t>
      </w:r>
      <w:r w:rsidRPr="00C74197">
        <w:rPr>
          <w:rFonts w:ascii="Times New Roman" w:hAnsi="Times New Roman"/>
          <w:sz w:val="28"/>
          <w:szCs w:val="28"/>
        </w:rPr>
        <w:softHyphen/>
        <w:t>жению обучения в основной школе. Поэтому активно используются элементы опережающего обучения на уровне отдельных структурных единиц курса: отдельных упражнений, отдельных уроков, целых разделов. Использование опережающего обучения при изучении о</w:t>
      </w:r>
      <w:r w:rsidRPr="00C74197">
        <w:rPr>
          <w:rFonts w:ascii="Times New Roman" w:hAnsi="Times New Roman"/>
          <w:sz w:val="28"/>
          <w:szCs w:val="28"/>
        </w:rPr>
        <w:t>т</w:t>
      </w:r>
      <w:r w:rsidRPr="00C74197">
        <w:rPr>
          <w:rFonts w:ascii="Times New Roman" w:hAnsi="Times New Roman"/>
          <w:sz w:val="28"/>
          <w:szCs w:val="28"/>
        </w:rPr>
        <w:t>дельных разделов позволяет в соот</w:t>
      </w:r>
      <w:r w:rsidRPr="00C74197">
        <w:rPr>
          <w:rFonts w:ascii="Times New Roman" w:hAnsi="Times New Roman"/>
          <w:sz w:val="28"/>
          <w:szCs w:val="28"/>
        </w:rPr>
        <w:softHyphen/>
        <w:t>ветствии с принципом целостности включать н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вый материал, подлежащий обязательному ус</w:t>
      </w:r>
      <w:r w:rsidRPr="00C74197">
        <w:rPr>
          <w:rFonts w:ascii="Times New Roman" w:hAnsi="Times New Roman"/>
          <w:sz w:val="28"/>
          <w:szCs w:val="28"/>
        </w:rPr>
        <w:softHyphen/>
        <w:t>воению, в систему более общих пре</w:t>
      </w:r>
      <w:r w:rsidRPr="00C74197">
        <w:rPr>
          <w:rFonts w:ascii="Times New Roman" w:hAnsi="Times New Roman"/>
          <w:sz w:val="28"/>
          <w:szCs w:val="28"/>
        </w:rPr>
        <w:t>д</w:t>
      </w:r>
      <w:r w:rsidRPr="00C74197">
        <w:rPr>
          <w:rFonts w:ascii="Times New Roman" w:hAnsi="Times New Roman"/>
          <w:sz w:val="28"/>
          <w:szCs w:val="28"/>
        </w:rPr>
        <w:t xml:space="preserve">ставлений. </w:t>
      </w:r>
      <w:proofErr w:type="gramStart"/>
      <w:r w:rsidRPr="00C74197">
        <w:rPr>
          <w:rFonts w:ascii="Times New Roman" w:hAnsi="Times New Roman"/>
          <w:sz w:val="28"/>
          <w:szCs w:val="28"/>
        </w:rPr>
        <w:t>Это способствует осмысленному освоению обя</w:t>
      </w:r>
      <w:r w:rsidRPr="00C74197">
        <w:rPr>
          <w:rFonts w:ascii="Times New Roman" w:hAnsi="Times New Roman"/>
          <w:sz w:val="28"/>
          <w:szCs w:val="28"/>
        </w:rPr>
        <w:softHyphen/>
        <w:t>зательного материала, п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зволяет вводить элементы исследовательской деятельности в про</w:t>
      </w:r>
      <w:r w:rsidRPr="00C74197">
        <w:rPr>
          <w:rFonts w:ascii="Times New Roman" w:hAnsi="Times New Roman"/>
          <w:sz w:val="28"/>
          <w:szCs w:val="28"/>
        </w:rPr>
        <w:softHyphen/>
        <w:t>цесс обучения на уровне отдельных упражнений: наблюдения над свойствами геометрических фигур, формулирования (сначала с помощью учителя, а позже самостоятельно) выводов, провер</w:t>
      </w:r>
      <w:r w:rsidRPr="00C74197">
        <w:rPr>
          <w:rFonts w:ascii="Times New Roman" w:hAnsi="Times New Roman"/>
          <w:sz w:val="28"/>
          <w:szCs w:val="28"/>
        </w:rPr>
        <w:softHyphen/>
        <w:t>ки выводов на других объектах; на уровне отдельных уроков: сопоставление и различение свойств предметов, их количественных характеристик (сопоставление периметра и площади, площади и объема и др.);</w:t>
      </w:r>
      <w:proofErr w:type="gramEnd"/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i/>
          <w:sz w:val="28"/>
          <w:szCs w:val="28"/>
        </w:rPr>
        <w:t>вариативности</w:t>
      </w:r>
      <w:r w:rsidRPr="00C74197">
        <w:rPr>
          <w:rFonts w:ascii="Times New Roman" w:hAnsi="Times New Roman"/>
          <w:sz w:val="28"/>
          <w:szCs w:val="28"/>
        </w:rPr>
        <w:t xml:space="preserve"> – предусматривает дифференциацию, обеспечивающую индивид</w:t>
      </w:r>
      <w:r w:rsidRPr="00C74197">
        <w:rPr>
          <w:rFonts w:ascii="Times New Roman" w:hAnsi="Times New Roman"/>
          <w:sz w:val="28"/>
          <w:szCs w:val="28"/>
        </w:rPr>
        <w:t>у</w:t>
      </w:r>
      <w:r w:rsidRPr="00C74197">
        <w:rPr>
          <w:rFonts w:ascii="Times New Roman" w:hAnsi="Times New Roman"/>
          <w:sz w:val="28"/>
          <w:szCs w:val="28"/>
        </w:rPr>
        <w:t>альный подход к каждому ученику.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В программе требования к уровню усвоения обязательного материала по ка</w:t>
      </w:r>
      <w:r w:rsidRPr="00C74197">
        <w:rPr>
          <w:rFonts w:ascii="Times New Roman" w:hAnsi="Times New Roman"/>
          <w:sz w:val="28"/>
          <w:szCs w:val="28"/>
        </w:rPr>
        <w:t>ж</w:t>
      </w:r>
      <w:r w:rsidRPr="00C74197">
        <w:rPr>
          <w:rFonts w:ascii="Times New Roman" w:hAnsi="Times New Roman"/>
          <w:sz w:val="28"/>
          <w:szCs w:val="28"/>
        </w:rPr>
        <w:t>дой изучаемой те</w:t>
      </w:r>
      <w:r w:rsidRPr="00C74197">
        <w:rPr>
          <w:rFonts w:ascii="Times New Roman" w:hAnsi="Times New Roman"/>
          <w:sz w:val="28"/>
          <w:szCs w:val="28"/>
        </w:rPr>
        <w:softHyphen/>
        <w:t>ме сформулированы для каждого года обучения в рубриках «Уч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щиеся должны знать» и «Учащие</w:t>
      </w:r>
      <w:r w:rsidRPr="00C74197">
        <w:rPr>
          <w:rFonts w:ascii="Times New Roman" w:hAnsi="Times New Roman"/>
          <w:sz w:val="28"/>
          <w:szCs w:val="28"/>
        </w:rPr>
        <w:softHyphen/>
        <w:t>ся должны уметь». В учебниках они даются в виде системы упражнений в рубрике «Проверочные задания».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Вариативная часть включает материал на расширение знаний по изучаемой т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ме; материал, обеспечивающий индивидуальный подход в обучении; материал, н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правленный на развитие по</w:t>
      </w:r>
      <w:r w:rsidRPr="00C74197">
        <w:rPr>
          <w:rFonts w:ascii="Times New Roman" w:hAnsi="Times New Roman"/>
          <w:sz w:val="28"/>
          <w:szCs w:val="28"/>
        </w:rPr>
        <w:softHyphen/>
        <w:t>знавательного интереса учащихся. В учебниках по да</w:t>
      </w:r>
      <w:r w:rsidRPr="00C74197">
        <w:rPr>
          <w:rFonts w:ascii="Times New Roman" w:hAnsi="Times New Roman"/>
          <w:sz w:val="28"/>
          <w:szCs w:val="28"/>
        </w:rPr>
        <w:t>н</w:t>
      </w:r>
      <w:r w:rsidRPr="00C74197">
        <w:rPr>
          <w:rFonts w:ascii="Times New Roman" w:hAnsi="Times New Roman"/>
          <w:sz w:val="28"/>
          <w:szCs w:val="28"/>
        </w:rPr>
        <w:t>ному курсу вариативная часть содержит задания на дополнительное закрепление обязательного материала; блоки заданий, дифференци</w:t>
      </w:r>
      <w:r w:rsidRPr="00C74197">
        <w:rPr>
          <w:rFonts w:ascii="Times New Roman" w:hAnsi="Times New Roman"/>
          <w:sz w:val="28"/>
          <w:szCs w:val="28"/>
        </w:rPr>
        <w:softHyphen/>
        <w:t>рованных по уровню сложн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сти и объему; задания на применение полученных знаний в нестан</w:t>
      </w:r>
      <w:r w:rsidRPr="00C74197">
        <w:rPr>
          <w:rFonts w:ascii="Times New Roman" w:hAnsi="Times New Roman"/>
          <w:sz w:val="28"/>
          <w:szCs w:val="28"/>
        </w:rPr>
        <w:softHyphen/>
        <w:t>дартных ситуац</w:t>
      </w:r>
      <w:r w:rsidRPr="00C74197">
        <w:rPr>
          <w:rFonts w:ascii="Times New Roman" w:hAnsi="Times New Roman"/>
          <w:sz w:val="28"/>
          <w:szCs w:val="28"/>
        </w:rPr>
        <w:t>и</w:t>
      </w:r>
      <w:r w:rsidRPr="00C74197">
        <w:rPr>
          <w:rFonts w:ascii="Times New Roman" w:hAnsi="Times New Roman"/>
          <w:sz w:val="28"/>
          <w:szCs w:val="28"/>
        </w:rPr>
        <w:t>ях; задания на развитие логического мышления и пространственных представ</w:t>
      </w:r>
      <w:r w:rsidRPr="00C74197">
        <w:rPr>
          <w:rFonts w:ascii="Times New Roman" w:hAnsi="Times New Roman"/>
          <w:sz w:val="28"/>
          <w:szCs w:val="28"/>
        </w:rPr>
        <w:softHyphen/>
        <w:t>лений; задания на формирование информационной грамотности. Вариативная часть создает ус</w:t>
      </w:r>
      <w:r w:rsidRPr="00C74197">
        <w:rPr>
          <w:rFonts w:ascii="Times New Roman" w:hAnsi="Times New Roman"/>
          <w:sz w:val="28"/>
          <w:szCs w:val="28"/>
        </w:rPr>
        <w:softHyphen/>
        <w:t>ловия для развития познавательного интереса и формирования познавательной деятельности учащихся.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В вариативной части значительное место отводится развитию пространственных пред</w:t>
      </w:r>
      <w:r w:rsidRPr="00C74197">
        <w:rPr>
          <w:rFonts w:ascii="Times New Roman" w:hAnsi="Times New Roman"/>
          <w:sz w:val="28"/>
          <w:szCs w:val="28"/>
        </w:rPr>
        <w:softHyphen/>
        <w:t>ставлений учащихся. Раннее развитие пространственных представлений пом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гает ребенку ус</w:t>
      </w:r>
      <w:r w:rsidRPr="00C74197">
        <w:rPr>
          <w:rFonts w:ascii="Times New Roman" w:hAnsi="Times New Roman"/>
          <w:sz w:val="28"/>
          <w:szCs w:val="28"/>
        </w:rPr>
        <w:softHyphen/>
        <w:t>пешно адаптироваться в социальной и учебной среде и влияет на у</w:t>
      </w:r>
      <w:r w:rsidRPr="00C74197">
        <w:rPr>
          <w:rFonts w:ascii="Times New Roman" w:hAnsi="Times New Roman"/>
          <w:sz w:val="28"/>
          <w:szCs w:val="28"/>
        </w:rPr>
        <w:t>с</w:t>
      </w:r>
      <w:r w:rsidRPr="00C74197">
        <w:rPr>
          <w:rFonts w:ascii="Times New Roman" w:hAnsi="Times New Roman"/>
          <w:sz w:val="28"/>
          <w:szCs w:val="28"/>
        </w:rPr>
        <w:t>воение базисных алгоритмов, облегчающих его взаимодействие с лавиной инфо</w:t>
      </w:r>
      <w:r w:rsidRPr="00C74197">
        <w:rPr>
          <w:rFonts w:ascii="Times New Roman" w:hAnsi="Times New Roman"/>
          <w:sz w:val="28"/>
          <w:szCs w:val="28"/>
        </w:rPr>
        <w:t>р</w:t>
      </w:r>
      <w:r w:rsidRPr="00C74197">
        <w:rPr>
          <w:rFonts w:ascii="Times New Roman" w:hAnsi="Times New Roman"/>
          <w:sz w:val="28"/>
          <w:szCs w:val="28"/>
        </w:rPr>
        <w:t>мации, которая обрушивается на него в со</w:t>
      </w:r>
      <w:r w:rsidRPr="00C74197">
        <w:rPr>
          <w:rFonts w:ascii="Times New Roman" w:hAnsi="Times New Roman"/>
          <w:sz w:val="28"/>
          <w:szCs w:val="28"/>
        </w:rPr>
        <w:softHyphen/>
        <w:t>временном обществе. Психологами уст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новлено, что развитие пространственных представлений особенно эффективно для развития ребенка до достижения им 9-летнего возраста.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Особое значение задача развития пространственных представлений младших школьников получает в связи с проблемами обучения так называемых правопол</w:t>
      </w:r>
      <w:r w:rsidRPr="00C74197">
        <w:rPr>
          <w:rFonts w:ascii="Times New Roman" w:hAnsi="Times New Roman"/>
          <w:sz w:val="28"/>
          <w:szCs w:val="28"/>
        </w:rPr>
        <w:t>у</w:t>
      </w:r>
      <w:r w:rsidRPr="00C74197">
        <w:rPr>
          <w:rFonts w:ascii="Times New Roman" w:hAnsi="Times New Roman"/>
          <w:sz w:val="28"/>
          <w:szCs w:val="28"/>
        </w:rPr>
        <w:lastRenderedPageBreak/>
        <w:t>шарных детей, к которым относятся не только левши, но и дети, одинаково хорошо владеющие и левой, и правой рукой, а также дети, у которых в семье есть левши. Психологические программы коррекции развития этих детей во многом опираются на развитие у них пространственных представлений.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Развитие пространственных представлений реализуется через систему графических упражне</w:t>
      </w:r>
      <w:r w:rsidRPr="00C74197">
        <w:rPr>
          <w:rFonts w:ascii="Times New Roman" w:hAnsi="Times New Roman"/>
          <w:sz w:val="28"/>
          <w:szCs w:val="28"/>
        </w:rPr>
        <w:softHyphen/>
        <w:t>ний, широкое использование наглядных моделей при изучении основного учебного материала, расширенный объем знаний по геометрии, работу с простра</w:t>
      </w:r>
      <w:r w:rsidRPr="00C74197">
        <w:rPr>
          <w:rFonts w:ascii="Times New Roman" w:hAnsi="Times New Roman"/>
          <w:sz w:val="28"/>
          <w:szCs w:val="28"/>
        </w:rPr>
        <w:t>н</w:t>
      </w:r>
      <w:r w:rsidRPr="00C74197">
        <w:rPr>
          <w:rFonts w:ascii="Times New Roman" w:hAnsi="Times New Roman"/>
          <w:sz w:val="28"/>
          <w:szCs w:val="28"/>
        </w:rPr>
        <w:t>ственными моделями геометриче</w:t>
      </w:r>
      <w:r w:rsidRPr="00C74197">
        <w:rPr>
          <w:rFonts w:ascii="Times New Roman" w:hAnsi="Times New Roman"/>
          <w:sz w:val="28"/>
          <w:szCs w:val="28"/>
        </w:rPr>
        <w:softHyphen/>
        <w:t>ских фигур.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Содержание программы представлено в разделах «Общие свойства предметов и групп пред</w:t>
      </w:r>
      <w:r w:rsidRPr="00C74197">
        <w:rPr>
          <w:rFonts w:ascii="Times New Roman" w:hAnsi="Times New Roman"/>
          <w:sz w:val="28"/>
          <w:szCs w:val="28"/>
        </w:rPr>
        <w:softHyphen/>
        <w:t>метов», «Числа и величины», «Операции над числами», «Наглядная ге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метрия». Основные со</w:t>
      </w:r>
      <w:r w:rsidRPr="00C74197">
        <w:rPr>
          <w:rFonts w:ascii="Times New Roman" w:hAnsi="Times New Roman"/>
          <w:sz w:val="28"/>
          <w:szCs w:val="28"/>
        </w:rPr>
        <w:softHyphen/>
        <w:t>держательные линии курса сгруппированы в разделах «Числа и величины» и «Операции над числами».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Раздел «Числа и величины» включает материал, раскрывающий двойственную пр</w:t>
      </w:r>
      <w:r w:rsidRPr="00C74197">
        <w:rPr>
          <w:rFonts w:ascii="Times New Roman" w:hAnsi="Times New Roman"/>
          <w:sz w:val="28"/>
          <w:szCs w:val="28"/>
        </w:rPr>
        <w:t>и</w:t>
      </w:r>
      <w:r w:rsidRPr="00C74197">
        <w:rPr>
          <w:rFonts w:ascii="Times New Roman" w:hAnsi="Times New Roman"/>
          <w:sz w:val="28"/>
          <w:szCs w:val="28"/>
        </w:rPr>
        <w:t>роду чис</w:t>
      </w:r>
      <w:r w:rsidRPr="00C74197">
        <w:rPr>
          <w:rFonts w:ascii="Times New Roman" w:hAnsi="Times New Roman"/>
          <w:sz w:val="28"/>
          <w:szCs w:val="28"/>
        </w:rPr>
        <w:softHyphen/>
        <w:t>ла как результата счета предметов и как результата измерения величин. Число рассматривается как основное математическое понятие, формируются пре</w:t>
      </w:r>
      <w:r w:rsidRPr="00C74197">
        <w:rPr>
          <w:rFonts w:ascii="Times New Roman" w:hAnsi="Times New Roman"/>
          <w:sz w:val="28"/>
          <w:szCs w:val="28"/>
        </w:rPr>
        <w:t>д</w:t>
      </w:r>
      <w:r w:rsidRPr="00C74197">
        <w:rPr>
          <w:rFonts w:ascii="Times New Roman" w:hAnsi="Times New Roman"/>
          <w:sz w:val="28"/>
          <w:szCs w:val="28"/>
        </w:rPr>
        <w:t>ставления о принципе построения чи</w:t>
      </w:r>
      <w:r w:rsidRPr="00C74197">
        <w:rPr>
          <w:rFonts w:ascii="Times New Roman" w:hAnsi="Times New Roman"/>
          <w:sz w:val="28"/>
          <w:szCs w:val="28"/>
        </w:rPr>
        <w:softHyphen/>
        <w:t>слового ряда, десятичной системы счисления.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Психологами установлено, что формирование навыков счета базируется на пр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странствен</w:t>
      </w:r>
      <w:r w:rsidRPr="00C74197">
        <w:rPr>
          <w:rFonts w:ascii="Times New Roman" w:hAnsi="Times New Roman"/>
          <w:sz w:val="28"/>
          <w:szCs w:val="28"/>
        </w:rPr>
        <w:softHyphen/>
        <w:t>ных представлениях. В связи с этим большое значение в программе пр</w:t>
      </w:r>
      <w:r w:rsidRPr="00C74197">
        <w:rPr>
          <w:rFonts w:ascii="Times New Roman" w:hAnsi="Times New Roman"/>
          <w:sz w:val="28"/>
          <w:szCs w:val="28"/>
        </w:rPr>
        <w:t>и</w:t>
      </w:r>
      <w:r w:rsidRPr="00C74197">
        <w:rPr>
          <w:rFonts w:ascii="Times New Roman" w:hAnsi="Times New Roman"/>
          <w:sz w:val="28"/>
          <w:szCs w:val="28"/>
        </w:rPr>
        <w:t>дается работе с моделями чисел и моделями числового ряда. При изучении послед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вательности чисел, состава однознач</w:t>
      </w:r>
      <w:r w:rsidRPr="00C74197">
        <w:rPr>
          <w:rFonts w:ascii="Times New Roman" w:hAnsi="Times New Roman"/>
          <w:sz w:val="28"/>
          <w:szCs w:val="28"/>
        </w:rPr>
        <w:softHyphen/>
        <w:t>ных и двузначных чисел создаются устойчивые зрительные образы, на которые учащиеся будут опираться в дальнейшем при осво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нии действий сложения и вычитания. Один из самых ярких зрительных образов ч</w:t>
      </w:r>
      <w:r w:rsidRPr="00C74197">
        <w:rPr>
          <w:rFonts w:ascii="Times New Roman" w:hAnsi="Times New Roman"/>
          <w:sz w:val="28"/>
          <w:szCs w:val="28"/>
        </w:rPr>
        <w:t>и</w:t>
      </w:r>
      <w:r w:rsidRPr="00C74197">
        <w:rPr>
          <w:rFonts w:ascii="Times New Roman" w:hAnsi="Times New Roman"/>
          <w:sz w:val="28"/>
          <w:szCs w:val="28"/>
        </w:rPr>
        <w:t>слового ряда, формируемых в учебных пособиях по данному курсу, осно</w:t>
      </w:r>
      <w:r w:rsidRPr="00C74197">
        <w:rPr>
          <w:rFonts w:ascii="Times New Roman" w:hAnsi="Times New Roman"/>
          <w:sz w:val="28"/>
          <w:szCs w:val="28"/>
        </w:rPr>
        <w:softHyphen/>
        <w:t>вывается на расположении четных и нечетных чисел в ряду чисел. Знание порядка расположения этих чисел в числовом ряду способствует формированию навыков устных вычисл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ний (увеличе</w:t>
      </w:r>
      <w:r w:rsidRPr="00C74197">
        <w:rPr>
          <w:rFonts w:ascii="Times New Roman" w:hAnsi="Times New Roman"/>
          <w:sz w:val="28"/>
          <w:szCs w:val="28"/>
        </w:rPr>
        <w:softHyphen/>
        <w:t>ния и уменьшения чисел на 2, 3, 4).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Изучению величин, помимо традиционного для начального курса математики зн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чения (рас</w:t>
      </w:r>
      <w:r w:rsidRPr="00C74197">
        <w:rPr>
          <w:rFonts w:ascii="Times New Roman" w:hAnsi="Times New Roman"/>
          <w:sz w:val="28"/>
          <w:szCs w:val="28"/>
        </w:rPr>
        <w:softHyphen/>
        <w:t>крытие двойственной природы числа и практического применения), отв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дится важная роль в раз</w:t>
      </w:r>
      <w:r w:rsidRPr="00C74197">
        <w:rPr>
          <w:rFonts w:ascii="Times New Roman" w:hAnsi="Times New Roman"/>
          <w:sz w:val="28"/>
          <w:szCs w:val="28"/>
        </w:rPr>
        <w:softHyphen/>
        <w:t>витии пространственных представлений учащихся. Важную развивающую функцию имеют из</w:t>
      </w:r>
      <w:r w:rsidRPr="00C74197">
        <w:rPr>
          <w:rFonts w:ascii="Times New Roman" w:hAnsi="Times New Roman"/>
          <w:sz w:val="28"/>
          <w:szCs w:val="28"/>
        </w:rPr>
        <w:softHyphen/>
        <w:t>мерения в реальном пространстве, моделирование изучаемых единиц измерения, развитие глазо</w:t>
      </w:r>
      <w:r w:rsidRPr="00C74197">
        <w:rPr>
          <w:rFonts w:ascii="Times New Roman" w:hAnsi="Times New Roman"/>
          <w:sz w:val="28"/>
          <w:szCs w:val="28"/>
        </w:rPr>
        <w:softHyphen/>
        <w:t>мера, измерение и вычисление площ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ди и объема реальных предметов, определение скорости пешехода и других движ</w:t>
      </w:r>
      <w:r w:rsidRPr="00C74197">
        <w:rPr>
          <w:rFonts w:ascii="Times New Roman" w:hAnsi="Times New Roman"/>
          <w:sz w:val="28"/>
          <w:szCs w:val="28"/>
        </w:rPr>
        <w:t>у</w:t>
      </w:r>
      <w:r w:rsidRPr="00C74197">
        <w:rPr>
          <w:rFonts w:ascii="Times New Roman" w:hAnsi="Times New Roman"/>
          <w:sz w:val="28"/>
          <w:szCs w:val="28"/>
        </w:rPr>
        <w:t>щихся объектов и т. д.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Измерение реальных предметов связано с необходимостью округления величин. Элементар</w:t>
      </w:r>
      <w:r w:rsidRPr="00C74197">
        <w:rPr>
          <w:rFonts w:ascii="Times New Roman" w:hAnsi="Times New Roman"/>
          <w:sz w:val="28"/>
          <w:szCs w:val="28"/>
        </w:rPr>
        <w:softHyphen/>
        <w:t>ные навыки округления измеряемых величин (до целого количества са</w:t>
      </w:r>
      <w:r w:rsidRPr="00C74197">
        <w:rPr>
          <w:rFonts w:ascii="Times New Roman" w:hAnsi="Times New Roman"/>
          <w:sz w:val="28"/>
          <w:szCs w:val="28"/>
        </w:rPr>
        <w:t>н</w:t>
      </w:r>
      <w:r w:rsidRPr="00C74197">
        <w:rPr>
          <w:rFonts w:ascii="Times New Roman" w:hAnsi="Times New Roman"/>
          <w:sz w:val="28"/>
          <w:szCs w:val="28"/>
        </w:rPr>
        <w:t>тиметров, метров) спо</w:t>
      </w:r>
      <w:r w:rsidRPr="00C74197">
        <w:rPr>
          <w:rFonts w:ascii="Times New Roman" w:hAnsi="Times New Roman"/>
          <w:sz w:val="28"/>
          <w:szCs w:val="28"/>
        </w:rPr>
        <w:softHyphen/>
        <w:t>собствуют в дальнейшем эффективному освоению навыков устных вычислений и выработке критической оценки полученных результатов, п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зволяют учащимся ориентироваться в окру</w:t>
      </w:r>
      <w:r w:rsidRPr="00C74197">
        <w:rPr>
          <w:rFonts w:ascii="Times New Roman" w:hAnsi="Times New Roman"/>
          <w:sz w:val="28"/>
          <w:szCs w:val="28"/>
        </w:rPr>
        <w:softHyphen/>
        <w:t>жающем мире, создают базу для форм</w:t>
      </w:r>
      <w:r w:rsidRPr="00C74197">
        <w:rPr>
          <w:rFonts w:ascii="Times New Roman" w:hAnsi="Times New Roman"/>
          <w:sz w:val="28"/>
          <w:szCs w:val="28"/>
        </w:rPr>
        <w:t>и</w:t>
      </w:r>
      <w:r w:rsidRPr="00C74197">
        <w:rPr>
          <w:rFonts w:ascii="Times New Roman" w:hAnsi="Times New Roman"/>
          <w:sz w:val="28"/>
          <w:szCs w:val="28"/>
        </w:rPr>
        <w:t>рования навыков самостоятельной исследовательской деятельности.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Материал раздела «Операции над числами» традиционно составляет ядро математ</w:t>
      </w:r>
      <w:r w:rsidRPr="00C74197">
        <w:rPr>
          <w:rFonts w:ascii="Times New Roman" w:hAnsi="Times New Roman"/>
          <w:sz w:val="28"/>
          <w:szCs w:val="28"/>
        </w:rPr>
        <w:t>и</w:t>
      </w:r>
      <w:r w:rsidRPr="00C74197">
        <w:rPr>
          <w:rFonts w:ascii="Times New Roman" w:hAnsi="Times New Roman"/>
          <w:sz w:val="28"/>
          <w:szCs w:val="28"/>
        </w:rPr>
        <w:t>ческого образования младших школьников - формирование навыков выполнения арифметических дейст</w:t>
      </w:r>
      <w:r w:rsidRPr="00C74197">
        <w:rPr>
          <w:rFonts w:ascii="Times New Roman" w:hAnsi="Times New Roman"/>
          <w:sz w:val="28"/>
          <w:szCs w:val="28"/>
        </w:rPr>
        <w:softHyphen/>
        <w:t>вий и применение этих навыков для решения практических задач.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lastRenderedPageBreak/>
        <w:t>В настоящей программе большое внимание уделяется формированию навыков сра</w:t>
      </w:r>
      <w:r w:rsidRPr="00C74197">
        <w:rPr>
          <w:rFonts w:ascii="Times New Roman" w:hAnsi="Times New Roman"/>
          <w:sz w:val="28"/>
          <w:szCs w:val="28"/>
        </w:rPr>
        <w:t>в</w:t>
      </w:r>
      <w:r w:rsidRPr="00C74197">
        <w:rPr>
          <w:rFonts w:ascii="Times New Roman" w:hAnsi="Times New Roman"/>
          <w:sz w:val="28"/>
          <w:szCs w:val="28"/>
        </w:rPr>
        <w:t>нения чи</w:t>
      </w:r>
      <w:r w:rsidRPr="00C74197">
        <w:rPr>
          <w:rFonts w:ascii="Times New Roman" w:hAnsi="Times New Roman"/>
          <w:sz w:val="28"/>
          <w:szCs w:val="28"/>
        </w:rPr>
        <w:softHyphen/>
        <w:t>сел и устным вычислениям, без которых невозможно эффективное усво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ние письменных алго</w:t>
      </w:r>
      <w:r w:rsidRPr="00C74197">
        <w:rPr>
          <w:rFonts w:ascii="Times New Roman" w:hAnsi="Times New Roman"/>
          <w:sz w:val="28"/>
          <w:szCs w:val="28"/>
        </w:rPr>
        <w:softHyphen/>
        <w:t>ритмов вычислений.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Навыки сравнения чисел формируются всеми доступными на том или ином этапе изучения способами. На начальной стадии обучения сравнение чисел базируется на модели числового ря</w:t>
      </w:r>
      <w:r w:rsidRPr="00C74197">
        <w:rPr>
          <w:rFonts w:ascii="Times New Roman" w:hAnsi="Times New Roman"/>
          <w:sz w:val="28"/>
          <w:szCs w:val="28"/>
        </w:rPr>
        <w:softHyphen/>
        <w:t>да, затем - на знании последовательности называния чисел при счете, на знании десятичного и разрядного состава чисел, в дальнейшем - на знании правил сравнения многозначных чисел.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В процессе обучения формируются следующие навыки устных вычислений: слож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ние и вы</w:t>
      </w:r>
      <w:r w:rsidRPr="00C74197">
        <w:rPr>
          <w:rFonts w:ascii="Times New Roman" w:hAnsi="Times New Roman"/>
          <w:sz w:val="28"/>
          <w:szCs w:val="28"/>
        </w:rPr>
        <w:softHyphen/>
        <w:t>читание однозначных чисел (таблица сложения), умножение и деление о</w:t>
      </w:r>
      <w:r w:rsidRPr="00C74197">
        <w:rPr>
          <w:rFonts w:ascii="Times New Roman" w:hAnsi="Times New Roman"/>
          <w:sz w:val="28"/>
          <w:szCs w:val="28"/>
        </w:rPr>
        <w:t>д</w:t>
      </w:r>
      <w:r w:rsidRPr="00C74197">
        <w:rPr>
          <w:rFonts w:ascii="Times New Roman" w:hAnsi="Times New Roman"/>
          <w:sz w:val="28"/>
          <w:szCs w:val="28"/>
        </w:rPr>
        <w:t>нозначных чисел (таб</w:t>
      </w:r>
      <w:r w:rsidRPr="00C74197">
        <w:rPr>
          <w:rFonts w:ascii="Times New Roman" w:hAnsi="Times New Roman"/>
          <w:sz w:val="28"/>
          <w:szCs w:val="28"/>
        </w:rPr>
        <w:softHyphen/>
        <w:t>лица умножения), сложение и вычитание разрядных единиц, умножение разрядных единиц на однозначное число, умножение и деление на 10, 100, 1000.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Обучение письменным алгоритмам вычислений, предусмотренных стандартом н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чального общего образования, не отменяет продолжения формирования навыков устных вычислений, а происходит параллельно с ним. Особое внимание при форм</w:t>
      </w:r>
      <w:r w:rsidRPr="00C74197">
        <w:rPr>
          <w:rFonts w:ascii="Times New Roman" w:hAnsi="Times New Roman"/>
          <w:sz w:val="28"/>
          <w:szCs w:val="28"/>
        </w:rPr>
        <w:t>и</w:t>
      </w:r>
      <w:r w:rsidRPr="00C74197">
        <w:rPr>
          <w:rFonts w:ascii="Times New Roman" w:hAnsi="Times New Roman"/>
          <w:sz w:val="28"/>
          <w:szCs w:val="28"/>
        </w:rPr>
        <w:t>ровании навыков письменных вы</w:t>
      </w:r>
      <w:r w:rsidRPr="00C74197">
        <w:rPr>
          <w:rFonts w:ascii="Times New Roman" w:hAnsi="Times New Roman"/>
          <w:sz w:val="28"/>
          <w:szCs w:val="28"/>
        </w:rPr>
        <w:softHyphen/>
        <w:t>числений уделяется прогнозированию результата вычислений и его оценке. При этом использу</w:t>
      </w:r>
      <w:r w:rsidRPr="00C74197">
        <w:rPr>
          <w:rFonts w:ascii="Times New Roman" w:hAnsi="Times New Roman"/>
          <w:sz w:val="28"/>
          <w:szCs w:val="28"/>
        </w:rPr>
        <w:softHyphen/>
        <w:t>ются приемы округления чисел до ра</w:t>
      </w:r>
      <w:r w:rsidRPr="00C74197">
        <w:rPr>
          <w:rFonts w:ascii="Times New Roman" w:hAnsi="Times New Roman"/>
          <w:sz w:val="28"/>
          <w:szCs w:val="28"/>
        </w:rPr>
        <w:t>з</w:t>
      </w:r>
      <w:r w:rsidRPr="00C74197">
        <w:rPr>
          <w:rFonts w:ascii="Times New Roman" w:hAnsi="Times New Roman"/>
          <w:sz w:val="28"/>
          <w:szCs w:val="28"/>
        </w:rPr>
        <w:t>рядных единиц, оценка количества цифр в результате и по</w:t>
      </w:r>
      <w:r w:rsidRPr="00C74197">
        <w:rPr>
          <w:rFonts w:ascii="Times New Roman" w:hAnsi="Times New Roman"/>
          <w:sz w:val="28"/>
          <w:szCs w:val="28"/>
        </w:rPr>
        <w:softHyphen/>
        <w:t>следней цифры результата и др.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Программа предоставляет широкие возможности для освоения учащимися раци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нальных способов вычислений. Применение этих способов повышает эффекти</w:t>
      </w:r>
      <w:r w:rsidRPr="00C74197">
        <w:rPr>
          <w:rFonts w:ascii="Times New Roman" w:hAnsi="Times New Roman"/>
          <w:sz w:val="28"/>
          <w:szCs w:val="28"/>
        </w:rPr>
        <w:t>в</w:t>
      </w:r>
      <w:r w:rsidRPr="00C74197">
        <w:rPr>
          <w:rFonts w:ascii="Times New Roman" w:hAnsi="Times New Roman"/>
          <w:sz w:val="28"/>
          <w:szCs w:val="28"/>
        </w:rPr>
        <w:t>ность вычислительной деятельности, делает вычислительный процесс увлекател</w:t>
      </w:r>
      <w:r w:rsidRPr="00C74197">
        <w:rPr>
          <w:rFonts w:ascii="Times New Roman" w:hAnsi="Times New Roman"/>
          <w:sz w:val="28"/>
          <w:szCs w:val="28"/>
        </w:rPr>
        <w:t>ь</w:t>
      </w:r>
      <w:r w:rsidRPr="00C74197">
        <w:rPr>
          <w:rFonts w:ascii="Times New Roman" w:hAnsi="Times New Roman"/>
          <w:sz w:val="28"/>
          <w:szCs w:val="28"/>
        </w:rPr>
        <w:t>ным, развивает математические спо</w:t>
      </w:r>
      <w:r w:rsidRPr="00C74197">
        <w:rPr>
          <w:rFonts w:ascii="Times New Roman" w:hAnsi="Times New Roman"/>
          <w:sz w:val="28"/>
          <w:szCs w:val="28"/>
        </w:rPr>
        <w:softHyphen/>
        <w:t>собности школьников. Освоение приемов р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циональных вычислений относится к вариативной части программы и не входит в число навыков, отрабатываемых в обязательном порядке со все</w:t>
      </w:r>
      <w:r w:rsidRPr="00C74197">
        <w:rPr>
          <w:rFonts w:ascii="Times New Roman" w:hAnsi="Times New Roman"/>
          <w:sz w:val="28"/>
          <w:szCs w:val="28"/>
        </w:rPr>
        <w:softHyphen/>
        <w:t>ми учащимися.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При отработке навыков письменных вычислений с многозначными числами пр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грамма пре</w:t>
      </w:r>
      <w:r w:rsidRPr="00C74197">
        <w:rPr>
          <w:rFonts w:ascii="Times New Roman" w:hAnsi="Times New Roman"/>
          <w:sz w:val="28"/>
          <w:szCs w:val="28"/>
        </w:rPr>
        <w:softHyphen/>
        <w:t>дусматривает знакомство с техникой вычислений на калькуляторе. При этом предполагается раз</w:t>
      </w:r>
      <w:r w:rsidRPr="00C74197">
        <w:rPr>
          <w:rFonts w:ascii="Times New Roman" w:hAnsi="Times New Roman"/>
          <w:sz w:val="28"/>
          <w:szCs w:val="28"/>
        </w:rPr>
        <w:softHyphen/>
        <w:t>витие умения критически оценивать результат, полученный с помощью калькулятора.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Большое значение уделяется работе с текстовыми задачами.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Обучение решению текстовых задач имеет огромное практическое и развивающее значение. Необходимо отметить, что развивающее значение имеют лишь новые для учащихся типы задач и задачи, решение которых не алгоритмизируется. При реш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нии таких задач огромную роль при</w:t>
      </w:r>
      <w:r w:rsidRPr="00C74197">
        <w:rPr>
          <w:rFonts w:ascii="Times New Roman" w:hAnsi="Times New Roman"/>
          <w:sz w:val="28"/>
          <w:szCs w:val="28"/>
        </w:rPr>
        <w:softHyphen/>
        <w:t>обретает понимание ситуации, требующее ра</w:t>
      </w:r>
      <w:r w:rsidRPr="00C74197">
        <w:rPr>
          <w:rFonts w:ascii="Times New Roman" w:hAnsi="Times New Roman"/>
          <w:sz w:val="28"/>
          <w:szCs w:val="28"/>
        </w:rPr>
        <w:t>з</w:t>
      </w:r>
      <w:r w:rsidRPr="00C74197">
        <w:rPr>
          <w:rFonts w:ascii="Times New Roman" w:hAnsi="Times New Roman"/>
          <w:sz w:val="28"/>
          <w:szCs w:val="28"/>
        </w:rPr>
        <w:t>витого пространственного воображения, и умение моделировать условие задачи (подручными средствами, рисунком, схемой).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Решение текстовых задач теснейшим образом связано с развитием пространстве</w:t>
      </w:r>
      <w:r w:rsidRPr="00C74197">
        <w:rPr>
          <w:rFonts w:ascii="Times New Roman" w:hAnsi="Times New Roman"/>
          <w:sz w:val="28"/>
          <w:szCs w:val="28"/>
        </w:rPr>
        <w:t>н</w:t>
      </w:r>
      <w:r w:rsidRPr="00C74197">
        <w:rPr>
          <w:rFonts w:ascii="Times New Roman" w:hAnsi="Times New Roman"/>
          <w:sz w:val="28"/>
          <w:szCs w:val="28"/>
        </w:rPr>
        <w:t>ных пред</w:t>
      </w:r>
      <w:r w:rsidRPr="00C74197">
        <w:rPr>
          <w:rFonts w:ascii="Times New Roman" w:hAnsi="Times New Roman"/>
          <w:sz w:val="28"/>
          <w:szCs w:val="28"/>
        </w:rPr>
        <w:softHyphen/>
        <w:t>ставлений учащихся. Обучение моделированию ситуаций начинается с с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мых первых уроков ма</w:t>
      </w:r>
      <w:r w:rsidRPr="00C74197">
        <w:rPr>
          <w:rFonts w:ascii="Times New Roman" w:hAnsi="Times New Roman"/>
          <w:sz w:val="28"/>
          <w:szCs w:val="28"/>
        </w:rPr>
        <w:softHyphen/>
        <w:t>тематики (еще до появления простейших текстовых задач) и продолжается до конца обучения в начальной школе.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 xml:space="preserve">Раздел программы «Общие свойства предметов и групп предметов» </w:t>
      </w:r>
      <w:proofErr w:type="gramStart"/>
      <w:r w:rsidRPr="00C74197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C74197">
        <w:rPr>
          <w:rFonts w:ascii="Times New Roman" w:hAnsi="Times New Roman"/>
          <w:sz w:val="28"/>
          <w:szCs w:val="28"/>
        </w:rPr>
        <w:t xml:space="preserve"> на развитие логического мышления учащихся и формирование важнейших </w:t>
      </w:r>
      <w:proofErr w:type="spellStart"/>
      <w:r w:rsidRPr="00C74197">
        <w:rPr>
          <w:rFonts w:ascii="Times New Roman" w:hAnsi="Times New Roman"/>
          <w:sz w:val="28"/>
          <w:szCs w:val="28"/>
        </w:rPr>
        <w:t>общеуче</w:t>
      </w:r>
      <w:r w:rsidRPr="00C74197">
        <w:rPr>
          <w:rFonts w:ascii="Times New Roman" w:hAnsi="Times New Roman"/>
          <w:sz w:val="28"/>
          <w:szCs w:val="28"/>
        </w:rPr>
        <w:t>б</w:t>
      </w:r>
      <w:r w:rsidRPr="00C74197">
        <w:rPr>
          <w:rFonts w:ascii="Times New Roman" w:hAnsi="Times New Roman"/>
          <w:sz w:val="28"/>
          <w:szCs w:val="28"/>
        </w:rPr>
        <w:t>ных</w:t>
      </w:r>
      <w:proofErr w:type="spellEnd"/>
      <w:r w:rsidRPr="00C74197">
        <w:rPr>
          <w:rFonts w:ascii="Times New Roman" w:hAnsi="Times New Roman"/>
          <w:sz w:val="28"/>
          <w:szCs w:val="28"/>
        </w:rPr>
        <w:t xml:space="preserve"> навыков, необхо</w:t>
      </w:r>
      <w:r w:rsidRPr="00C74197">
        <w:rPr>
          <w:rFonts w:ascii="Times New Roman" w:hAnsi="Times New Roman"/>
          <w:sz w:val="28"/>
          <w:szCs w:val="28"/>
        </w:rPr>
        <w:softHyphen/>
        <w:t>димых для успешной учебы по математике и другим предм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там. Такими базовыми навыками яв</w:t>
      </w:r>
      <w:r w:rsidRPr="00C74197">
        <w:rPr>
          <w:rFonts w:ascii="Times New Roman" w:hAnsi="Times New Roman"/>
          <w:sz w:val="28"/>
          <w:szCs w:val="28"/>
        </w:rPr>
        <w:softHyphen/>
        <w:t xml:space="preserve">ляются умения сравнивать свойства (признаки) </w:t>
      </w:r>
      <w:r w:rsidRPr="00C74197">
        <w:rPr>
          <w:rFonts w:ascii="Times New Roman" w:hAnsi="Times New Roman"/>
          <w:sz w:val="28"/>
          <w:szCs w:val="28"/>
        </w:rPr>
        <w:lastRenderedPageBreak/>
        <w:t>предметов и групп предметов (а также чисел и геометрических фигур), выделять общие и отличительные признаки, различать существенные и второстепенные сво</w:t>
      </w:r>
      <w:r w:rsidRPr="00C74197">
        <w:rPr>
          <w:rFonts w:ascii="Times New Roman" w:hAnsi="Times New Roman"/>
          <w:sz w:val="28"/>
          <w:szCs w:val="28"/>
        </w:rPr>
        <w:t>й</w:t>
      </w:r>
      <w:r w:rsidRPr="00C74197">
        <w:rPr>
          <w:rFonts w:ascii="Times New Roman" w:hAnsi="Times New Roman"/>
          <w:sz w:val="28"/>
          <w:szCs w:val="28"/>
        </w:rPr>
        <w:t>ства, выявлять закономерности, делать выводы.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Выделение в программе этого раздела обусловлено значением, которое авторы пр</w:t>
      </w:r>
      <w:r w:rsidRPr="00C74197">
        <w:rPr>
          <w:rFonts w:ascii="Times New Roman" w:hAnsi="Times New Roman"/>
          <w:sz w:val="28"/>
          <w:szCs w:val="28"/>
        </w:rPr>
        <w:t>и</w:t>
      </w:r>
      <w:r w:rsidRPr="00C74197">
        <w:rPr>
          <w:rFonts w:ascii="Times New Roman" w:hAnsi="Times New Roman"/>
          <w:sz w:val="28"/>
          <w:szCs w:val="28"/>
        </w:rPr>
        <w:t>дают фор</w:t>
      </w:r>
      <w:r w:rsidRPr="00C74197">
        <w:rPr>
          <w:rFonts w:ascii="Times New Roman" w:hAnsi="Times New Roman"/>
          <w:sz w:val="28"/>
          <w:szCs w:val="28"/>
        </w:rPr>
        <w:softHyphen/>
        <w:t>мированию перечисленных навыков. При освоении математических зн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ний и умений, представ</w:t>
      </w:r>
      <w:r w:rsidRPr="00C74197">
        <w:rPr>
          <w:rFonts w:ascii="Times New Roman" w:hAnsi="Times New Roman"/>
          <w:sz w:val="28"/>
          <w:szCs w:val="28"/>
        </w:rPr>
        <w:softHyphen/>
        <w:t>ленных в других разделах программы, эти навыки активно используются для исследования свойств геометрических фигур, выявления числ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вых закономерностей, формирования навыков рациональных вычислений.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 xml:space="preserve">Раздел программы «Наглядная геометрия» на этапе начального обучения </w:t>
      </w:r>
      <w:proofErr w:type="gramStart"/>
      <w:r w:rsidRPr="00C74197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C74197">
        <w:rPr>
          <w:rFonts w:ascii="Times New Roman" w:hAnsi="Times New Roman"/>
          <w:sz w:val="28"/>
          <w:szCs w:val="28"/>
        </w:rPr>
        <w:t xml:space="preserve"> в ос</w:t>
      </w:r>
      <w:r w:rsidRPr="00C74197">
        <w:rPr>
          <w:rFonts w:ascii="Times New Roman" w:hAnsi="Times New Roman"/>
          <w:sz w:val="28"/>
          <w:szCs w:val="28"/>
        </w:rPr>
        <w:softHyphen/>
        <w:t>новном на развитие пространственных представлений учащихся. Весь геометр</w:t>
      </w:r>
      <w:r w:rsidRPr="00C74197">
        <w:rPr>
          <w:rFonts w:ascii="Times New Roman" w:hAnsi="Times New Roman"/>
          <w:sz w:val="28"/>
          <w:szCs w:val="28"/>
        </w:rPr>
        <w:t>и</w:t>
      </w:r>
      <w:r w:rsidRPr="00C74197">
        <w:rPr>
          <w:rFonts w:ascii="Times New Roman" w:hAnsi="Times New Roman"/>
          <w:sz w:val="28"/>
          <w:szCs w:val="28"/>
        </w:rPr>
        <w:t>ческий материал, представленный в данном курсе, осваивается на уровне наглядных представлений. Цели изуче</w:t>
      </w:r>
      <w:r w:rsidRPr="00C74197">
        <w:rPr>
          <w:rFonts w:ascii="Times New Roman" w:hAnsi="Times New Roman"/>
          <w:sz w:val="28"/>
          <w:szCs w:val="28"/>
        </w:rPr>
        <w:softHyphen/>
        <w:t>ния этого материала на этапе начального обучения: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знакомство с основными геометрическими фигурами (прямоугольник, треугольник, окруж</w:t>
      </w:r>
      <w:r w:rsidRPr="00C74197">
        <w:rPr>
          <w:rFonts w:ascii="Times New Roman" w:hAnsi="Times New Roman"/>
          <w:sz w:val="28"/>
          <w:szCs w:val="28"/>
        </w:rPr>
        <w:softHyphen/>
        <w:t>ность) и отдельными их свойствами;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развитие пространственных представлений учащихся (равенство фигур, повороты и сим</w:t>
      </w:r>
      <w:r w:rsidRPr="00C74197">
        <w:rPr>
          <w:rFonts w:ascii="Times New Roman" w:hAnsi="Times New Roman"/>
          <w:sz w:val="28"/>
          <w:szCs w:val="28"/>
        </w:rPr>
        <w:softHyphen/>
        <w:t>метрия, ориентация на плоскости и в пространстве);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формирование элементарных навыков конструирования (разбиение объекта на дет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ли, сборка объекта из деталей);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развитие познавательной деятельности учащихся, формирование элементарных н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выков ис</w:t>
      </w:r>
      <w:r w:rsidRPr="00C74197">
        <w:rPr>
          <w:rFonts w:ascii="Times New Roman" w:hAnsi="Times New Roman"/>
          <w:sz w:val="28"/>
          <w:szCs w:val="28"/>
        </w:rPr>
        <w:softHyphen/>
        <w:t>следовательской деятельности.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Программный материал каждого раздела представлен с двух точек зрения: перечень понятий и тем, предлагаемых для изучения; практическая деятельность, направле</w:t>
      </w:r>
      <w:r w:rsidRPr="00C74197">
        <w:rPr>
          <w:rFonts w:ascii="Times New Roman" w:hAnsi="Times New Roman"/>
          <w:sz w:val="28"/>
          <w:szCs w:val="28"/>
        </w:rPr>
        <w:t>н</w:t>
      </w:r>
      <w:r w:rsidRPr="00C74197">
        <w:rPr>
          <w:rFonts w:ascii="Times New Roman" w:hAnsi="Times New Roman"/>
          <w:sz w:val="28"/>
          <w:szCs w:val="28"/>
        </w:rPr>
        <w:t>ная на освоение этих понятий и тем. Это обусловлено, во-первых, тем, что освоение программного материала курса осуществляется только через практическую деятел</w:t>
      </w:r>
      <w:r w:rsidRPr="00C74197">
        <w:rPr>
          <w:rFonts w:ascii="Times New Roman" w:hAnsi="Times New Roman"/>
          <w:sz w:val="28"/>
          <w:szCs w:val="28"/>
        </w:rPr>
        <w:t>ь</w:t>
      </w:r>
      <w:r w:rsidRPr="00C74197">
        <w:rPr>
          <w:rFonts w:ascii="Times New Roman" w:hAnsi="Times New Roman"/>
          <w:sz w:val="28"/>
          <w:szCs w:val="28"/>
        </w:rPr>
        <w:t>ность учащихся, а во-вторых, описание прак</w:t>
      </w:r>
      <w:r w:rsidRPr="00C74197">
        <w:rPr>
          <w:rFonts w:ascii="Times New Roman" w:hAnsi="Times New Roman"/>
          <w:sz w:val="28"/>
          <w:szCs w:val="28"/>
        </w:rPr>
        <w:softHyphen/>
        <w:t>тической деятельности раскрывает и конкретизирует уровень усвоения программного материала. В содержании пр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граммы особо отмечаются темы, которые на данном этапе изучаются на про</w:t>
      </w:r>
      <w:r w:rsidRPr="00C74197">
        <w:rPr>
          <w:rFonts w:ascii="Times New Roman" w:hAnsi="Times New Roman"/>
          <w:sz w:val="28"/>
          <w:szCs w:val="28"/>
        </w:rPr>
        <w:softHyphen/>
        <w:t>педевтическом уровне.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Основная часть программы обязательна для изучения ее всеми учащимися. Треб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вания к уровню усвоения сформулированы в конце программы (рубрики «Учащиеся должны знать» и «Учащиеся должны уметь»).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Темы, предлагаемые к изучению на пропедевтическом уровне, обязательны для о</w:t>
      </w:r>
      <w:r w:rsidRPr="00C74197">
        <w:rPr>
          <w:rFonts w:ascii="Times New Roman" w:hAnsi="Times New Roman"/>
          <w:sz w:val="28"/>
          <w:szCs w:val="28"/>
        </w:rPr>
        <w:t>з</w:t>
      </w:r>
      <w:r w:rsidRPr="00C74197">
        <w:rPr>
          <w:rFonts w:ascii="Times New Roman" w:hAnsi="Times New Roman"/>
          <w:sz w:val="28"/>
          <w:szCs w:val="28"/>
        </w:rPr>
        <w:t>наком</w:t>
      </w:r>
      <w:r w:rsidRPr="00C74197">
        <w:rPr>
          <w:rFonts w:ascii="Times New Roman" w:hAnsi="Times New Roman"/>
          <w:sz w:val="28"/>
          <w:szCs w:val="28"/>
        </w:rPr>
        <w:softHyphen/>
        <w:t>ления с ними всех учащихся. Отработка навыков по этим темам не предпол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гается (в тре</w:t>
      </w:r>
      <w:r w:rsidRPr="00C74197">
        <w:rPr>
          <w:rFonts w:ascii="Times New Roman" w:hAnsi="Times New Roman"/>
          <w:sz w:val="28"/>
          <w:szCs w:val="28"/>
        </w:rPr>
        <w:softHyphen/>
        <w:t>бованиях к знаниям и умениям учащихся эти навыки отражены в ру</w:t>
      </w:r>
      <w:r w:rsidRPr="00C74197">
        <w:rPr>
          <w:rFonts w:ascii="Times New Roman" w:hAnsi="Times New Roman"/>
          <w:sz w:val="28"/>
          <w:szCs w:val="28"/>
        </w:rPr>
        <w:t>б</w:t>
      </w:r>
      <w:r w:rsidRPr="00C74197">
        <w:rPr>
          <w:rFonts w:ascii="Times New Roman" w:hAnsi="Times New Roman"/>
          <w:sz w:val="28"/>
          <w:szCs w:val="28"/>
        </w:rPr>
        <w:t>риках «Учащиеся могут знать» и «Учащиеся могут уметь»).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4197">
        <w:rPr>
          <w:rFonts w:ascii="Times New Roman" w:hAnsi="Times New Roman"/>
          <w:b/>
          <w:sz w:val="28"/>
          <w:szCs w:val="28"/>
        </w:rPr>
        <w:t>Цели курса: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C74197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C74197">
        <w:rPr>
          <w:rFonts w:ascii="Times New Roman" w:hAnsi="Times New Roman"/>
          <w:sz w:val="28"/>
          <w:szCs w:val="28"/>
        </w:rPr>
        <w:t>образного и логического мышления, воображения; формирование пре</w:t>
      </w:r>
      <w:r w:rsidRPr="00C74197">
        <w:rPr>
          <w:rFonts w:ascii="Times New Roman" w:hAnsi="Times New Roman"/>
          <w:sz w:val="28"/>
          <w:szCs w:val="28"/>
        </w:rPr>
        <w:t>д</w:t>
      </w:r>
      <w:r w:rsidRPr="00C74197">
        <w:rPr>
          <w:rFonts w:ascii="Times New Roman" w:hAnsi="Times New Roman"/>
          <w:sz w:val="28"/>
          <w:szCs w:val="28"/>
        </w:rPr>
        <w:t>метных умений и навыков, необходимых для успешного решения учебных и пра</w:t>
      </w:r>
      <w:r w:rsidRPr="00C74197">
        <w:rPr>
          <w:rFonts w:ascii="Times New Roman" w:hAnsi="Times New Roman"/>
          <w:sz w:val="28"/>
          <w:szCs w:val="28"/>
        </w:rPr>
        <w:t>к</w:t>
      </w:r>
      <w:r w:rsidRPr="00C74197">
        <w:rPr>
          <w:rFonts w:ascii="Times New Roman" w:hAnsi="Times New Roman"/>
          <w:sz w:val="28"/>
          <w:szCs w:val="28"/>
        </w:rPr>
        <w:t>тических задач, продолжения образования;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b/>
          <w:sz w:val="28"/>
          <w:szCs w:val="28"/>
        </w:rPr>
        <w:t>освоение</w:t>
      </w:r>
      <w:r w:rsidRPr="00C74197">
        <w:rPr>
          <w:rFonts w:ascii="Times New Roman" w:hAnsi="Times New Roman"/>
          <w:sz w:val="28"/>
          <w:szCs w:val="28"/>
        </w:rPr>
        <w:t xml:space="preserve"> основ математических знаний, формирование</w:t>
      </w:r>
      <w:r w:rsidRPr="00C74197">
        <w:rPr>
          <w:rFonts w:ascii="Times New Roman" w:hAnsi="Times New Roman"/>
          <w:b/>
          <w:sz w:val="28"/>
          <w:szCs w:val="28"/>
        </w:rPr>
        <w:t xml:space="preserve"> </w:t>
      </w:r>
      <w:r w:rsidRPr="00C74197">
        <w:rPr>
          <w:rFonts w:ascii="Times New Roman" w:hAnsi="Times New Roman"/>
          <w:sz w:val="28"/>
          <w:szCs w:val="28"/>
        </w:rPr>
        <w:t>первоначальных предста</w:t>
      </w:r>
      <w:r w:rsidRPr="00C74197">
        <w:rPr>
          <w:rFonts w:ascii="Times New Roman" w:hAnsi="Times New Roman"/>
          <w:sz w:val="28"/>
          <w:szCs w:val="28"/>
        </w:rPr>
        <w:t>в</w:t>
      </w:r>
      <w:r w:rsidRPr="00C74197">
        <w:rPr>
          <w:rFonts w:ascii="Times New Roman" w:hAnsi="Times New Roman"/>
          <w:sz w:val="28"/>
          <w:szCs w:val="28"/>
        </w:rPr>
        <w:t>лений о математике;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C74197">
        <w:rPr>
          <w:rFonts w:ascii="Times New Roman" w:hAnsi="Times New Roman"/>
          <w:sz w:val="28"/>
          <w:szCs w:val="28"/>
        </w:rPr>
        <w:t>интереса к математике, стремления использовать математические зн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ния в повседневной жизни.</w:t>
      </w:r>
    </w:p>
    <w:p w:rsidR="00A76994" w:rsidRDefault="00A76994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76994" w:rsidRDefault="00A76994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4197">
        <w:rPr>
          <w:rFonts w:ascii="Times New Roman" w:hAnsi="Times New Roman"/>
          <w:b/>
          <w:sz w:val="28"/>
          <w:szCs w:val="28"/>
        </w:rPr>
        <w:lastRenderedPageBreak/>
        <w:t>Предлагаемая автором методика изучения программы</w:t>
      </w:r>
    </w:p>
    <w:p w:rsidR="00E622B5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Активно используются элементы опережающего обучения на уровне отдельных структурных единиц курса: отдельных упражнений, отдельных уроков,  целых тем. Вводятся элементы исследовательской деятельности. Значительное место отводится развитию пространственных представлений. Большое значение придается работе с  моделями чисел и моделями числового ряда.  Проводят измерения в реальном пр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странстве, моделируют изучаемые единицы измерения.  Обучение направлено на осознанный выбор способа решения конкретной задачи, при этом учащиеся осва</w:t>
      </w:r>
      <w:r w:rsidRPr="00C74197">
        <w:rPr>
          <w:rFonts w:ascii="Times New Roman" w:hAnsi="Times New Roman"/>
          <w:sz w:val="28"/>
          <w:szCs w:val="28"/>
        </w:rPr>
        <w:t>и</w:t>
      </w:r>
      <w:r w:rsidRPr="00C74197">
        <w:rPr>
          <w:rFonts w:ascii="Times New Roman" w:hAnsi="Times New Roman"/>
          <w:sz w:val="28"/>
          <w:szCs w:val="28"/>
        </w:rPr>
        <w:t>вают как стандартные алгоритмы решения типовых задач, так и обобщенные спос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бы, а также универсальный подход, предполагающий моделирование условия, пр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образование модели и планирование хода решения задачи. Используют геометрич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ские представления при решении задач практического содержания и при моделир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 xml:space="preserve">вании условий текстовых задач. 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4197">
        <w:rPr>
          <w:rFonts w:ascii="Times New Roman" w:hAnsi="Times New Roman"/>
          <w:b/>
          <w:color w:val="000000"/>
          <w:sz w:val="28"/>
          <w:szCs w:val="28"/>
        </w:rPr>
        <w:t>Универсальные учебные действия</w:t>
      </w:r>
    </w:p>
    <w:p w:rsidR="009A591C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 xml:space="preserve">         Математика является основой для развития у учащихся </w:t>
      </w:r>
      <w:r w:rsidRPr="00C74197">
        <w:rPr>
          <w:rFonts w:ascii="Times New Roman" w:hAnsi="Times New Roman"/>
          <w:i/>
          <w:sz w:val="28"/>
          <w:szCs w:val="28"/>
        </w:rPr>
        <w:t>познавательных де</w:t>
      </w:r>
      <w:r w:rsidRPr="00C74197">
        <w:rPr>
          <w:rFonts w:ascii="Times New Roman" w:hAnsi="Times New Roman"/>
          <w:i/>
          <w:sz w:val="28"/>
          <w:szCs w:val="28"/>
        </w:rPr>
        <w:t>й</w:t>
      </w:r>
      <w:r w:rsidRPr="00C74197">
        <w:rPr>
          <w:rFonts w:ascii="Times New Roman" w:hAnsi="Times New Roman"/>
          <w:i/>
          <w:sz w:val="28"/>
          <w:szCs w:val="28"/>
        </w:rPr>
        <w:t>ствий</w:t>
      </w:r>
      <w:r w:rsidRPr="00C74197">
        <w:rPr>
          <w:rFonts w:ascii="Times New Roman" w:hAnsi="Times New Roman"/>
          <w:sz w:val="28"/>
          <w:szCs w:val="28"/>
        </w:rPr>
        <w:t xml:space="preserve">, в первую очередь логических, включая и </w:t>
      </w:r>
      <w:proofErr w:type="spellStart"/>
      <w:r w:rsidRPr="00C74197">
        <w:rPr>
          <w:rFonts w:ascii="Times New Roman" w:hAnsi="Times New Roman"/>
          <w:sz w:val="28"/>
          <w:szCs w:val="28"/>
        </w:rPr>
        <w:t>знаково</w:t>
      </w:r>
      <w:proofErr w:type="spellEnd"/>
      <w:r w:rsidRPr="00C74197">
        <w:rPr>
          <w:rFonts w:ascii="Times New Roman" w:hAnsi="Times New Roman"/>
          <w:sz w:val="28"/>
          <w:szCs w:val="28"/>
        </w:rPr>
        <w:t xml:space="preserve"> – символические, а </w:t>
      </w:r>
      <w:proofErr w:type="gramStart"/>
      <w:r w:rsidRPr="00C74197">
        <w:rPr>
          <w:rFonts w:ascii="Times New Roman" w:hAnsi="Times New Roman"/>
          <w:sz w:val="28"/>
          <w:szCs w:val="28"/>
        </w:rPr>
        <w:t>также, как</w:t>
      </w:r>
      <w:proofErr w:type="gramEnd"/>
      <w:r w:rsidRPr="00C74197">
        <w:rPr>
          <w:rFonts w:ascii="Times New Roman" w:hAnsi="Times New Roman"/>
          <w:sz w:val="28"/>
          <w:szCs w:val="28"/>
        </w:rPr>
        <w:t xml:space="preserve"> планирование (цепочки действий по задачам), систематизация и структуриров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ние знаний, перевод с одного языка на другой,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  Особое значение им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 xml:space="preserve">ет математика для </w:t>
      </w:r>
      <w:r w:rsidRPr="00C74197">
        <w:rPr>
          <w:rFonts w:ascii="Times New Roman" w:hAnsi="Times New Roman"/>
          <w:i/>
          <w:sz w:val="28"/>
          <w:szCs w:val="28"/>
        </w:rPr>
        <w:t xml:space="preserve">формирования общего приема решения задач как универсального учебного действия. Формирование моделирования, </w:t>
      </w:r>
      <w:r w:rsidRPr="00C74197">
        <w:rPr>
          <w:rFonts w:ascii="Times New Roman" w:hAnsi="Times New Roman"/>
          <w:sz w:val="28"/>
          <w:szCs w:val="28"/>
        </w:rPr>
        <w:t xml:space="preserve">которое включает в сой состав </w:t>
      </w:r>
      <w:proofErr w:type="spellStart"/>
      <w:r w:rsidRPr="00C74197">
        <w:rPr>
          <w:rFonts w:ascii="Times New Roman" w:hAnsi="Times New Roman"/>
          <w:sz w:val="28"/>
          <w:szCs w:val="28"/>
        </w:rPr>
        <w:t>знаков</w:t>
      </w:r>
      <w:proofErr w:type="gramStart"/>
      <w:r w:rsidRPr="00C74197">
        <w:rPr>
          <w:rFonts w:ascii="Times New Roman" w:hAnsi="Times New Roman"/>
          <w:sz w:val="28"/>
          <w:szCs w:val="28"/>
        </w:rPr>
        <w:t>о</w:t>
      </w:r>
      <w:proofErr w:type="spellEnd"/>
      <w:r w:rsidRPr="00C74197">
        <w:rPr>
          <w:rFonts w:ascii="Times New Roman" w:hAnsi="Times New Roman"/>
          <w:sz w:val="28"/>
          <w:szCs w:val="28"/>
        </w:rPr>
        <w:t>-</w:t>
      </w:r>
      <w:proofErr w:type="gramEnd"/>
      <w:r w:rsidRPr="00C74197">
        <w:rPr>
          <w:rFonts w:ascii="Times New Roman" w:hAnsi="Times New Roman"/>
          <w:sz w:val="28"/>
          <w:szCs w:val="28"/>
        </w:rPr>
        <w:t xml:space="preserve"> символические действия</w:t>
      </w:r>
    </w:p>
    <w:p w:rsidR="00AE3BF6" w:rsidRDefault="00AE3BF6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Место учебного предмета в учебном плане</w:t>
      </w:r>
    </w:p>
    <w:p w:rsidR="00AE3BF6" w:rsidRPr="00AE3BF6" w:rsidRDefault="00AE3BF6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базисн</w:t>
      </w:r>
      <w:r w:rsidR="00495E78">
        <w:rPr>
          <w:rFonts w:ascii="Times New Roman" w:hAnsi="Times New Roman"/>
          <w:sz w:val="28"/>
          <w:szCs w:val="28"/>
        </w:rPr>
        <w:t xml:space="preserve">ому учебному </w:t>
      </w:r>
      <w:r>
        <w:rPr>
          <w:rFonts w:ascii="Times New Roman" w:hAnsi="Times New Roman"/>
          <w:sz w:val="28"/>
          <w:szCs w:val="28"/>
        </w:rPr>
        <w:t xml:space="preserve"> плану образовательных учреждений РФ всего на изучение предмета математика в</w:t>
      </w:r>
      <w:r w:rsidR="00DC7EAC">
        <w:rPr>
          <w:rFonts w:ascii="Times New Roman" w:hAnsi="Times New Roman"/>
          <w:sz w:val="28"/>
          <w:szCs w:val="28"/>
        </w:rPr>
        <w:t xml:space="preserve"> 1 классе выделяется 132 часа (</w:t>
      </w:r>
      <w:r>
        <w:rPr>
          <w:rFonts w:ascii="Times New Roman" w:hAnsi="Times New Roman"/>
          <w:sz w:val="28"/>
          <w:szCs w:val="28"/>
        </w:rPr>
        <w:t>4 часа в неделю)</w:t>
      </w:r>
    </w:p>
    <w:p w:rsidR="00C74197" w:rsidRPr="00C74197" w:rsidRDefault="00D003C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4197" w:rsidRPr="00C74197" w:rsidRDefault="00C74197" w:rsidP="00A76994">
      <w:pPr>
        <w:tabs>
          <w:tab w:val="left" w:pos="5220"/>
        </w:tabs>
        <w:spacing w:line="240" w:lineRule="auto"/>
        <w:ind w:firstLine="36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C74197">
        <w:rPr>
          <w:rFonts w:ascii="Times New Roman" w:hAnsi="Times New Roman"/>
          <w:b/>
          <w:caps/>
          <w:sz w:val="28"/>
          <w:szCs w:val="28"/>
        </w:rPr>
        <w:t>Содержание программы</w:t>
      </w:r>
    </w:p>
    <w:p w:rsidR="00C74197" w:rsidRPr="00DC7EAC" w:rsidRDefault="00C74197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C7EAC">
        <w:rPr>
          <w:rFonts w:ascii="Times New Roman" w:hAnsi="Times New Roman"/>
          <w:b/>
          <w:sz w:val="28"/>
          <w:szCs w:val="28"/>
        </w:rPr>
        <w:t>1 класс</w:t>
      </w:r>
      <w:r w:rsidRPr="00DC7EAC">
        <w:rPr>
          <w:rFonts w:ascii="Times New Roman" w:hAnsi="Times New Roman"/>
          <w:sz w:val="28"/>
          <w:szCs w:val="28"/>
        </w:rPr>
        <w:t xml:space="preserve">  (132 ч)</w:t>
      </w:r>
    </w:p>
    <w:p w:rsidR="00DC7EAC" w:rsidRPr="00DC7EAC" w:rsidRDefault="00DC7EAC" w:rsidP="00DC7EAC">
      <w:pPr>
        <w:tabs>
          <w:tab w:val="left" w:pos="5220"/>
        </w:tabs>
        <w:spacing w:line="240" w:lineRule="auto"/>
        <w:ind w:firstLine="360"/>
        <w:contextualSpacing/>
        <w:rPr>
          <w:rFonts w:ascii="Times New Roman" w:hAnsi="Times New Roman"/>
          <w:bCs/>
          <w:sz w:val="28"/>
          <w:szCs w:val="28"/>
        </w:rPr>
      </w:pPr>
    </w:p>
    <w:p w:rsidR="00223854" w:rsidRPr="00DC7EAC" w:rsidRDefault="00223854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C7EAC">
        <w:rPr>
          <w:rFonts w:ascii="Times New Roman" w:hAnsi="Times New Roman"/>
          <w:b/>
          <w:sz w:val="28"/>
          <w:szCs w:val="28"/>
        </w:rPr>
        <w:t>Давайте знакомиться</w:t>
      </w:r>
      <w:r w:rsidRPr="00DC7EAC">
        <w:rPr>
          <w:rFonts w:ascii="Times New Roman" w:hAnsi="Times New Roman"/>
          <w:sz w:val="28"/>
          <w:szCs w:val="28"/>
        </w:rPr>
        <w:t xml:space="preserve"> (4ч)</w:t>
      </w:r>
    </w:p>
    <w:p w:rsidR="00223854" w:rsidRPr="00DC7EAC" w:rsidRDefault="00223854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C7EAC">
        <w:rPr>
          <w:rFonts w:ascii="Times New Roman" w:hAnsi="Times New Roman"/>
          <w:b/>
          <w:sz w:val="28"/>
          <w:szCs w:val="28"/>
        </w:rPr>
        <w:t>Сравниваем предметы</w:t>
      </w:r>
      <w:r w:rsidRPr="00DC7EAC">
        <w:rPr>
          <w:rFonts w:ascii="Times New Roman" w:hAnsi="Times New Roman"/>
          <w:sz w:val="28"/>
          <w:szCs w:val="28"/>
        </w:rPr>
        <w:t xml:space="preserve"> (5ч)</w:t>
      </w:r>
    </w:p>
    <w:p w:rsidR="00C74197" w:rsidRDefault="00C74197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 xml:space="preserve">Свойства предметов (форма, цвет, размер). Сравнительные характеристики предметов по размеру: </w:t>
      </w:r>
      <w:proofErr w:type="spellStart"/>
      <w:proofErr w:type="gramStart"/>
      <w:r w:rsidRPr="00C74197">
        <w:rPr>
          <w:rFonts w:ascii="Times New Roman" w:hAnsi="Times New Roman"/>
          <w:sz w:val="28"/>
          <w:szCs w:val="28"/>
        </w:rPr>
        <w:t>больше-меньше</w:t>
      </w:r>
      <w:proofErr w:type="spellEnd"/>
      <w:proofErr w:type="gramEnd"/>
      <w:r w:rsidRPr="00C741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4197">
        <w:rPr>
          <w:rFonts w:ascii="Times New Roman" w:hAnsi="Times New Roman"/>
          <w:sz w:val="28"/>
          <w:szCs w:val="28"/>
        </w:rPr>
        <w:t>длиннее-короче</w:t>
      </w:r>
      <w:proofErr w:type="spellEnd"/>
      <w:r w:rsidRPr="00C741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4197">
        <w:rPr>
          <w:rFonts w:ascii="Times New Roman" w:hAnsi="Times New Roman"/>
          <w:sz w:val="28"/>
          <w:szCs w:val="28"/>
        </w:rPr>
        <w:t>выше-ниже</w:t>
      </w:r>
      <w:proofErr w:type="spellEnd"/>
      <w:r w:rsidRPr="00C741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4197">
        <w:rPr>
          <w:rFonts w:ascii="Times New Roman" w:hAnsi="Times New Roman"/>
          <w:sz w:val="28"/>
          <w:szCs w:val="28"/>
        </w:rPr>
        <w:t>шире-уже</w:t>
      </w:r>
      <w:proofErr w:type="spellEnd"/>
      <w:r w:rsidRPr="00C74197">
        <w:rPr>
          <w:rFonts w:ascii="Times New Roman" w:hAnsi="Times New Roman"/>
          <w:sz w:val="28"/>
          <w:szCs w:val="28"/>
        </w:rPr>
        <w:t xml:space="preserve">. Сравнительные характеристики положения предметов в пространстве: </w:t>
      </w:r>
      <w:proofErr w:type="gramStart"/>
      <w:r w:rsidRPr="00C74197">
        <w:rPr>
          <w:rFonts w:ascii="Times New Roman" w:hAnsi="Times New Roman"/>
          <w:sz w:val="28"/>
          <w:szCs w:val="28"/>
        </w:rPr>
        <w:t>перед</w:t>
      </w:r>
      <w:proofErr w:type="gramEnd"/>
      <w:r w:rsidRPr="00C74197">
        <w:rPr>
          <w:rFonts w:ascii="Times New Roman" w:hAnsi="Times New Roman"/>
          <w:sz w:val="28"/>
          <w:szCs w:val="28"/>
        </w:rPr>
        <w:t xml:space="preserve">, между, за; </w:t>
      </w:r>
      <w:proofErr w:type="spellStart"/>
      <w:r w:rsidRPr="00C74197">
        <w:rPr>
          <w:rFonts w:ascii="Times New Roman" w:hAnsi="Times New Roman"/>
          <w:sz w:val="28"/>
          <w:szCs w:val="28"/>
        </w:rPr>
        <w:t>ближе-дальше</w:t>
      </w:r>
      <w:proofErr w:type="spellEnd"/>
      <w:r w:rsidRPr="00C741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4197">
        <w:rPr>
          <w:rFonts w:ascii="Times New Roman" w:hAnsi="Times New Roman"/>
          <w:sz w:val="28"/>
          <w:szCs w:val="28"/>
        </w:rPr>
        <w:t>слева-справа</w:t>
      </w:r>
      <w:proofErr w:type="spellEnd"/>
      <w:r w:rsidRPr="00C74197">
        <w:rPr>
          <w:rFonts w:ascii="Times New Roman" w:hAnsi="Times New Roman"/>
          <w:sz w:val="28"/>
          <w:szCs w:val="28"/>
        </w:rPr>
        <w:t>. Сравнительные характеристики последовательн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 xml:space="preserve">сти событий: </w:t>
      </w:r>
      <w:proofErr w:type="spellStart"/>
      <w:r w:rsidRPr="00C74197">
        <w:rPr>
          <w:rFonts w:ascii="Times New Roman" w:hAnsi="Times New Roman"/>
          <w:sz w:val="28"/>
          <w:szCs w:val="28"/>
        </w:rPr>
        <w:t>раньше-позже</w:t>
      </w:r>
      <w:proofErr w:type="spellEnd"/>
      <w:r w:rsidRPr="00C74197">
        <w:rPr>
          <w:rFonts w:ascii="Times New Roman" w:hAnsi="Times New Roman"/>
          <w:sz w:val="28"/>
          <w:szCs w:val="28"/>
        </w:rPr>
        <w:t>. Сравнительные количественные характеристики групп предметов: столько же, больше, меньше, больше на..., меньше на...</w:t>
      </w:r>
      <w:proofErr w:type="gramStart"/>
      <w:r w:rsidRPr="00C7419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23854" w:rsidRPr="00071C92" w:rsidRDefault="00223854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71C92">
        <w:rPr>
          <w:rFonts w:ascii="Times New Roman" w:hAnsi="Times New Roman"/>
          <w:b/>
          <w:sz w:val="28"/>
          <w:szCs w:val="28"/>
        </w:rPr>
        <w:t>Считаем предметы</w:t>
      </w:r>
      <w:r w:rsidRPr="00071C92">
        <w:rPr>
          <w:rFonts w:ascii="Times New Roman" w:hAnsi="Times New Roman"/>
          <w:sz w:val="28"/>
          <w:szCs w:val="28"/>
        </w:rPr>
        <w:t xml:space="preserve"> (6ч.)</w:t>
      </w:r>
    </w:p>
    <w:p w:rsidR="00223854" w:rsidRPr="00071C92" w:rsidRDefault="00223854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71C92">
        <w:rPr>
          <w:rFonts w:ascii="Times New Roman" w:hAnsi="Times New Roman"/>
          <w:b/>
          <w:sz w:val="28"/>
          <w:szCs w:val="28"/>
        </w:rPr>
        <w:t>Сравниваем числа</w:t>
      </w:r>
      <w:r w:rsidRPr="00071C92">
        <w:rPr>
          <w:rFonts w:ascii="Times New Roman" w:hAnsi="Times New Roman"/>
          <w:sz w:val="28"/>
          <w:szCs w:val="28"/>
        </w:rPr>
        <w:t xml:space="preserve"> (7ч.)</w:t>
      </w:r>
    </w:p>
    <w:p w:rsidR="00223854" w:rsidRPr="00071C92" w:rsidRDefault="00223854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71C92">
        <w:rPr>
          <w:rFonts w:ascii="Times New Roman" w:hAnsi="Times New Roman"/>
          <w:b/>
          <w:sz w:val="28"/>
          <w:szCs w:val="28"/>
        </w:rPr>
        <w:t>Рисуем и измеряем</w:t>
      </w:r>
      <w:r w:rsidRPr="00071C92">
        <w:rPr>
          <w:rFonts w:ascii="Times New Roman" w:hAnsi="Times New Roman"/>
          <w:sz w:val="28"/>
          <w:szCs w:val="28"/>
        </w:rPr>
        <w:t xml:space="preserve"> (12 ч)</w:t>
      </w:r>
    </w:p>
    <w:p w:rsidR="00C74197" w:rsidRPr="00C74197" w:rsidRDefault="00C74197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Счет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Четные и нечетные числа. Десятичный состав двузначных чисел.</w:t>
      </w:r>
    </w:p>
    <w:p w:rsidR="00C74197" w:rsidRPr="002A2BB9" w:rsidRDefault="00C74197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lastRenderedPageBreak/>
        <w:t>Масса, единицы массы (килограмм). Вместимо</w:t>
      </w:r>
      <w:r w:rsidR="002A2BB9">
        <w:rPr>
          <w:rFonts w:ascii="Times New Roman" w:hAnsi="Times New Roman"/>
          <w:sz w:val="28"/>
          <w:szCs w:val="28"/>
        </w:rPr>
        <w:t>сть, единицы вместимости (литр)</w:t>
      </w:r>
    </w:p>
    <w:p w:rsidR="00223854" w:rsidRPr="00071C92" w:rsidRDefault="00223854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71C92">
        <w:rPr>
          <w:rFonts w:ascii="Times New Roman" w:hAnsi="Times New Roman"/>
          <w:b/>
          <w:sz w:val="28"/>
          <w:szCs w:val="28"/>
        </w:rPr>
        <w:t>Учимся складывать</w:t>
      </w:r>
      <w:r w:rsidRPr="00071C92">
        <w:rPr>
          <w:rFonts w:ascii="Times New Roman" w:hAnsi="Times New Roman"/>
          <w:sz w:val="28"/>
          <w:szCs w:val="28"/>
        </w:rPr>
        <w:t>(14ч)</w:t>
      </w:r>
    </w:p>
    <w:p w:rsidR="00223854" w:rsidRPr="00071C92" w:rsidRDefault="00223854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71C92">
        <w:rPr>
          <w:rFonts w:ascii="Times New Roman" w:hAnsi="Times New Roman"/>
          <w:b/>
          <w:sz w:val="28"/>
          <w:szCs w:val="28"/>
        </w:rPr>
        <w:t>Увеличиваем и уменьшаем</w:t>
      </w:r>
      <w:r w:rsidRPr="00071C92">
        <w:rPr>
          <w:rFonts w:ascii="Times New Roman" w:hAnsi="Times New Roman"/>
          <w:sz w:val="28"/>
          <w:szCs w:val="28"/>
        </w:rPr>
        <w:t>(10)</w:t>
      </w:r>
    </w:p>
    <w:p w:rsidR="00223854" w:rsidRPr="00071C92" w:rsidRDefault="00223854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71C92">
        <w:rPr>
          <w:rFonts w:ascii="Times New Roman" w:hAnsi="Times New Roman"/>
          <w:b/>
          <w:sz w:val="28"/>
          <w:szCs w:val="28"/>
        </w:rPr>
        <w:t>Рисуем и вырезаем</w:t>
      </w:r>
      <w:r w:rsidRPr="00071C92">
        <w:rPr>
          <w:rFonts w:ascii="Times New Roman" w:hAnsi="Times New Roman"/>
          <w:sz w:val="28"/>
          <w:szCs w:val="28"/>
        </w:rPr>
        <w:t xml:space="preserve"> (</w:t>
      </w:r>
      <w:r w:rsidR="00071C92" w:rsidRPr="00071C92">
        <w:rPr>
          <w:rFonts w:ascii="Times New Roman" w:hAnsi="Times New Roman"/>
          <w:sz w:val="28"/>
          <w:szCs w:val="28"/>
        </w:rPr>
        <w:t>4</w:t>
      </w:r>
      <w:r w:rsidRPr="00071C92">
        <w:rPr>
          <w:rFonts w:ascii="Times New Roman" w:hAnsi="Times New Roman"/>
          <w:sz w:val="28"/>
          <w:szCs w:val="28"/>
        </w:rPr>
        <w:t>ч.)</w:t>
      </w:r>
    </w:p>
    <w:p w:rsidR="00223854" w:rsidRPr="00071C92" w:rsidRDefault="00223854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71C92">
        <w:rPr>
          <w:rFonts w:ascii="Times New Roman" w:hAnsi="Times New Roman"/>
          <w:b/>
          <w:sz w:val="28"/>
          <w:szCs w:val="28"/>
        </w:rPr>
        <w:t>Десятки</w:t>
      </w:r>
      <w:r w:rsidRPr="00071C92">
        <w:rPr>
          <w:rFonts w:ascii="Times New Roman" w:hAnsi="Times New Roman"/>
          <w:sz w:val="28"/>
          <w:szCs w:val="28"/>
        </w:rPr>
        <w:t xml:space="preserve"> (3 ч.)</w:t>
      </w:r>
    </w:p>
    <w:p w:rsidR="00223854" w:rsidRPr="00071C92" w:rsidRDefault="008F298B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71C92">
        <w:rPr>
          <w:rFonts w:ascii="Times New Roman" w:hAnsi="Times New Roman"/>
          <w:b/>
          <w:sz w:val="28"/>
          <w:szCs w:val="28"/>
        </w:rPr>
        <w:t>Как устроены числа</w:t>
      </w:r>
      <w:r w:rsidRPr="00071C92">
        <w:rPr>
          <w:rFonts w:ascii="Times New Roman" w:hAnsi="Times New Roman"/>
          <w:sz w:val="28"/>
          <w:szCs w:val="28"/>
        </w:rPr>
        <w:t xml:space="preserve"> (11</w:t>
      </w:r>
      <w:r w:rsidR="00223854" w:rsidRPr="00071C92">
        <w:rPr>
          <w:rFonts w:ascii="Times New Roman" w:hAnsi="Times New Roman"/>
          <w:sz w:val="28"/>
          <w:szCs w:val="28"/>
        </w:rPr>
        <w:t xml:space="preserve"> ч.)</w:t>
      </w:r>
    </w:p>
    <w:p w:rsidR="00223854" w:rsidRPr="00071C92" w:rsidRDefault="00223854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71C92">
        <w:rPr>
          <w:rFonts w:ascii="Times New Roman" w:hAnsi="Times New Roman"/>
          <w:b/>
          <w:sz w:val="28"/>
          <w:szCs w:val="28"/>
        </w:rPr>
        <w:t>Вычисляем в пределах 20</w:t>
      </w:r>
      <w:r w:rsidRPr="00071C92">
        <w:rPr>
          <w:rFonts w:ascii="Times New Roman" w:hAnsi="Times New Roman"/>
          <w:sz w:val="28"/>
          <w:szCs w:val="28"/>
        </w:rPr>
        <w:t> (14ч.)</w:t>
      </w:r>
    </w:p>
    <w:p w:rsidR="00223854" w:rsidRPr="00071C92" w:rsidRDefault="00223854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71C92">
        <w:rPr>
          <w:rFonts w:ascii="Times New Roman" w:hAnsi="Times New Roman"/>
          <w:b/>
          <w:sz w:val="28"/>
          <w:szCs w:val="28"/>
        </w:rPr>
        <w:t>Простая арифметика</w:t>
      </w:r>
      <w:r w:rsidRPr="00071C92">
        <w:rPr>
          <w:rFonts w:ascii="Times New Roman" w:hAnsi="Times New Roman"/>
          <w:sz w:val="28"/>
          <w:szCs w:val="28"/>
        </w:rPr>
        <w:t xml:space="preserve"> (12 ч.)</w:t>
      </w:r>
    </w:p>
    <w:p w:rsidR="00223854" w:rsidRPr="00071C92" w:rsidRDefault="00223854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71C92">
        <w:rPr>
          <w:rFonts w:ascii="Times New Roman" w:hAnsi="Times New Roman"/>
          <w:b/>
          <w:sz w:val="28"/>
          <w:szCs w:val="28"/>
        </w:rPr>
        <w:t>А что же дальше</w:t>
      </w:r>
      <w:r w:rsidRPr="00071C92">
        <w:rPr>
          <w:rFonts w:ascii="Times New Roman" w:hAnsi="Times New Roman"/>
          <w:sz w:val="28"/>
          <w:szCs w:val="28"/>
        </w:rPr>
        <w:t xml:space="preserve"> (16 ч.)</w:t>
      </w:r>
    </w:p>
    <w:p w:rsidR="00C74197" w:rsidRPr="00C74197" w:rsidRDefault="00C74197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Сложение, вычитание (смысл действий, знаки действий). Переместительный закон сложения. Взаимосвязь действий сложения и вычитания.</w:t>
      </w:r>
    </w:p>
    <w:p w:rsidR="00C74197" w:rsidRPr="00C74197" w:rsidRDefault="00C74197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Таблица сложения в пределах 10. Сложение и вычитание в пределах 100 без п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рехода через десяток. Сложение и вычитание с числом 0.</w:t>
      </w:r>
    </w:p>
    <w:p w:rsidR="00C74197" w:rsidRPr="00C74197" w:rsidRDefault="00C74197" w:rsidP="00DC7EAC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Выражение (сумма, разность), значение выражения. Равенство, неравенство. Названия компонентов сложения и вычитания (слагаемые, уменьшаемое, вычита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мое). Нахождение значения выражения без скобок. Рациональные приёмы вычисл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ний (перестановка и группировка слагаемых).</w:t>
      </w:r>
    </w:p>
    <w:p w:rsidR="00C74197" w:rsidRPr="00C74197" w:rsidRDefault="00C74197" w:rsidP="00A76994">
      <w:pPr>
        <w:tabs>
          <w:tab w:val="left" w:pos="5220"/>
        </w:tabs>
        <w:spacing w:before="120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</w:p>
    <w:p w:rsidR="00C74197" w:rsidRPr="00C74197" w:rsidRDefault="00C74197" w:rsidP="00A76994">
      <w:pPr>
        <w:tabs>
          <w:tab w:val="left" w:pos="5220"/>
        </w:tabs>
        <w:spacing w:line="240" w:lineRule="auto"/>
        <w:ind w:right="-108" w:firstLine="360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Развитие способности понимания текста, содержащего числовые данные. Мод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</w:t>
      </w:r>
    </w:p>
    <w:p w:rsidR="00C74197" w:rsidRPr="00C74197" w:rsidRDefault="00C74197" w:rsidP="00A76994">
      <w:pPr>
        <w:tabs>
          <w:tab w:val="left" w:pos="5220"/>
        </w:tabs>
        <w:spacing w:line="240" w:lineRule="auto"/>
        <w:ind w:right="-108" w:firstLine="360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Решение текстовых задач: нахождение суммы и остатка, увеличение (уменьш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 xml:space="preserve">ние) </w:t>
      </w:r>
      <w:r w:rsidRPr="00DC7EAC">
        <w:rPr>
          <w:rFonts w:ascii="Times New Roman" w:hAnsi="Times New Roman"/>
          <w:sz w:val="28"/>
          <w:szCs w:val="28"/>
        </w:rPr>
        <w:t xml:space="preserve">на </w:t>
      </w:r>
      <w:r w:rsidRPr="00C74197">
        <w:rPr>
          <w:rFonts w:ascii="Times New Roman" w:hAnsi="Times New Roman"/>
          <w:sz w:val="28"/>
          <w:szCs w:val="28"/>
        </w:rPr>
        <w:t>несколько единиц, нахождение слагаемого, нахождение уменьшаемого, н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хождение вычитаемого.</w:t>
      </w:r>
    </w:p>
    <w:p w:rsidR="00C74197" w:rsidRPr="00C74197" w:rsidRDefault="00C74197" w:rsidP="00A76994">
      <w:pPr>
        <w:tabs>
          <w:tab w:val="left" w:pos="5220"/>
        </w:tabs>
        <w:spacing w:before="120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</w:p>
    <w:p w:rsidR="00C74197" w:rsidRPr="00C74197" w:rsidRDefault="00C74197" w:rsidP="00DC7EAC">
      <w:pPr>
        <w:tabs>
          <w:tab w:val="left" w:pos="5220"/>
        </w:tabs>
        <w:spacing w:line="240" w:lineRule="auto"/>
        <w:ind w:right="-108" w:firstLine="360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 xml:space="preserve">Пространственные отношения (выше–ниже, длиннее–короче, шире–уже, </w:t>
      </w:r>
      <w:proofErr w:type="gramStart"/>
      <w:r w:rsidRPr="00C74197">
        <w:rPr>
          <w:rFonts w:ascii="Times New Roman" w:hAnsi="Times New Roman"/>
          <w:sz w:val="28"/>
          <w:szCs w:val="28"/>
        </w:rPr>
        <w:t>перед</w:t>
      </w:r>
      <w:proofErr w:type="gramEnd"/>
      <w:r w:rsidRPr="00C74197">
        <w:rPr>
          <w:rFonts w:ascii="Times New Roman" w:hAnsi="Times New Roman"/>
          <w:sz w:val="28"/>
          <w:szCs w:val="28"/>
        </w:rPr>
        <w:t>, за, между, слева–справа).</w:t>
      </w:r>
    </w:p>
    <w:p w:rsidR="00C74197" w:rsidRPr="00C74197" w:rsidRDefault="00C74197" w:rsidP="00DC7EAC">
      <w:pPr>
        <w:tabs>
          <w:tab w:val="left" w:pos="5220"/>
        </w:tabs>
        <w:spacing w:line="240" w:lineRule="auto"/>
        <w:ind w:right="-108" w:firstLine="360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 xml:space="preserve">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</w:t>
      </w:r>
    </w:p>
    <w:p w:rsidR="00C74197" w:rsidRPr="00C74197" w:rsidRDefault="00C74197" w:rsidP="00DC7EAC">
      <w:pPr>
        <w:tabs>
          <w:tab w:val="left" w:pos="5220"/>
        </w:tabs>
        <w:spacing w:line="240" w:lineRule="auto"/>
        <w:ind w:right="-108" w:firstLine="360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 xml:space="preserve">Длина. Единицы длины (сантиметр). Длина </w:t>
      </w:r>
      <w:proofErr w:type="gramStart"/>
      <w:r w:rsidRPr="00C74197">
        <w:rPr>
          <w:rFonts w:ascii="Times New Roman" w:hAnsi="Times New Roman"/>
          <w:sz w:val="28"/>
          <w:szCs w:val="28"/>
        </w:rPr>
        <w:t>ломаной</w:t>
      </w:r>
      <w:proofErr w:type="gramEnd"/>
      <w:r w:rsidRPr="00C74197">
        <w:rPr>
          <w:rFonts w:ascii="Times New Roman" w:hAnsi="Times New Roman"/>
          <w:sz w:val="28"/>
          <w:szCs w:val="28"/>
        </w:rPr>
        <w:t>. Периметр многоугольника.</w:t>
      </w:r>
    </w:p>
    <w:p w:rsidR="00C74197" w:rsidRPr="00C74197" w:rsidRDefault="00C74197" w:rsidP="00DC7EAC">
      <w:pPr>
        <w:tabs>
          <w:tab w:val="left" w:pos="5220"/>
        </w:tabs>
        <w:spacing w:line="240" w:lineRule="auto"/>
        <w:ind w:right="-108" w:firstLine="360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 xml:space="preserve">Площадь (на уровне наглядных представлений). </w:t>
      </w:r>
    </w:p>
    <w:p w:rsidR="00C74197" w:rsidRPr="00C74197" w:rsidRDefault="00C74197" w:rsidP="00A76994">
      <w:pPr>
        <w:tabs>
          <w:tab w:val="left" w:pos="5220"/>
        </w:tabs>
        <w:spacing w:before="120" w:line="240" w:lineRule="auto"/>
        <w:ind w:firstLine="357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C74197" w:rsidRPr="00C74197" w:rsidRDefault="00C74197" w:rsidP="00DC7EAC">
      <w:pPr>
        <w:tabs>
          <w:tab w:val="left" w:pos="5220"/>
        </w:tabs>
        <w:spacing w:line="240" w:lineRule="auto"/>
        <w:ind w:right="-108" w:firstLine="360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Виды информации: текст, рисунок, схема, символьная запись. Сопоставление и</w:t>
      </w:r>
      <w:r w:rsidRPr="00C74197">
        <w:rPr>
          <w:rFonts w:ascii="Times New Roman" w:hAnsi="Times New Roman"/>
          <w:sz w:val="28"/>
          <w:szCs w:val="28"/>
        </w:rPr>
        <w:t>н</w:t>
      </w:r>
      <w:r w:rsidRPr="00C74197">
        <w:rPr>
          <w:rFonts w:ascii="Times New Roman" w:hAnsi="Times New Roman"/>
          <w:sz w:val="28"/>
          <w:szCs w:val="28"/>
        </w:rPr>
        <w:t>формации, представленной в разных видах.</w:t>
      </w:r>
    </w:p>
    <w:p w:rsidR="00E622B5" w:rsidRDefault="00C74197" w:rsidP="00DC7EAC">
      <w:pPr>
        <w:tabs>
          <w:tab w:val="left" w:pos="5220"/>
        </w:tabs>
        <w:spacing w:line="240" w:lineRule="auto"/>
        <w:ind w:right="-108" w:firstLine="360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Таблица (строка, столбец). Табличная форма представления информации. Чтение и заполнение таблиц.</w:t>
      </w:r>
    </w:p>
    <w:p w:rsidR="00495E78" w:rsidRPr="00071C92" w:rsidRDefault="003142D0" w:rsidP="00A76994">
      <w:pPr>
        <w:tabs>
          <w:tab w:val="left" w:pos="5220"/>
        </w:tabs>
        <w:spacing w:line="240" w:lineRule="auto"/>
        <w:ind w:firstLine="360"/>
        <w:contextualSpacing/>
        <w:rPr>
          <w:rFonts w:ascii="Times New Roman" w:hAnsi="Times New Roman"/>
          <w:b/>
          <w:sz w:val="28"/>
          <w:szCs w:val="28"/>
        </w:rPr>
      </w:pPr>
      <w:r w:rsidRPr="00071C92">
        <w:rPr>
          <w:rFonts w:ascii="Times New Roman" w:hAnsi="Times New Roman"/>
          <w:b/>
          <w:sz w:val="28"/>
          <w:szCs w:val="28"/>
        </w:rPr>
        <w:t>Повторение -1</w:t>
      </w:r>
      <w:r w:rsidR="00071C92">
        <w:rPr>
          <w:rFonts w:ascii="Times New Roman" w:hAnsi="Times New Roman"/>
          <w:b/>
          <w:sz w:val="28"/>
          <w:szCs w:val="28"/>
        </w:rPr>
        <w:t>4</w:t>
      </w:r>
      <w:r w:rsidR="00827A87" w:rsidRPr="00071C92">
        <w:rPr>
          <w:rFonts w:ascii="Times New Roman" w:hAnsi="Times New Roman"/>
          <w:b/>
          <w:sz w:val="28"/>
          <w:szCs w:val="28"/>
        </w:rPr>
        <w:t xml:space="preserve"> ч</w:t>
      </w:r>
    </w:p>
    <w:p w:rsidR="00E622B5" w:rsidRPr="00C74197" w:rsidRDefault="00E622B5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74197">
        <w:rPr>
          <w:rFonts w:ascii="Times New Roman" w:hAnsi="Times New Roman"/>
          <w:b/>
          <w:sz w:val="28"/>
          <w:szCs w:val="28"/>
        </w:rPr>
        <w:t>Результаты обучения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C74197">
        <w:rPr>
          <w:rFonts w:ascii="Times New Roman" w:hAnsi="Times New Roman"/>
          <w:i/>
          <w:sz w:val="28"/>
          <w:szCs w:val="28"/>
          <w:u w:val="single"/>
        </w:rPr>
        <w:t>Учащиеся должны знать: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названия и последовательность чисел от 0 до 100;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четные и нечетные числа в пределах 100, порядок их расположения в ряду чисел;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состав однозначных чисел;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lastRenderedPageBreak/>
        <w:t>десятичный состав чисел первой сотни;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название числовых выражений (сумма, разность);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название геометрических фигур (квадрат, круг, треугольник, прямоугольник);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название единиц измерения длины (сантиметр);</w:t>
      </w:r>
    </w:p>
    <w:p w:rsidR="00E622B5" w:rsidRDefault="00E622B5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7EAC" w:rsidRPr="00C74197" w:rsidRDefault="00DC7EA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C74197">
        <w:rPr>
          <w:rFonts w:ascii="Times New Roman" w:hAnsi="Times New Roman"/>
          <w:i/>
          <w:sz w:val="28"/>
          <w:szCs w:val="28"/>
          <w:u w:val="single"/>
        </w:rPr>
        <w:t>должны уметь: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считать до 20 в прямом и обратном порядке;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называть, записывать и сравнивать числа от 0 до 100;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выполнять устно сложение и вычитание чисел в пределах 100 без перехода через д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 xml:space="preserve">сяток (сложение  и вычитание чисел в пределах 10, сложение  и вычитание десятков, сложение двузначного числа с </w:t>
      </w:r>
      <w:proofErr w:type="gramStart"/>
      <w:r w:rsidRPr="00C74197">
        <w:rPr>
          <w:rFonts w:ascii="Times New Roman" w:hAnsi="Times New Roman"/>
          <w:sz w:val="28"/>
          <w:szCs w:val="28"/>
        </w:rPr>
        <w:t>однозначным</w:t>
      </w:r>
      <w:proofErr w:type="gramEnd"/>
      <w:r w:rsidRPr="00C74197">
        <w:rPr>
          <w:rFonts w:ascii="Times New Roman" w:hAnsi="Times New Roman"/>
          <w:sz w:val="28"/>
          <w:szCs w:val="28"/>
        </w:rPr>
        <w:t>, вычитание с однозначного числа из двузначного);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выполнять сложение  и вычитание с числом 0;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решать простейшие текстовые задачи в 1 действие на сложение  и вычитание;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 xml:space="preserve">распознавать изученные геометрические фигуры (отрезок, </w:t>
      </w:r>
      <w:proofErr w:type="gramStart"/>
      <w:r w:rsidRPr="00C74197">
        <w:rPr>
          <w:rFonts w:ascii="Times New Roman" w:hAnsi="Times New Roman"/>
          <w:sz w:val="28"/>
          <w:szCs w:val="28"/>
        </w:rPr>
        <w:t>ломаная</w:t>
      </w:r>
      <w:proofErr w:type="gramEnd"/>
      <w:r w:rsidRPr="00C74197">
        <w:rPr>
          <w:rFonts w:ascii="Times New Roman" w:hAnsi="Times New Roman"/>
          <w:sz w:val="28"/>
          <w:szCs w:val="28"/>
        </w:rPr>
        <w:t>; многоугольник, треугольник, квадрат, прямоугольник) и изображать их с помощью линейки  на б</w:t>
      </w:r>
      <w:r w:rsidRPr="00C74197">
        <w:rPr>
          <w:rFonts w:ascii="Times New Roman" w:hAnsi="Times New Roman"/>
          <w:sz w:val="28"/>
          <w:szCs w:val="28"/>
        </w:rPr>
        <w:t>у</w:t>
      </w:r>
      <w:r w:rsidRPr="00C74197">
        <w:rPr>
          <w:rFonts w:ascii="Times New Roman" w:hAnsi="Times New Roman"/>
          <w:sz w:val="28"/>
          <w:szCs w:val="28"/>
        </w:rPr>
        <w:t>маге с разлиновкой в клетку;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измерять длину заданного отрезка (в сантиметрах); чертить с помощью линейки  о</w:t>
      </w:r>
      <w:r w:rsidRPr="00C74197">
        <w:rPr>
          <w:rFonts w:ascii="Times New Roman" w:hAnsi="Times New Roman"/>
          <w:sz w:val="28"/>
          <w:szCs w:val="28"/>
        </w:rPr>
        <w:t>т</w:t>
      </w:r>
      <w:r w:rsidRPr="00C74197">
        <w:rPr>
          <w:rFonts w:ascii="Times New Roman" w:hAnsi="Times New Roman"/>
          <w:sz w:val="28"/>
          <w:szCs w:val="28"/>
        </w:rPr>
        <w:t>резок заданной длины;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находить длину ломаной и периметр многоугольника;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9A591C" w:rsidRPr="00DC7EAC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DC7EAC">
        <w:rPr>
          <w:rFonts w:ascii="Times New Roman" w:hAnsi="Times New Roman"/>
          <w:i/>
          <w:sz w:val="28"/>
          <w:szCs w:val="28"/>
          <w:u w:val="single"/>
        </w:rPr>
        <w:t>могут знать: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названия компонентов сложения (слагаемые) и вычитания (уменьшаемое, вычита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>мое);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правила сравнения чисел;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названия единиц измерения длины (метр, километр), массы (килограмм), объемы (литр);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C74197">
        <w:rPr>
          <w:rFonts w:ascii="Times New Roman" w:hAnsi="Times New Roman"/>
          <w:i/>
          <w:sz w:val="28"/>
          <w:szCs w:val="28"/>
          <w:u w:val="single"/>
        </w:rPr>
        <w:t>могут уметь: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решать задачи в два действия по сформулированным вопросам;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вычислять значение числового выражения в  2-3 действия рациональными способ</w:t>
      </w:r>
      <w:r w:rsidRPr="00C74197">
        <w:rPr>
          <w:rFonts w:ascii="Times New Roman" w:hAnsi="Times New Roman"/>
          <w:sz w:val="28"/>
          <w:szCs w:val="28"/>
        </w:rPr>
        <w:t>а</w:t>
      </w:r>
      <w:r w:rsidR="00DC7EAC">
        <w:rPr>
          <w:rFonts w:ascii="Times New Roman" w:hAnsi="Times New Roman"/>
          <w:sz w:val="28"/>
          <w:szCs w:val="28"/>
        </w:rPr>
        <w:t>ми (</w:t>
      </w:r>
      <w:r w:rsidRPr="00C74197">
        <w:rPr>
          <w:rFonts w:ascii="Times New Roman" w:hAnsi="Times New Roman"/>
          <w:sz w:val="28"/>
          <w:szCs w:val="28"/>
        </w:rPr>
        <w:t>с помощью группировки слагаемых или вычитаемых, дополнения чисел до бл</w:t>
      </w:r>
      <w:r w:rsidRPr="00C74197">
        <w:rPr>
          <w:rFonts w:ascii="Times New Roman" w:hAnsi="Times New Roman"/>
          <w:sz w:val="28"/>
          <w:szCs w:val="28"/>
        </w:rPr>
        <w:t>и</w:t>
      </w:r>
      <w:r w:rsidRPr="00C74197">
        <w:rPr>
          <w:rFonts w:ascii="Times New Roman" w:hAnsi="Times New Roman"/>
          <w:sz w:val="28"/>
          <w:szCs w:val="28"/>
        </w:rPr>
        <w:t>жайшего круглого числа);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сравнивать значения числовых выражений.</w:t>
      </w:r>
    </w:p>
    <w:p w:rsidR="00E622B5" w:rsidRPr="00C74197" w:rsidRDefault="00E622B5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74197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освоения программы по математике  к концу 1 класса</w:t>
      </w:r>
    </w:p>
    <w:p w:rsidR="00E622B5" w:rsidRPr="00C74197" w:rsidRDefault="00E622B5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aps/>
          <w:sz w:val="28"/>
          <w:szCs w:val="28"/>
        </w:rPr>
      </w:pP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74197">
        <w:rPr>
          <w:rFonts w:ascii="Times New Roman" w:hAnsi="Times New Roman"/>
          <w:b/>
          <w:sz w:val="28"/>
          <w:szCs w:val="28"/>
        </w:rPr>
        <w:t>ЛИЧНОСТНЫЕ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 w:rsidRPr="00C74197">
        <w:rPr>
          <w:rFonts w:ascii="Times New Roman" w:hAnsi="Times New Roman"/>
          <w:bCs/>
          <w:i/>
          <w:sz w:val="28"/>
          <w:szCs w:val="28"/>
        </w:rPr>
        <w:t>У учащихся</w:t>
      </w:r>
      <w:r w:rsidRPr="00C74197">
        <w:rPr>
          <w:rFonts w:ascii="Times New Roman" w:hAnsi="Times New Roman"/>
          <w:bCs/>
          <w:sz w:val="28"/>
          <w:szCs w:val="28"/>
        </w:rPr>
        <w:t xml:space="preserve"> </w:t>
      </w:r>
      <w:r w:rsidRPr="00C74197">
        <w:rPr>
          <w:rFonts w:ascii="Times New Roman" w:hAnsi="Times New Roman"/>
          <w:bCs/>
          <w:i/>
          <w:sz w:val="28"/>
          <w:szCs w:val="28"/>
        </w:rPr>
        <w:t>будут сформированы: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положительное отношение к урокам математики;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 w:rsidRPr="00C74197">
        <w:rPr>
          <w:rFonts w:ascii="Times New Roman" w:hAnsi="Times New Roman"/>
          <w:bCs/>
          <w:i/>
          <w:sz w:val="28"/>
          <w:szCs w:val="28"/>
        </w:rPr>
        <w:t xml:space="preserve">могут быть </w:t>
      </w:r>
      <w:proofErr w:type="gramStart"/>
      <w:r w:rsidRPr="00C74197">
        <w:rPr>
          <w:rFonts w:ascii="Times New Roman" w:hAnsi="Times New Roman"/>
          <w:bCs/>
          <w:i/>
          <w:sz w:val="28"/>
          <w:szCs w:val="28"/>
        </w:rPr>
        <w:t>сформированы</w:t>
      </w:r>
      <w:proofErr w:type="gramEnd"/>
      <w:r w:rsidRPr="00C74197">
        <w:rPr>
          <w:rFonts w:ascii="Times New Roman" w:hAnsi="Times New Roman"/>
          <w:bCs/>
          <w:i/>
          <w:sz w:val="28"/>
          <w:szCs w:val="28"/>
        </w:rPr>
        <w:t>: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умение признавать собственные ошибки.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74197">
        <w:rPr>
          <w:rFonts w:ascii="Times New Roman" w:hAnsi="Times New Roman"/>
          <w:b/>
          <w:sz w:val="28"/>
          <w:szCs w:val="28"/>
        </w:rPr>
        <w:lastRenderedPageBreak/>
        <w:t>ПРЕДМЕТНЫЕ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 w:rsidRPr="00C74197">
        <w:rPr>
          <w:rFonts w:ascii="Times New Roman" w:hAnsi="Times New Roman"/>
          <w:bCs/>
          <w:i/>
          <w:sz w:val="28"/>
          <w:szCs w:val="28"/>
        </w:rPr>
        <w:t>Учащиеся научатся:</w:t>
      </w:r>
      <w:r w:rsidRPr="00C74197">
        <w:rPr>
          <w:rFonts w:ascii="Times New Roman" w:hAnsi="Times New Roman"/>
          <w:bCs/>
          <w:i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читать, записывать и сравнивать числа от 0 до 100;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представлять двузначное число в виде суммы десятков и единиц;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выполнять устно сложение и вычитание чисел в пределах 100 без перехода через д</w:t>
      </w:r>
      <w:r w:rsidRPr="00C74197">
        <w:rPr>
          <w:rFonts w:ascii="Times New Roman" w:hAnsi="Times New Roman"/>
          <w:sz w:val="28"/>
          <w:szCs w:val="28"/>
        </w:rPr>
        <w:t>е</w:t>
      </w:r>
      <w:r w:rsidRPr="00C74197">
        <w:rPr>
          <w:rFonts w:ascii="Times New Roman" w:hAnsi="Times New Roman"/>
          <w:sz w:val="28"/>
          <w:szCs w:val="28"/>
        </w:rPr>
        <w:t xml:space="preserve">сяток (сложение и вычитание однозначных чисел, сложение и вычитание десятков, сложение двузначного числа с </w:t>
      </w:r>
      <w:proofErr w:type="gramStart"/>
      <w:r w:rsidRPr="00C74197">
        <w:rPr>
          <w:rFonts w:ascii="Times New Roman" w:hAnsi="Times New Roman"/>
          <w:sz w:val="28"/>
          <w:szCs w:val="28"/>
        </w:rPr>
        <w:t>однозначным</w:t>
      </w:r>
      <w:proofErr w:type="gramEnd"/>
      <w:r w:rsidRPr="00C74197">
        <w:rPr>
          <w:rFonts w:ascii="Times New Roman" w:hAnsi="Times New Roman"/>
          <w:sz w:val="28"/>
          <w:szCs w:val="28"/>
        </w:rPr>
        <w:t>, вычитание однозначного числа из дв</w:t>
      </w:r>
      <w:r w:rsidRPr="00C74197">
        <w:rPr>
          <w:rFonts w:ascii="Times New Roman" w:hAnsi="Times New Roman"/>
          <w:sz w:val="28"/>
          <w:szCs w:val="28"/>
        </w:rPr>
        <w:t>у</w:t>
      </w:r>
      <w:r w:rsidRPr="00C74197">
        <w:rPr>
          <w:rFonts w:ascii="Times New Roman" w:hAnsi="Times New Roman"/>
          <w:sz w:val="28"/>
          <w:szCs w:val="28"/>
        </w:rPr>
        <w:t>значного);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выполнять сложение и вычитание с числом 0;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правильно употреблять в речи названия числовых выражений (сумма, разность);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решать текстовые задачи в 1 действие на сложение и вычитание (нахождение су</w:t>
      </w:r>
      <w:r w:rsidRPr="00C74197">
        <w:rPr>
          <w:rFonts w:ascii="Times New Roman" w:hAnsi="Times New Roman"/>
          <w:sz w:val="28"/>
          <w:szCs w:val="28"/>
        </w:rPr>
        <w:t>м</w:t>
      </w:r>
      <w:r w:rsidRPr="00C74197">
        <w:rPr>
          <w:rFonts w:ascii="Times New Roman" w:hAnsi="Times New Roman"/>
          <w:sz w:val="28"/>
          <w:szCs w:val="28"/>
        </w:rPr>
        <w:t>мы, остатка, увеличение/уменьшение на несколько единиц, нахождение слагаемого);</w:t>
      </w:r>
      <w:r w:rsidRPr="00C74197">
        <w:rPr>
          <w:rFonts w:ascii="Times New Roman" w:hAnsi="Times New Roman"/>
          <w:sz w:val="28"/>
          <w:szCs w:val="28"/>
        </w:rPr>
        <w:tab/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 xml:space="preserve">распознавать изученные геометрические фигуры (отрезок, </w:t>
      </w:r>
      <w:proofErr w:type="gramStart"/>
      <w:r w:rsidRPr="00C74197">
        <w:rPr>
          <w:rFonts w:ascii="Times New Roman" w:hAnsi="Times New Roman"/>
          <w:sz w:val="28"/>
          <w:szCs w:val="28"/>
        </w:rPr>
        <w:t>ломаная</w:t>
      </w:r>
      <w:proofErr w:type="gramEnd"/>
      <w:r w:rsidRPr="00C74197">
        <w:rPr>
          <w:rFonts w:ascii="Times New Roman" w:hAnsi="Times New Roman"/>
          <w:sz w:val="28"/>
          <w:szCs w:val="28"/>
        </w:rPr>
        <w:t>; многоугольник, треугольник, квадрат, прямоугольник) и изображать их с помощью линейки на б</w:t>
      </w:r>
      <w:r w:rsidRPr="00C74197">
        <w:rPr>
          <w:rFonts w:ascii="Times New Roman" w:hAnsi="Times New Roman"/>
          <w:sz w:val="28"/>
          <w:szCs w:val="28"/>
        </w:rPr>
        <w:t>у</w:t>
      </w:r>
      <w:r w:rsidRPr="00C74197">
        <w:rPr>
          <w:rFonts w:ascii="Times New Roman" w:hAnsi="Times New Roman"/>
          <w:sz w:val="28"/>
          <w:szCs w:val="28"/>
        </w:rPr>
        <w:t>маге с разлиновкой в клетку;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измерять длину заданного отрезка (в сантиметрах); чертить с помощью линейки о</w:t>
      </w:r>
      <w:r w:rsidRPr="00C74197">
        <w:rPr>
          <w:rFonts w:ascii="Times New Roman" w:hAnsi="Times New Roman"/>
          <w:sz w:val="28"/>
          <w:szCs w:val="28"/>
        </w:rPr>
        <w:t>т</w:t>
      </w:r>
      <w:r w:rsidRPr="00C74197">
        <w:rPr>
          <w:rFonts w:ascii="Times New Roman" w:hAnsi="Times New Roman"/>
          <w:sz w:val="28"/>
          <w:szCs w:val="28"/>
        </w:rPr>
        <w:t>резок заданной длины;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находить длину ломаной и периметр многоугольника.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 w:rsidRPr="00C74197">
        <w:rPr>
          <w:rFonts w:ascii="Times New Roman" w:hAnsi="Times New Roman"/>
          <w:bCs/>
          <w:i/>
          <w:sz w:val="28"/>
          <w:szCs w:val="28"/>
        </w:rPr>
        <w:t>Учащиеся получат возможность научиться: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вычислять значение числового выражения в 2-3 действия рациональными способами (с помощью группировки слагаемых или вычитаемых, дополнения чисел до бл</w:t>
      </w:r>
      <w:r w:rsidRPr="00C74197">
        <w:rPr>
          <w:rFonts w:ascii="Times New Roman" w:hAnsi="Times New Roman"/>
          <w:sz w:val="28"/>
          <w:szCs w:val="28"/>
        </w:rPr>
        <w:t>и</w:t>
      </w:r>
      <w:r w:rsidRPr="00C74197">
        <w:rPr>
          <w:rFonts w:ascii="Times New Roman" w:hAnsi="Times New Roman"/>
          <w:sz w:val="28"/>
          <w:szCs w:val="28"/>
        </w:rPr>
        <w:t>жайшего круглого числа);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сравнивать значения числовых выражений.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решать задачи в 2 действия по сформулированным вопросам.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74197">
        <w:rPr>
          <w:rFonts w:ascii="Times New Roman" w:hAnsi="Times New Roman"/>
          <w:b/>
          <w:sz w:val="28"/>
          <w:szCs w:val="28"/>
        </w:rPr>
        <w:t>МЕТАПРЕДМЕТНЫЕ</w:t>
      </w:r>
    </w:p>
    <w:p w:rsidR="00E622B5" w:rsidRPr="00C74197" w:rsidRDefault="00E622B5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  <w:u w:val="single"/>
        </w:rPr>
        <w:t>Регулятивные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осуществлять синтез числового выражения (восстановление деформированных р</w:t>
      </w:r>
      <w:r w:rsidRPr="00C74197">
        <w:rPr>
          <w:rFonts w:ascii="Times New Roman" w:hAnsi="Times New Roman"/>
          <w:sz w:val="28"/>
          <w:szCs w:val="28"/>
        </w:rPr>
        <w:t>а</w:t>
      </w:r>
      <w:r w:rsidRPr="00C74197">
        <w:rPr>
          <w:rFonts w:ascii="Times New Roman" w:hAnsi="Times New Roman"/>
          <w:sz w:val="28"/>
          <w:szCs w:val="28"/>
        </w:rPr>
        <w:t>венств), условия текстовой задачи (восстановление условия по рисунку, схеме, кра</w:t>
      </w:r>
      <w:r w:rsidRPr="00C74197">
        <w:rPr>
          <w:rFonts w:ascii="Times New Roman" w:hAnsi="Times New Roman"/>
          <w:sz w:val="28"/>
          <w:szCs w:val="28"/>
        </w:rPr>
        <w:t>т</w:t>
      </w:r>
      <w:r w:rsidRPr="00C74197">
        <w:rPr>
          <w:rFonts w:ascii="Times New Roman" w:hAnsi="Times New Roman"/>
          <w:sz w:val="28"/>
          <w:szCs w:val="28"/>
        </w:rPr>
        <w:t xml:space="preserve">кой записи); 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 xml:space="preserve">сравнивать и классифицировать изображенные предметы и геометрические фигуры по заданным критериям; 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 xml:space="preserve">понимать информацию, представленную в виде текста, схемы, таблицы; дополнять таблицы недостающими данными. 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 w:rsidRPr="00C74197">
        <w:rPr>
          <w:rFonts w:ascii="Times New Roman" w:hAnsi="Times New Roman"/>
          <w:bCs/>
          <w:i/>
          <w:sz w:val="28"/>
          <w:szCs w:val="28"/>
        </w:rPr>
        <w:t>Учащиеся получат возможность научиться: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видеть аналогии и использовать их при освоении приемов вычислений;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</w:t>
      </w:r>
      <w:r w:rsidRPr="00C74197">
        <w:rPr>
          <w:rFonts w:ascii="Times New Roman" w:hAnsi="Times New Roman"/>
          <w:sz w:val="28"/>
          <w:szCs w:val="28"/>
        </w:rPr>
        <w:t>с</w:t>
      </w:r>
      <w:r w:rsidRPr="00C74197">
        <w:rPr>
          <w:rFonts w:ascii="Times New Roman" w:hAnsi="Times New Roman"/>
          <w:sz w:val="28"/>
          <w:szCs w:val="28"/>
        </w:rPr>
        <w:t xml:space="preserve">ти; 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 xml:space="preserve">сопоставлять информацию, представленную в разных видах; 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 xml:space="preserve">выбирать задание </w:t>
      </w:r>
      <w:proofErr w:type="gramStart"/>
      <w:r w:rsidRPr="00C74197">
        <w:rPr>
          <w:rFonts w:ascii="Times New Roman" w:hAnsi="Times New Roman"/>
          <w:sz w:val="28"/>
          <w:szCs w:val="28"/>
        </w:rPr>
        <w:t>из</w:t>
      </w:r>
      <w:proofErr w:type="gramEnd"/>
      <w:r w:rsidRPr="00C74197">
        <w:rPr>
          <w:rFonts w:ascii="Times New Roman" w:hAnsi="Times New Roman"/>
          <w:sz w:val="28"/>
          <w:szCs w:val="28"/>
        </w:rPr>
        <w:t xml:space="preserve"> предложенных, основываясь на своих интересах.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C74197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Коммуникативные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 w:rsidRPr="00C74197">
        <w:rPr>
          <w:rFonts w:ascii="Times New Roman" w:hAnsi="Times New Roman"/>
          <w:bCs/>
          <w:i/>
          <w:sz w:val="28"/>
          <w:szCs w:val="28"/>
        </w:rPr>
        <w:t>Учащиеся научатся: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сотрудничать с товарищами при выполнении заданий в паре: устанавливать и с</w:t>
      </w:r>
      <w:r w:rsidRPr="00C74197">
        <w:rPr>
          <w:rFonts w:ascii="Times New Roman" w:hAnsi="Times New Roman"/>
          <w:sz w:val="28"/>
          <w:szCs w:val="28"/>
        </w:rPr>
        <w:t>о</w:t>
      </w:r>
      <w:r w:rsidRPr="00C74197">
        <w:rPr>
          <w:rFonts w:ascii="Times New Roman" w:hAnsi="Times New Roman"/>
          <w:sz w:val="28"/>
          <w:szCs w:val="28"/>
        </w:rPr>
        <w:t>блюдать очерёдность действий, сравнивать полученные результаты, выслушивать партнера, корректно сообщать товарищу об ошибках;</w:t>
      </w:r>
      <w:r w:rsidRPr="00C74197">
        <w:rPr>
          <w:rFonts w:ascii="Times New Roman" w:hAnsi="Times New Roman"/>
          <w:sz w:val="28"/>
          <w:szCs w:val="28"/>
        </w:rPr>
        <w:tab/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задавать вопросы с целью получения нужной информации.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 w:rsidRPr="00C74197">
        <w:rPr>
          <w:rFonts w:ascii="Times New Roman" w:hAnsi="Times New Roman"/>
          <w:bCs/>
          <w:i/>
          <w:sz w:val="28"/>
          <w:szCs w:val="28"/>
        </w:rPr>
        <w:t>Учащиеся получат возможность научиться: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организовывать взаимопроверку выполненной работы;</w:t>
      </w:r>
    </w:p>
    <w:p w:rsidR="009A591C" w:rsidRPr="00C74197" w:rsidRDefault="009A591C" w:rsidP="00A7699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>высказывать свое мнение при обсуждении задания.</w:t>
      </w:r>
    </w:p>
    <w:p w:rsidR="00E622B5" w:rsidRPr="00C74197" w:rsidRDefault="00E622B5" w:rsidP="00A76994">
      <w:pPr>
        <w:spacing w:line="240" w:lineRule="auto"/>
        <w:contextualSpacing/>
        <w:rPr>
          <w:rStyle w:val="FontStyle14"/>
          <w:i w:val="0"/>
          <w:sz w:val="28"/>
          <w:szCs w:val="28"/>
        </w:rPr>
      </w:pPr>
      <w:r w:rsidRPr="00C74197">
        <w:rPr>
          <w:rFonts w:ascii="Times New Roman" w:hAnsi="Times New Roman"/>
          <w:sz w:val="28"/>
          <w:szCs w:val="28"/>
        </w:rPr>
        <w:t xml:space="preserve"> </w:t>
      </w:r>
      <w:r w:rsidRPr="00C74197">
        <w:rPr>
          <w:rStyle w:val="FontStyle14"/>
          <w:i w:val="0"/>
          <w:sz w:val="28"/>
          <w:szCs w:val="28"/>
        </w:rPr>
        <w:t xml:space="preserve">Развернутое тематическое планирование по </w:t>
      </w:r>
      <w:r w:rsidR="003A51CC" w:rsidRPr="00C74197">
        <w:rPr>
          <w:rStyle w:val="FontStyle14"/>
          <w:i w:val="0"/>
          <w:sz w:val="28"/>
          <w:szCs w:val="28"/>
        </w:rPr>
        <w:t>математике</w:t>
      </w:r>
      <w:r w:rsidRPr="00C74197">
        <w:rPr>
          <w:rStyle w:val="FontStyle14"/>
          <w:i w:val="0"/>
          <w:sz w:val="28"/>
          <w:szCs w:val="28"/>
        </w:rPr>
        <w:t xml:space="preserve"> составлено по учебнику, входящему в комплект учебников для начальной школы «Пла</w:t>
      </w:r>
      <w:r w:rsidRPr="00C74197">
        <w:rPr>
          <w:rStyle w:val="FontStyle14"/>
          <w:i w:val="0"/>
          <w:sz w:val="28"/>
          <w:szCs w:val="28"/>
        </w:rPr>
        <w:softHyphen/>
        <w:t>нета знаний» (под о</w:t>
      </w:r>
      <w:r w:rsidRPr="00C74197">
        <w:rPr>
          <w:rStyle w:val="FontStyle14"/>
          <w:i w:val="0"/>
          <w:sz w:val="28"/>
          <w:szCs w:val="28"/>
        </w:rPr>
        <w:t>б</w:t>
      </w:r>
      <w:r w:rsidRPr="00C74197">
        <w:rPr>
          <w:rStyle w:val="FontStyle14"/>
          <w:i w:val="0"/>
          <w:sz w:val="28"/>
          <w:szCs w:val="28"/>
        </w:rPr>
        <w:t>щей редакцией И. А. Петровой):</w:t>
      </w:r>
    </w:p>
    <w:p w:rsidR="00E622B5" w:rsidRDefault="00E622B5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6250F" w:rsidRDefault="0026250F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6250F" w:rsidRDefault="0026250F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6250F" w:rsidRDefault="0026250F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6250F" w:rsidRDefault="0026250F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6250F" w:rsidRDefault="0026250F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6250F" w:rsidRDefault="0026250F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6250F" w:rsidRDefault="0026250F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6250F" w:rsidRDefault="0026250F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6250F" w:rsidRDefault="0026250F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6250F" w:rsidRDefault="0026250F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6250F" w:rsidRDefault="0026250F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6250F" w:rsidRDefault="0026250F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6250F" w:rsidRDefault="0026250F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6250F" w:rsidRDefault="0026250F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6250F" w:rsidRDefault="0026250F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6250F" w:rsidRDefault="0026250F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6250F" w:rsidRPr="00C74197" w:rsidRDefault="0026250F" w:rsidP="00A76994">
      <w:pPr>
        <w:spacing w:line="240" w:lineRule="auto"/>
        <w:contextualSpacing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71C92" w:rsidRDefault="00071C92" w:rsidP="00A76994">
      <w:pPr>
        <w:pStyle w:val="Style2"/>
        <w:widowControl/>
        <w:spacing w:line="240" w:lineRule="auto"/>
        <w:ind w:right="34"/>
        <w:contextualSpacing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71C92" w:rsidRDefault="00071C92" w:rsidP="00A76994">
      <w:pPr>
        <w:pStyle w:val="Style2"/>
        <w:widowControl/>
        <w:spacing w:line="240" w:lineRule="auto"/>
        <w:ind w:right="34"/>
        <w:contextualSpacing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71C92" w:rsidRDefault="00071C92" w:rsidP="00A76994">
      <w:pPr>
        <w:pStyle w:val="Style2"/>
        <w:widowControl/>
        <w:spacing w:line="240" w:lineRule="auto"/>
        <w:ind w:right="34"/>
        <w:contextualSpacing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71C92" w:rsidRDefault="00071C92" w:rsidP="00A76994">
      <w:pPr>
        <w:pStyle w:val="Style2"/>
        <w:widowControl/>
        <w:spacing w:line="240" w:lineRule="auto"/>
        <w:ind w:right="34"/>
        <w:contextualSpacing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71C92" w:rsidRDefault="00071C92" w:rsidP="00A76994">
      <w:pPr>
        <w:pStyle w:val="Style2"/>
        <w:widowControl/>
        <w:spacing w:line="240" w:lineRule="auto"/>
        <w:ind w:right="34"/>
        <w:contextualSpacing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71C92" w:rsidRDefault="00071C92" w:rsidP="00A76994">
      <w:pPr>
        <w:pStyle w:val="Style2"/>
        <w:widowControl/>
        <w:spacing w:line="240" w:lineRule="auto"/>
        <w:ind w:right="34"/>
        <w:contextualSpacing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71C92" w:rsidRDefault="00071C92" w:rsidP="00A76994">
      <w:pPr>
        <w:pStyle w:val="Style2"/>
        <w:widowControl/>
        <w:spacing w:line="240" w:lineRule="auto"/>
        <w:ind w:right="34"/>
        <w:contextualSpacing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71C92" w:rsidRDefault="00071C92" w:rsidP="00A76994">
      <w:pPr>
        <w:pStyle w:val="Style2"/>
        <w:widowControl/>
        <w:spacing w:line="240" w:lineRule="auto"/>
        <w:ind w:right="34"/>
        <w:contextualSpacing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71C92" w:rsidRDefault="00071C92" w:rsidP="00A76994">
      <w:pPr>
        <w:pStyle w:val="Style2"/>
        <w:widowControl/>
        <w:spacing w:line="240" w:lineRule="auto"/>
        <w:ind w:right="34"/>
        <w:contextualSpacing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71C92" w:rsidRDefault="00071C92" w:rsidP="00A76994">
      <w:pPr>
        <w:pStyle w:val="Style2"/>
        <w:widowControl/>
        <w:spacing w:line="240" w:lineRule="auto"/>
        <w:ind w:right="34"/>
        <w:contextualSpacing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71C92" w:rsidRDefault="00071C92" w:rsidP="00A76994">
      <w:pPr>
        <w:pStyle w:val="Style2"/>
        <w:widowControl/>
        <w:spacing w:line="240" w:lineRule="auto"/>
        <w:ind w:right="34"/>
        <w:contextualSpacing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71C92" w:rsidRDefault="00071C92" w:rsidP="00A76994">
      <w:pPr>
        <w:pStyle w:val="Style2"/>
        <w:widowControl/>
        <w:spacing w:line="240" w:lineRule="auto"/>
        <w:ind w:right="34"/>
        <w:contextualSpacing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71C92" w:rsidRDefault="00071C92" w:rsidP="00A76994">
      <w:pPr>
        <w:pStyle w:val="Style2"/>
        <w:widowControl/>
        <w:spacing w:line="240" w:lineRule="auto"/>
        <w:ind w:right="34"/>
        <w:contextualSpacing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71C92" w:rsidRDefault="00071C92" w:rsidP="00A76994">
      <w:pPr>
        <w:pStyle w:val="Style2"/>
        <w:widowControl/>
        <w:spacing w:line="240" w:lineRule="auto"/>
        <w:ind w:right="34"/>
        <w:contextualSpacing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071C92" w:rsidRDefault="00071C92" w:rsidP="00DC3B89">
      <w:pPr>
        <w:pStyle w:val="Style2"/>
        <w:widowControl/>
        <w:spacing w:line="240" w:lineRule="auto"/>
        <w:ind w:right="34" w:firstLine="0"/>
        <w:contextualSpacing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A51CC" w:rsidRPr="00C74197" w:rsidRDefault="008520C3" w:rsidP="00071C92">
      <w:pPr>
        <w:pStyle w:val="Style2"/>
        <w:widowControl/>
        <w:spacing w:line="240" w:lineRule="auto"/>
        <w:ind w:right="34"/>
        <w:contextualSpacing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Материально-техническое обеспечение</w:t>
      </w:r>
    </w:p>
    <w:p w:rsidR="003A51CC" w:rsidRPr="00C74197" w:rsidRDefault="003A51CC" w:rsidP="00A76994">
      <w:pPr>
        <w:pStyle w:val="Style2"/>
        <w:widowControl/>
        <w:spacing w:line="240" w:lineRule="auto"/>
        <w:ind w:right="34"/>
        <w:contextualSpacing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3A51CC" w:rsidRPr="00B105E9" w:rsidRDefault="009A591C" w:rsidP="00B105E9">
      <w:pPr>
        <w:pStyle w:val="a8"/>
        <w:numPr>
          <w:ilvl w:val="0"/>
          <w:numId w:val="18"/>
        </w:numPr>
        <w:rPr>
          <w:rStyle w:val="FontStyle25"/>
          <w:rFonts w:ascii="Times New Roman" w:hAnsi="Times New Roman" w:cs="Times New Roman"/>
          <w:i w:val="0"/>
          <w:sz w:val="28"/>
          <w:szCs w:val="28"/>
        </w:rPr>
      </w:pPr>
      <w:r w:rsidRPr="00B105E9">
        <w:rPr>
          <w:rStyle w:val="FontStyle25"/>
          <w:rFonts w:ascii="Times New Roman" w:hAnsi="Times New Roman" w:cs="Times New Roman"/>
          <w:i w:val="0"/>
          <w:sz w:val="28"/>
          <w:szCs w:val="28"/>
        </w:rPr>
        <w:t>М. И. Башмаков, М. Г. Нефёдова. Математика. 1 класс. Учеб</w:t>
      </w:r>
      <w:r w:rsidRPr="00B105E9">
        <w:rPr>
          <w:rStyle w:val="FontStyle25"/>
          <w:rFonts w:ascii="Times New Roman" w:hAnsi="Times New Roman" w:cs="Times New Roman"/>
          <w:i w:val="0"/>
          <w:sz w:val="28"/>
          <w:szCs w:val="28"/>
        </w:rPr>
        <w:softHyphen/>
        <w:t xml:space="preserve">ник. В 2 ч. — М., ACT, </w:t>
      </w:r>
      <w:proofErr w:type="spellStart"/>
      <w:r w:rsidRPr="00B105E9">
        <w:rPr>
          <w:rStyle w:val="FontStyle25"/>
          <w:rFonts w:ascii="Times New Roman" w:hAnsi="Times New Roman" w:cs="Times New Roman"/>
          <w:i w:val="0"/>
          <w:sz w:val="28"/>
          <w:szCs w:val="28"/>
        </w:rPr>
        <w:t>Астрель</w:t>
      </w:r>
      <w:proofErr w:type="spellEnd"/>
      <w:r w:rsidRPr="00B105E9">
        <w:rPr>
          <w:rStyle w:val="FontStyle25"/>
          <w:rFonts w:ascii="Times New Roman" w:hAnsi="Times New Roman" w:cs="Times New Roman"/>
          <w:i w:val="0"/>
          <w:sz w:val="28"/>
          <w:szCs w:val="28"/>
        </w:rPr>
        <w:t>., 201</w:t>
      </w:r>
      <w:r w:rsidR="003A51CC" w:rsidRPr="00B105E9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1   </w:t>
      </w:r>
    </w:p>
    <w:p w:rsidR="009A591C" w:rsidRPr="00B105E9" w:rsidRDefault="009A591C" w:rsidP="00B105E9">
      <w:pPr>
        <w:pStyle w:val="a8"/>
        <w:numPr>
          <w:ilvl w:val="0"/>
          <w:numId w:val="18"/>
        </w:numPr>
        <w:rPr>
          <w:rStyle w:val="FontStyle25"/>
          <w:rFonts w:ascii="Times New Roman" w:hAnsi="Times New Roman" w:cs="Times New Roman"/>
          <w:i w:val="0"/>
          <w:sz w:val="28"/>
          <w:szCs w:val="28"/>
        </w:rPr>
      </w:pPr>
      <w:r w:rsidRPr="00B105E9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М. И. Башмаков, М. Г. Нефёдова. Математика. 1 класс. Рабочие тетради № 1,2. — М., ACT, </w:t>
      </w:r>
      <w:proofErr w:type="spellStart"/>
      <w:r w:rsidRPr="00B105E9">
        <w:rPr>
          <w:rStyle w:val="FontStyle25"/>
          <w:rFonts w:ascii="Times New Roman" w:hAnsi="Times New Roman" w:cs="Times New Roman"/>
          <w:i w:val="0"/>
          <w:sz w:val="28"/>
          <w:szCs w:val="28"/>
        </w:rPr>
        <w:t>Астрель</w:t>
      </w:r>
      <w:proofErr w:type="spellEnd"/>
      <w:r w:rsidRPr="00B105E9">
        <w:rPr>
          <w:rStyle w:val="FontStyle25"/>
          <w:rFonts w:ascii="Times New Roman" w:hAnsi="Times New Roman" w:cs="Times New Roman"/>
          <w:i w:val="0"/>
          <w:sz w:val="28"/>
          <w:szCs w:val="28"/>
        </w:rPr>
        <w:t>, 201</w:t>
      </w:r>
      <w:r w:rsidR="003A51CC" w:rsidRPr="00B105E9">
        <w:rPr>
          <w:rStyle w:val="FontStyle25"/>
          <w:rFonts w:ascii="Times New Roman" w:hAnsi="Times New Roman" w:cs="Times New Roman"/>
          <w:i w:val="0"/>
          <w:sz w:val="28"/>
          <w:szCs w:val="28"/>
        </w:rPr>
        <w:t>1</w:t>
      </w:r>
    </w:p>
    <w:p w:rsidR="009A591C" w:rsidRDefault="009A591C" w:rsidP="00B105E9">
      <w:pPr>
        <w:pStyle w:val="a8"/>
        <w:numPr>
          <w:ilvl w:val="0"/>
          <w:numId w:val="18"/>
        </w:numPr>
        <w:rPr>
          <w:rStyle w:val="FontStyle25"/>
          <w:rFonts w:ascii="Times New Roman" w:hAnsi="Times New Roman" w:cs="Times New Roman"/>
          <w:i w:val="0"/>
          <w:sz w:val="28"/>
          <w:szCs w:val="28"/>
        </w:rPr>
      </w:pPr>
      <w:r w:rsidRPr="00B105E9">
        <w:rPr>
          <w:rStyle w:val="FontStyle25"/>
          <w:rFonts w:ascii="Times New Roman" w:hAnsi="Times New Roman" w:cs="Times New Roman"/>
          <w:i w:val="0"/>
          <w:sz w:val="28"/>
          <w:szCs w:val="28"/>
        </w:rPr>
        <w:t>М. И. Башмаков, М. Г. Нефёдова. Обучение в 1 классе по учеб</w:t>
      </w:r>
      <w:r w:rsidRPr="00B105E9">
        <w:rPr>
          <w:rStyle w:val="FontStyle25"/>
          <w:rFonts w:ascii="Times New Roman" w:hAnsi="Times New Roman" w:cs="Times New Roman"/>
          <w:i w:val="0"/>
          <w:sz w:val="28"/>
          <w:szCs w:val="28"/>
        </w:rPr>
        <w:softHyphen/>
        <w:t>нику «Матем</w:t>
      </w:r>
      <w:r w:rsidRPr="00B105E9">
        <w:rPr>
          <w:rStyle w:val="FontStyle25"/>
          <w:rFonts w:ascii="Times New Roman" w:hAnsi="Times New Roman" w:cs="Times New Roman"/>
          <w:i w:val="0"/>
          <w:sz w:val="28"/>
          <w:szCs w:val="28"/>
        </w:rPr>
        <w:t>а</w:t>
      </w:r>
      <w:r w:rsidRPr="00B105E9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тика». Методическое пособие. — М., ACT, </w:t>
      </w:r>
      <w:proofErr w:type="spellStart"/>
      <w:r w:rsidRPr="00B105E9">
        <w:rPr>
          <w:rStyle w:val="FontStyle25"/>
          <w:rFonts w:ascii="Times New Roman" w:hAnsi="Times New Roman" w:cs="Times New Roman"/>
          <w:i w:val="0"/>
          <w:sz w:val="28"/>
          <w:szCs w:val="28"/>
        </w:rPr>
        <w:t>Астрель</w:t>
      </w:r>
      <w:proofErr w:type="spellEnd"/>
      <w:r w:rsidRPr="00B105E9">
        <w:rPr>
          <w:rStyle w:val="FontStyle25"/>
          <w:rFonts w:ascii="Times New Roman" w:hAnsi="Times New Roman" w:cs="Times New Roman"/>
          <w:i w:val="0"/>
          <w:sz w:val="28"/>
          <w:szCs w:val="28"/>
        </w:rPr>
        <w:t>, 201</w:t>
      </w:r>
      <w:r w:rsidR="003A51CC" w:rsidRPr="00B105E9">
        <w:rPr>
          <w:rStyle w:val="FontStyle25"/>
          <w:rFonts w:ascii="Times New Roman" w:hAnsi="Times New Roman" w:cs="Times New Roman"/>
          <w:i w:val="0"/>
          <w:sz w:val="28"/>
          <w:szCs w:val="28"/>
        </w:rPr>
        <w:t>1</w:t>
      </w:r>
    </w:p>
    <w:p w:rsidR="00B105E9" w:rsidRPr="00B105E9" w:rsidRDefault="00B105E9" w:rsidP="00B105E9">
      <w:pPr>
        <w:pStyle w:val="a8"/>
        <w:numPr>
          <w:ilvl w:val="0"/>
          <w:numId w:val="18"/>
        </w:numPr>
        <w:rPr>
          <w:rStyle w:val="FontStyle2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5"/>
          <w:rFonts w:ascii="Times New Roman" w:hAnsi="Times New Roman" w:cs="Times New Roman"/>
          <w:i w:val="0"/>
          <w:sz w:val="28"/>
          <w:szCs w:val="28"/>
        </w:rPr>
        <w:t>М.Г.Нефедова. Математика: контрольные и диагностические работы: 1-й класс: к учебнику М.И.Башмакова, М.Г.Нефедовой «Математ</w:t>
      </w:r>
      <w:r>
        <w:rPr>
          <w:rStyle w:val="FontStyle25"/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ка»/М.Г.Нефедова. – М.: АСТ </w:t>
      </w:r>
      <w:proofErr w:type="spellStart"/>
      <w:r>
        <w:rPr>
          <w:rStyle w:val="FontStyle25"/>
          <w:rFonts w:ascii="Times New Roman" w:hAnsi="Times New Roman" w:cs="Times New Roman"/>
          <w:i w:val="0"/>
          <w:sz w:val="28"/>
          <w:szCs w:val="28"/>
        </w:rPr>
        <w:t>Астрель</w:t>
      </w:r>
      <w:proofErr w:type="spellEnd"/>
      <w:r>
        <w:rPr>
          <w:rStyle w:val="FontStyle25"/>
          <w:rFonts w:ascii="Times New Roman" w:hAnsi="Times New Roman" w:cs="Times New Roman"/>
          <w:i w:val="0"/>
          <w:sz w:val="28"/>
          <w:szCs w:val="28"/>
        </w:rPr>
        <w:t>, 2014</w:t>
      </w:r>
    </w:p>
    <w:p w:rsidR="003A51CC" w:rsidRPr="00C74197" w:rsidRDefault="003A51CC" w:rsidP="00A76994">
      <w:pPr>
        <w:spacing w:before="100" w:beforeAutospacing="1" w:after="100" w:afterAutospacing="1" w:line="240" w:lineRule="auto"/>
        <w:contextualSpacing/>
        <w:rPr>
          <w:rStyle w:val="FontStyle25"/>
          <w:rFonts w:ascii="Times New Roman" w:hAnsi="Times New Roman" w:cs="Times New Roman"/>
          <w:i w:val="0"/>
          <w:sz w:val="28"/>
          <w:szCs w:val="28"/>
        </w:rPr>
      </w:pPr>
    </w:p>
    <w:p w:rsidR="00147D1F" w:rsidRPr="00C74197" w:rsidRDefault="00147D1F" w:rsidP="00A76994">
      <w:pPr>
        <w:spacing w:before="100" w:beforeAutospacing="1" w:after="100" w:afterAutospacing="1" w:line="240" w:lineRule="auto"/>
        <w:contextualSpacing/>
        <w:rPr>
          <w:rStyle w:val="FontStyle25"/>
          <w:rFonts w:ascii="Times New Roman" w:hAnsi="Times New Roman" w:cs="Times New Roman"/>
          <w:i w:val="0"/>
          <w:sz w:val="28"/>
          <w:szCs w:val="28"/>
        </w:rPr>
      </w:pPr>
    </w:p>
    <w:sectPr w:rsidR="00147D1F" w:rsidRPr="00C74197" w:rsidSect="00DC3B89">
      <w:footerReference w:type="default" r:id="rId8"/>
      <w:pgSz w:w="11906" w:h="16838"/>
      <w:pgMar w:top="851" w:right="851" w:bottom="709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DC" w:rsidRDefault="002033DC" w:rsidP="00147D1F">
      <w:pPr>
        <w:spacing w:after="0" w:line="240" w:lineRule="auto"/>
      </w:pPr>
      <w:r>
        <w:separator/>
      </w:r>
    </w:p>
  </w:endnote>
  <w:endnote w:type="continuationSeparator" w:id="0">
    <w:p w:rsidR="002033DC" w:rsidRDefault="002033DC" w:rsidP="0014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360"/>
      <w:docPartObj>
        <w:docPartGallery w:val="Page Numbers (Bottom of Page)"/>
        <w:docPartUnique/>
      </w:docPartObj>
    </w:sdtPr>
    <w:sdtContent>
      <w:p w:rsidR="00DC3B89" w:rsidRDefault="00DC3B89">
        <w:pPr>
          <w:pStyle w:val="a6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2A2BB9" w:rsidRDefault="002A2B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DC" w:rsidRDefault="002033DC" w:rsidP="00147D1F">
      <w:pPr>
        <w:spacing w:after="0" w:line="240" w:lineRule="auto"/>
      </w:pPr>
      <w:r>
        <w:separator/>
      </w:r>
    </w:p>
  </w:footnote>
  <w:footnote w:type="continuationSeparator" w:id="0">
    <w:p w:rsidR="002033DC" w:rsidRDefault="002033DC" w:rsidP="00147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06A"/>
    <w:multiLevelType w:val="hybridMultilevel"/>
    <w:tmpl w:val="ED883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826B4"/>
    <w:multiLevelType w:val="hybridMultilevel"/>
    <w:tmpl w:val="15248A4E"/>
    <w:lvl w:ilvl="0" w:tplc="B0EA6D8A">
      <w:start w:val="1"/>
      <w:numFmt w:val="bullet"/>
      <w:lvlText w:val="-"/>
      <w:lvlJc w:val="left"/>
      <w:pPr>
        <w:tabs>
          <w:tab w:val="num" w:pos="1106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05AD9"/>
    <w:multiLevelType w:val="hybridMultilevel"/>
    <w:tmpl w:val="24182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46411"/>
    <w:multiLevelType w:val="hybridMultilevel"/>
    <w:tmpl w:val="18F2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E664D"/>
    <w:multiLevelType w:val="hybridMultilevel"/>
    <w:tmpl w:val="ECF29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A0051"/>
    <w:multiLevelType w:val="hybridMultilevel"/>
    <w:tmpl w:val="8D64C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372AE"/>
    <w:multiLevelType w:val="hybridMultilevel"/>
    <w:tmpl w:val="B3EE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C4A6F"/>
    <w:multiLevelType w:val="hybridMultilevel"/>
    <w:tmpl w:val="78F8350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14F0238"/>
    <w:multiLevelType w:val="hybridMultilevel"/>
    <w:tmpl w:val="AC0E3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077AF5"/>
    <w:multiLevelType w:val="hybridMultilevel"/>
    <w:tmpl w:val="CD42E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AC1BDA"/>
    <w:multiLevelType w:val="hybridMultilevel"/>
    <w:tmpl w:val="588A1876"/>
    <w:lvl w:ilvl="0" w:tplc="B0EA6D8A">
      <w:start w:val="1"/>
      <w:numFmt w:val="bullet"/>
      <w:lvlText w:val="-"/>
      <w:lvlJc w:val="left"/>
      <w:pPr>
        <w:tabs>
          <w:tab w:val="num" w:pos="1106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97751E"/>
    <w:multiLevelType w:val="hybridMultilevel"/>
    <w:tmpl w:val="BE0C4A7C"/>
    <w:lvl w:ilvl="0" w:tplc="B0EA6D8A">
      <w:start w:val="1"/>
      <w:numFmt w:val="bullet"/>
      <w:lvlText w:val="-"/>
      <w:lvlJc w:val="left"/>
      <w:pPr>
        <w:tabs>
          <w:tab w:val="num" w:pos="1667"/>
        </w:tabs>
        <w:ind w:left="56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6">
    <w:nsid w:val="74844390"/>
    <w:multiLevelType w:val="hybridMultilevel"/>
    <w:tmpl w:val="60F292AA"/>
    <w:lvl w:ilvl="0" w:tplc="B0EA6D8A">
      <w:start w:val="1"/>
      <w:numFmt w:val="bullet"/>
      <w:lvlText w:val="-"/>
      <w:lvlJc w:val="left"/>
      <w:pPr>
        <w:tabs>
          <w:tab w:val="num" w:pos="1106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16"/>
  </w:num>
  <w:num w:numId="8">
    <w:abstractNumId w:val="1"/>
  </w:num>
  <w:num w:numId="9">
    <w:abstractNumId w:val="15"/>
  </w:num>
  <w:num w:numId="10">
    <w:abstractNumId w:val="2"/>
  </w:num>
  <w:num w:numId="11">
    <w:abstractNumId w:val="14"/>
  </w:num>
  <w:num w:numId="12">
    <w:abstractNumId w:val="4"/>
  </w:num>
  <w:num w:numId="13">
    <w:abstractNumId w:val="13"/>
  </w:num>
  <w:num w:numId="14">
    <w:abstractNumId w:val="17"/>
  </w:num>
  <w:num w:numId="15">
    <w:abstractNumId w:val="5"/>
  </w:num>
  <w:num w:numId="16">
    <w:abstractNumId w:val="10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9A591C"/>
    <w:rsid w:val="00055BA6"/>
    <w:rsid w:val="00070039"/>
    <w:rsid w:val="00071C92"/>
    <w:rsid w:val="000A01F6"/>
    <w:rsid w:val="000C1B8C"/>
    <w:rsid w:val="000C3318"/>
    <w:rsid w:val="000D33C0"/>
    <w:rsid w:val="00147D1F"/>
    <w:rsid w:val="00191B9F"/>
    <w:rsid w:val="001973E0"/>
    <w:rsid w:val="001B1AEF"/>
    <w:rsid w:val="001E7161"/>
    <w:rsid w:val="001F0D55"/>
    <w:rsid w:val="002033DC"/>
    <w:rsid w:val="00223854"/>
    <w:rsid w:val="00255C5D"/>
    <w:rsid w:val="0026250F"/>
    <w:rsid w:val="002A2BB9"/>
    <w:rsid w:val="002E7B7B"/>
    <w:rsid w:val="003142D0"/>
    <w:rsid w:val="00347A38"/>
    <w:rsid w:val="003735D8"/>
    <w:rsid w:val="0038377C"/>
    <w:rsid w:val="003A51CC"/>
    <w:rsid w:val="00430BA3"/>
    <w:rsid w:val="00451B48"/>
    <w:rsid w:val="00472BC8"/>
    <w:rsid w:val="00495E78"/>
    <w:rsid w:val="004C10FA"/>
    <w:rsid w:val="005A79E8"/>
    <w:rsid w:val="005F0AB5"/>
    <w:rsid w:val="00611623"/>
    <w:rsid w:val="00666F69"/>
    <w:rsid w:val="006973AD"/>
    <w:rsid w:val="006A5506"/>
    <w:rsid w:val="006E3EDA"/>
    <w:rsid w:val="00781DD8"/>
    <w:rsid w:val="007B0ACC"/>
    <w:rsid w:val="007E37EB"/>
    <w:rsid w:val="00827A87"/>
    <w:rsid w:val="008520C3"/>
    <w:rsid w:val="008A5ED5"/>
    <w:rsid w:val="008F298B"/>
    <w:rsid w:val="009339C6"/>
    <w:rsid w:val="00954691"/>
    <w:rsid w:val="009640FB"/>
    <w:rsid w:val="0096794B"/>
    <w:rsid w:val="009A591C"/>
    <w:rsid w:val="009E0324"/>
    <w:rsid w:val="009E3B8E"/>
    <w:rsid w:val="00A34919"/>
    <w:rsid w:val="00A76994"/>
    <w:rsid w:val="00AA45FD"/>
    <w:rsid w:val="00AE3BF6"/>
    <w:rsid w:val="00B105E9"/>
    <w:rsid w:val="00B1608D"/>
    <w:rsid w:val="00C74197"/>
    <w:rsid w:val="00C97934"/>
    <w:rsid w:val="00CB13A1"/>
    <w:rsid w:val="00D003CC"/>
    <w:rsid w:val="00D13A02"/>
    <w:rsid w:val="00D14471"/>
    <w:rsid w:val="00D65F24"/>
    <w:rsid w:val="00DC3B89"/>
    <w:rsid w:val="00DC7EAC"/>
    <w:rsid w:val="00DE1772"/>
    <w:rsid w:val="00E40A36"/>
    <w:rsid w:val="00E60B5F"/>
    <w:rsid w:val="00E622B5"/>
    <w:rsid w:val="00F7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591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59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9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59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9A59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A591C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9A591C"/>
    <w:pPr>
      <w:widowControl w:val="0"/>
      <w:autoSpaceDE w:val="0"/>
      <w:autoSpaceDN w:val="0"/>
      <w:adjustRightInd w:val="0"/>
      <w:spacing w:after="0" w:line="270" w:lineRule="exact"/>
      <w:ind w:firstLine="35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9A591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rsid w:val="009A591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9A591C"/>
    <w:rPr>
      <w:rFonts w:ascii="Bookman Old Style" w:hAnsi="Bookman Old Style" w:cs="Bookman Old Style"/>
      <w:i/>
      <w:iCs/>
      <w:sz w:val="16"/>
      <w:szCs w:val="16"/>
    </w:rPr>
  </w:style>
  <w:style w:type="paragraph" w:styleId="3">
    <w:name w:val="Body Text 3"/>
    <w:basedOn w:val="a"/>
    <w:link w:val="30"/>
    <w:rsid w:val="009A591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59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9">
    <w:name w:val="Font Style19"/>
    <w:basedOn w:val="a0"/>
    <w:rsid w:val="007B0ACC"/>
    <w:rPr>
      <w:rFonts w:ascii="Century Gothic" w:hAnsi="Century Gothic" w:cs="Century Gothic"/>
      <w:b/>
      <w:bCs/>
      <w:sz w:val="8"/>
      <w:szCs w:val="8"/>
    </w:rPr>
  </w:style>
  <w:style w:type="paragraph" w:styleId="a4">
    <w:name w:val="header"/>
    <w:basedOn w:val="a"/>
    <w:link w:val="a5"/>
    <w:uiPriority w:val="99"/>
    <w:semiHidden/>
    <w:unhideWhenUsed/>
    <w:rsid w:val="0014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7D1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4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D1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003CC"/>
    <w:pPr>
      <w:spacing w:after="0" w:line="240" w:lineRule="auto"/>
      <w:ind w:left="720"/>
      <w:contextualSpacing/>
    </w:pPr>
    <w:rPr>
      <w:rFonts w:ascii="Times New Roman" w:hAnsi="Times New Roman" w:cs="Arial"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68E88-048D-49A8-B370-3CDFDE5F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12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2014-08-31T05:29:00Z</cp:lastPrinted>
  <dcterms:created xsi:type="dcterms:W3CDTF">2011-09-20T14:57:00Z</dcterms:created>
  <dcterms:modified xsi:type="dcterms:W3CDTF">2014-08-31T05:32:00Z</dcterms:modified>
</cp:coreProperties>
</file>