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1" w:rsidRDefault="00EB5211" w:rsidP="00EB5211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28"/>
        </w:rPr>
      </w:pPr>
      <w:r w:rsidRPr="000F57D6">
        <w:rPr>
          <w:rStyle w:val="c2"/>
          <w:b/>
          <w:color w:val="000000"/>
          <w:sz w:val="32"/>
          <w:szCs w:val="28"/>
        </w:rPr>
        <w:t xml:space="preserve">Особенности </w:t>
      </w:r>
      <w:r>
        <w:rPr>
          <w:rStyle w:val="c2"/>
          <w:b/>
          <w:color w:val="000000"/>
          <w:sz w:val="32"/>
          <w:szCs w:val="28"/>
        </w:rPr>
        <w:t xml:space="preserve">проектирования </w:t>
      </w:r>
      <w:r w:rsidRPr="000F57D6">
        <w:rPr>
          <w:rStyle w:val="c2"/>
          <w:b/>
          <w:color w:val="000000"/>
          <w:sz w:val="32"/>
          <w:szCs w:val="28"/>
        </w:rPr>
        <w:t xml:space="preserve">урока </w:t>
      </w:r>
    </w:p>
    <w:p w:rsidR="00EB5211" w:rsidRPr="000F57D6" w:rsidRDefault="00EB5211" w:rsidP="00EB5211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28"/>
        </w:rPr>
      </w:pPr>
      <w:r w:rsidRPr="000F57D6">
        <w:rPr>
          <w:rStyle w:val="c2"/>
          <w:b/>
          <w:color w:val="000000"/>
          <w:sz w:val="32"/>
          <w:szCs w:val="28"/>
        </w:rPr>
        <w:t>по УМК «Перспективная начальная школа»</w:t>
      </w:r>
    </w:p>
    <w:p w:rsidR="00EB5211" w:rsidRPr="000F6ED2" w:rsidRDefault="00EB5211" w:rsidP="00EB521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c2"/>
          <w:color w:val="000000"/>
          <w:sz w:val="28"/>
          <w:szCs w:val="28"/>
        </w:rPr>
        <w:t>Всё так же спешат в школу любознательные мальчишки и девчонки. Всё тот же звенит звонок на урок. И всё те  же вопросы возникают в моей голове «Как сделать урок наиболее эффективным? Как преодолеть разрыв обучения с жизнью? Как научить детей применять свои знания на практике? Как научить детей учиться, при этом сохранить их здоровье и воспитать полезного обществу гражданина, которому выбранная профессия</w:t>
      </w:r>
      <w:r>
        <w:rPr>
          <w:rStyle w:val="c2"/>
          <w:color w:val="000000"/>
          <w:sz w:val="28"/>
          <w:szCs w:val="28"/>
        </w:rPr>
        <w:t xml:space="preserve"> приносила бы радость и счастье</w:t>
      </w:r>
      <w:r w:rsidRPr="000F6ED2">
        <w:rPr>
          <w:rStyle w:val="c2"/>
          <w:color w:val="000000"/>
          <w:sz w:val="28"/>
          <w:szCs w:val="28"/>
        </w:rPr>
        <w:t>.</w:t>
      </w:r>
    </w:p>
    <w:p w:rsidR="00EB5211" w:rsidRPr="000F6ED2" w:rsidRDefault="00EB5211" w:rsidP="00EB5211">
      <w:pPr>
        <w:shd w:val="clear" w:color="auto" w:fill="FFFFFF"/>
        <w:spacing w:line="240" w:lineRule="auto"/>
        <w:ind w:left="24" w:right="9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Рассматривая учебный процесс как единое целое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выделяют</w:t>
      </w:r>
      <w:proofErr w:type="gramEnd"/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прежде всего его организационные формы.</w:t>
      </w:r>
    </w:p>
    <w:p w:rsidR="00EB5211" w:rsidRPr="000F6ED2" w:rsidRDefault="00EB5211" w:rsidP="00EB5211">
      <w:pPr>
        <w:shd w:val="clear" w:color="auto" w:fill="FFFFFF"/>
        <w:spacing w:line="240" w:lineRule="auto"/>
        <w:ind w:left="34" w:firstLine="77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 этой точки зрения в начальной школе можно выделить уроки </w:t>
      </w:r>
      <w:r w:rsidRPr="000F6ED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следующих типов:</w:t>
      </w:r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0" w:lineRule="auto"/>
        <w:ind w:left="1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урок первичного предъявления новых знаний или универ</w:t>
      </w:r>
      <w:r w:rsidRPr="000F6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сальных учебных действий - урок «открытия» нового знания, ново</w:t>
      </w:r>
      <w:r w:rsidRPr="000F6E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вида учебного действия - личностного, регулятивного, позна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вательного, коммуникативного </w:t>
      </w:r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урок формирования первоначальных предметных навыков и</w:t>
      </w:r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универсальных действий, овладения новыми предметными уме</w:t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ниями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F6E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;</w:t>
      </w:r>
      <w:proofErr w:type="gramEnd"/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урок применения предметных </w:t>
      </w:r>
      <w:proofErr w:type="spellStart"/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ЗУНов</w:t>
      </w:r>
      <w:proofErr w:type="spellEnd"/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универсальных дей</w:t>
      </w: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ствий </w:t>
      </w:r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урок обобщения и </w:t>
      </w:r>
      <w:proofErr w:type="gramStart"/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систематизации</w:t>
      </w:r>
      <w:proofErr w:type="gramEnd"/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предметных </w:t>
      </w:r>
      <w:proofErr w:type="spellStart"/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ЗУНов</w:t>
      </w:r>
      <w:proofErr w:type="spellEnd"/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лич</w:t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ностных, регулятивных, познавательных, коммуникативных учеб</w:t>
      </w:r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ных действий;</w:t>
      </w:r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урок повторения предметных </w:t>
      </w:r>
      <w:proofErr w:type="spellStart"/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ЗУНов</w:t>
      </w:r>
      <w:proofErr w:type="spellEnd"/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или закрепления уни</w:t>
      </w:r>
      <w:r w:rsidRPr="000F6ED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версальных  учебных действий;</w:t>
      </w:r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контрольный урок (урок проверки предметных </w:t>
      </w:r>
      <w:proofErr w:type="spellStart"/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ЗУНов</w:t>
      </w:r>
      <w:proofErr w:type="spellEnd"/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gramStart"/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сфор</w:t>
      </w:r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мированное</w:t>
      </w:r>
      <w:proofErr w:type="gramEnd"/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УУД, умений решать практические задачи);</w:t>
      </w:r>
    </w:p>
    <w:p w:rsidR="00EB5211" w:rsidRPr="000F6ED2" w:rsidRDefault="00EB5211" w:rsidP="00EB5211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коррекционный урок (индивидуальная работа над допущен</w:t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ными ошибками);</w:t>
      </w:r>
    </w:p>
    <w:p w:rsidR="00EB5211" w:rsidRPr="000F6ED2" w:rsidRDefault="00EB5211" w:rsidP="00EB5211">
      <w:pPr>
        <w:shd w:val="clear" w:color="auto" w:fill="FFFFFF"/>
        <w:spacing w:line="240" w:lineRule="auto"/>
        <w:ind w:right="101" w:firstLine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комбинированный урок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EB5211" w:rsidRPr="000F6ED2" w:rsidRDefault="00EB5211" w:rsidP="00EB5211">
      <w:pPr>
        <w:shd w:val="clear" w:color="auto" w:fill="FFFFFF"/>
        <w:spacing w:before="331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Все большую значимость в начальной школе приобретают </w:t>
      </w:r>
      <w:r w:rsidRPr="000F6ED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сравнительно новые формы проведения учебных занятий, </w:t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торые, помимо вышеперечисленных познавательных задач, ре</w:t>
      </w:r>
      <w:r w:rsidRPr="000F6E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шают </w:t>
      </w:r>
      <w:r w:rsidRPr="000F6ED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специфические, только им свойственные задачи. 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Приве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дем примеры таких задач и назовем сравнительно новые формы проведения учебных занятий, где эти задачи реализуются.</w:t>
      </w:r>
    </w:p>
    <w:p w:rsidR="00EB5211" w:rsidRPr="000F6ED2" w:rsidRDefault="00EB5211" w:rsidP="00EB5211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Урок в библиотеке, в Интернет-клубе, в компьютерном клас</w:t>
      </w:r>
      <w:r w:rsidRPr="000F6ED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се, в предметном кабинете школы. </w:t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Это может быть как урок пер</w:t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вичного предъявления новых знаний, так и заключительный урок </w:t>
      </w:r>
      <w:r w:rsidRPr="000F6E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теме. В любом случае одной из задач этого урока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умений детей работать с новыми источниками </w:t>
      </w: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информации — картотекой библиотеки, статьями в Интернете, </w:t>
      </w:r>
      <w:r w:rsidRPr="000F6E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коллекцией полезных ископаемых и т. д.</w:t>
      </w:r>
    </w:p>
    <w:p w:rsidR="00EB5211" w:rsidRPr="000F6ED2" w:rsidRDefault="00EB5211" w:rsidP="00EB5211">
      <w:pPr>
        <w:shd w:val="clear" w:color="auto" w:fill="FFFFFF"/>
        <w:spacing w:line="240" w:lineRule="auto"/>
        <w:ind w:left="34" w:right="33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 xml:space="preserve">Учебные экскурсии </w:t>
      </w: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краеведческий, исторический, художе</w:t>
      </w: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ственный музеи, по историческим местам города. Специфиче</w:t>
      </w:r>
      <w:r w:rsidRPr="000F6E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ская дидактическая задача урока — формирование первоначаль</w:t>
      </w:r>
      <w:r w:rsidRPr="000F6E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ных навыков получения новой информации за пределами учеб</w:t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заведения.</w:t>
      </w:r>
    </w:p>
    <w:p w:rsidR="00EB5211" w:rsidRPr="000F6ED2" w:rsidRDefault="00EB5211" w:rsidP="00EB5211">
      <w:pPr>
        <w:shd w:val="clear" w:color="auto" w:fill="FFFFFF"/>
        <w:spacing w:line="240" w:lineRule="auto"/>
        <w:ind w:left="29" w:right="336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Учебный поход 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лес, поле, парк, заповедник, ферму и т. д. </w:t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Основная задача учебного занятия — нравственно-этическая 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ориентация, формирование умений школьников работать с до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полнительными информационными источниками путем непо</w:t>
      </w: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средственного изучения явлений окружающего мира.</w:t>
      </w:r>
    </w:p>
    <w:p w:rsidR="00EB5211" w:rsidRPr="000F6ED2" w:rsidRDefault="00EB5211" w:rsidP="00EB5211">
      <w:pPr>
        <w:shd w:val="clear" w:color="auto" w:fill="FFFFFF"/>
        <w:spacing w:line="240" w:lineRule="auto"/>
        <w:ind w:left="10" w:right="336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Лабораторный практикум. </w:t>
      </w:r>
      <w:r w:rsidRPr="000F6E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Основная цель занятия — форми</w:t>
      </w:r>
      <w:r w:rsidRPr="000F6ED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рование первоначальных навыков получения новых знаний по</w:t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средством проведения опытов и экспериментов с использовани</w:t>
      </w:r>
      <w:r w:rsidRPr="000F6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 простейшего лабораторного оборудования.</w:t>
      </w:r>
    </w:p>
    <w:p w:rsidR="00EB5211" w:rsidRPr="000F6ED2" w:rsidRDefault="00EB5211" w:rsidP="00EB5211">
      <w:pPr>
        <w:shd w:val="clear" w:color="auto" w:fill="FFFFFF"/>
        <w:spacing w:line="240" w:lineRule="auto"/>
        <w:ind w:left="14" w:right="346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Урок решения практических задач. </w:t>
      </w:r>
      <w:r w:rsidRPr="000F6E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Основная задача урока — </w:t>
      </w: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изучение окружающего мира средствами математики.</w:t>
      </w:r>
    </w:p>
    <w:p w:rsidR="00EB5211" w:rsidRPr="00956FA4" w:rsidRDefault="00EB5211" w:rsidP="00EB5211">
      <w:pPr>
        <w:shd w:val="clear" w:color="auto" w:fill="FFFFFF"/>
        <w:spacing w:line="240" w:lineRule="auto"/>
        <w:ind w:right="34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Заседание школьного клуба. </w:t>
      </w:r>
      <w:r w:rsidRPr="000F6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Одна из задач урока — 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нравственно-этическая ориентация, формирование умений де</w:t>
      </w:r>
      <w:r w:rsidRPr="000F6E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6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лового общения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B5211" w:rsidRPr="00956FA4" w:rsidRDefault="00EB5211" w:rsidP="00EB5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proofErr w:type="gramStart"/>
      <w:r w:rsidRPr="00956FA4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956FA4">
        <w:rPr>
          <w:rFonts w:ascii="Times New Roman" w:hAnsi="Times New Roman" w:cs="Times New Roman"/>
          <w:sz w:val="28"/>
          <w:szCs w:val="28"/>
        </w:rPr>
        <w:t xml:space="preserve"> УМК «ПНШ» ставит перед собой задачу личностного духовно-нравственного развития обучающихся. Носителями базовых национальных ценностей являются различные социальные, профессиональные группы. В УМК «ПНШ» прослеживается из-за общности интриги семейная жизнь, соблюдение традиций своей семьи, своего народа через знакомство с историей, событиями из жизни </w:t>
      </w:r>
      <w:proofErr w:type="spellStart"/>
      <w:r w:rsidRPr="00956FA4">
        <w:rPr>
          <w:rFonts w:ascii="Times New Roman" w:hAnsi="Times New Roman" w:cs="Times New Roman"/>
          <w:sz w:val="28"/>
          <w:szCs w:val="28"/>
        </w:rPr>
        <w:t>местопроживания</w:t>
      </w:r>
      <w:proofErr w:type="spellEnd"/>
      <w:r w:rsidRPr="00956FA4">
        <w:rPr>
          <w:rFonts w:ascii="Times New Roman" w:hAnsi="Times New Roman" w:cs="Times New Roman"/>
          <w:sz w:val="28"/>
          <w:szCs w:val="28"/>
        </w:rPr>
        <w:t xml:space="preserve"> семьи Ивановых и, которые перекладываются на историю родного села, семьи и родственников каждого учащегося. В комплекте ведётся развитие патриотизма, гражданственности, развивается любовь к семье, труду и творчеству, природе и человечеству, ведутся исследования, опыты и наблюдения (с элементами научности), неразделимы искусство и литература. Невозможно только лишь в школе развивать ребёнка. УМК «ПНШ» предусматривает социально-педагогическое партнёрство через связь с семьёй, общественными организациями, учреждениями дополнительного образования и СМИ. </w:t>
      </w:r>
    </w:p>
    <w:p w:rsidR="00EB5211" w:rsidRPr="00956FA4" w:rsidRDefault="00EB5211" w:rsidP="00EB5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A4">
        <w:rPr>
          <w:rFonts w:ascii="Times New Roman" w:hAnsi="Times New Roman" w:cs="Times New Roman"/>
          <w:sz w:val="28"/>
          <w:szCs w:val="28"/>
        </w:rPr>
        <w:t xml:space="preserve">УМК «ПНШ» предлагает содержание начального образования в полном объёме современных государственных эталонов и программирует различные формы обучения, где ученик выступает то в роли обучаемого, то в роли обучающего, то в роли организатора учебной деятельности. В связи с этим каждый УЧЕБНИК из этого комплекта – это ещё и инструмент по организации учебных форм обучения УЧЕНИКА на уроке и вне урока. </w:t>
      </w:r>
    </w:p>
    <w:p w:rsidR="00EB5211" w:rsidRPr="00956FA4" w:rsidRDefault="00EB5211" w:rsidP="00EB5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A4">
        <w:rPr>
          <w:rFonts w:ascii="Times New Roman" w:hAnsi="Times New Roman" w:cs="Times New Roman"/>
          <w:sz w:val="28"/>
          <w:szCs w:val="28"/>
        </w:rPr>
        <w:t xml:space="preserve"> Новая технология УМК ставит УЧЕБНИК в центр всех составляющих комплекта (словарей, справочников, хрестоматий, тетрадей для самостоятельной работы, Интернета) и реализуется через методическую систему, которая представляет собой единство типических свойств, присущих методике обучения как гуманитарным, так и естественно-математическим предметам.  Эти типические свойства в свою очередь определяют т особую, единую для всего комплекта структуру учебника. В каком-то смысле учебник становится самоучителем для ребёнка, его настольной книгой. </w:t>
      </w:r>
    </w:p>
    <w:p w:rsidR="00EB5211" w:rsidRPr="000F6ED2" w:rsidRDefault="00EB5211" w:rsidP="00EB5211">
      <w:pPr>
        <w:pStyle w:val="p10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>Учебники комплекта «Перспективная начальная школа» предлагают учащимся различные виды работ в парах и в группах: чтение текста по цепочке, запись плана, составление задач, разбор орфограмм, работа с Обратным словарём и т.д.</w:t>
      </w:r>
    </w:p>
    <w:p w:rsidR="00EB5211" w:rsidRPr="000F6ED2" w:rsidRDefault="00EB5211" w:rsidP="00EB5211">
      <w:pPr>
        <w:pStyle w:val="p10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 xml:space="preserve">Учащиеся, познакомившись с темой урока, поставив для себя цели на урок, при планировании деятельности на занятие видят, какая работа будет: работа с правилом, чтение обучающей статьи, индивидуальная работа, работа в паре, в группе. Всё это благодаря условным обозначениям, находящимся на страницах учебников. </w:t>
      </w:r>
      <w:proofErr w:type="gramStart"/>
      <w:r w:rsidRPr="000F6ED2">
        <w:rPr>
          <w:color w:val="000000"/>
          <w:sz w:val="28"/>
          <w:szCs w:val="28"/>
        </w:rPr>
        <w:t>Анализируя урок эти обозначения помогают</w:t>
      </w:r>
      <w:proofErr w:type="gramEnd"/>
      <w:r w:rsidRPr="000F6ED2">
        <w:rPr>
          <w:color w:val="000000"/>
          <w:sz w:val="28"/>
          <w:szCs w:val="28"/>
        </w:rPr>
        <w:t xml:space="preserve"> ребятам провести рефлексию занятия.</w:t>
      </w:r>
    </w:p>
    <w:p w:rsidR="00EB5211" w:rsidRPr="000F6ED2" w:rsidRDefault="00EB5211" w:rsidP="00EB5211">
      <w:pPr>
        <w:pStyle w:val="p11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>Чем старше становятся ученики, тем более сложные задания им предлагаются для решения в парах, группах: составьте описание внешности сказочного героя, рассказ, используя устойчивое выражение, план к тексту и т. п. Работа в группах не вызывает у учащихся трудностей, дети любят такую совместную деятельность.</w:t>
      </w:r>
    </w:p>
    <w:p w:rsidR="00EB5211" w:rsidRPr="000F6ED2" w:rsidRDefault="00EB5211" w:rsidP="00EB5211">
      <w:pPr>
        <w:pStyle w:val="p12"/>
        <w:jc w:val="both"/>
        <w:rPr>
          <w:color w:val="000000"/>
          <w:sz w:val="28"/>
          <w:szCs w:val="28"/>
        </w:rPr>
      </w:pPr>
      <w:r w:rsidRPr="000F6ED2">
        <w:rPr>
          <w:rStyle w:val="s3"/>
          <w:color w:val="000000"/>
          <w:sz w:val="28"/>
          <w:szCs w:val="28"/>
        </w:rPr>
        <w:t>При использовании на уроках групповой работы:</w:t>
      </w:r>
    </w:p>
    <w:p w:rsidR="00EB5211" w:rsidRPr="000F6ED2" w:rsidRDefault="00EB5211" w:rsidP="00EB5211">
      <w:pPr>
        <w:pStyle w:val="p13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>– возрастает глубина понимания учебного материала, познавательная активность и творческая самостоятельность учащихся;</w:t>
      </w:r>
      <w:r w:rsidRPr="000F6ED2">
        <w:rPr>
          <w:color w:val="000000"/>
          <w:sz w:val="28"/>
          <w:szCs w:val="28"/>
        </w:rPr>
        <w:br/>
        <w:t>– меняется характер взаимоотношений детей: исчезает безразличие, приобретается теплота, человечность;</w:t>
      </w:r>
      <w:r w:rsidRPr="000F6ED2">
        <w:rPr>
          <w:color w:val="000000"/>
          <w:sz w:val="28"/>
          <w:szCs w:val="28"/>
        </w:rPr>
        <w:br/>
        <w:t>– сплоченность класса резко возрастает, дети начинают лучше понимать друг друга и самих себя;</w:t>
      </w:r>
      <w:r w:rsidRPr="000F6ED2">
        <w:rPr>
          <w:color w:val="000000"/>
          <w:sz w:val="28"/>
          <w:szCs w:val="28"/>
        </w:rPr>
        <w:br/>
        <w:t>– растет самокритичность, дети более точно оценивают свои возможности, лучше себя контролируют;</w:t>
      </w:r>
      <w:r w:rsidRPr="000F6ED2">
        <w:rPr>
          <w:color w:val="000000"/>
          <w:sz w:val="28"/>
          <w:szCs w:val="28"/>
        </w:rPr>
        <w:br/>
        <w:t>– учащиеся приобретают навыки, необходимые для жизни в обществе: ответственность, умение строить свое поведение с учетом позиций других людей.</w:t>
      </w:r>
    </w:p>
    <w:p w:rsidR="00EB5211" w:rsidRPr="000F6ED2" w:rsidRDefault="00EB5211" w:rsidP="00EB5211">
      <w:pPr>
        <w:pStyle w:val="p13"/>
        <w:jc w:val="both"/>
        <w:rPr>
          <w:color w:val="000000"/>
          <w:sz w:val="28"/>
          <w:szCs w:val="28"/>
        </w:rPr>
      </w:pPr>
      <w:r w:rsidRPr="000F6ED2">
        <w:rPr>
          <w:rStyle w:val="s1"/>
          <w:color w:val="000000"/>
          <w:sz w:val="28"/>
          <w:szCs w:val="28"/>
        </w:rPr>
        <w:t>Преимуществами группового обучения являются: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1​ </w:t>
      </w:r>
      <w:r w:rsidRPr="000F6ED2">
        <w:rPr>
          <w:color w:val="000000"/>
          <w:sz w:val="28"/>
          <w:szCs w:val="28"/>
        </w:rPr>
        <w:t>Приобщение к важным навыкам жизни (действенное общение, умение слушать, умение разрешать конфликты, умение работать сообща для достижения общей цели, умение выслушивать точку зрения другого и т.д.).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2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color w:val="000000"/>
          <w:sz w:val="28"/>
          <w:szCs w:val="28"/>
        </w:rPr>
        <w:t>У</w:t>
      </w:r>
      <w:proofErr w:type="gramEnd"/>
      <w:r w:rsidRPr="000F6ED2">
        <w:rPr>
          <w:color w:val="000000"/>
          <w:sz w:val="28"/>
          <w:szCs w:val="28"/>
        </w:rPr>
        <w:t>лучшается успеваемость; формируется мотивация учения и обучения.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3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color w:val="000000"/>
          <w:sz w:val="28"/>
          <w:szCs w:val="28"/>
        </w:rPr>
        <w:t>Н</w:t>
      </w:r>
      <w:proofErr w:type="gramEnd"/>
      <w:r w:rsidRPr="000F6ED2">
        <w:rPr>
          <w:color w:val="000000"/>
          <w:sz w:val="28"/>
          <w:szCs w:val="28"/>
        </w:rPr>
        <w:t>аучить можно каждого, кто ходит на уроки, причем соблюдается дифференцированный подход.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4​ </w:t>
      </w:r>
      <w:r w:rsidRPr="000F6ED2">
        <w:rPr>
          <w:color w:val="000000"/>
          <w:sz w:val="28"/>
          <w:szCs w:val="28"/>
        </w:rPr>
        <w:t>Работа в группе помогает ребенку не только учиться, но и проявить себя, так как в группе нет подавляющего авторитета учителя и внимания всего класса.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5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color w:val="000000"/>
          <w:sz w:val="28"/>
          <w:szCs w:val="28"/>
        </w:rPr>
        <w:t>В</w:t>
      </w:r>
      <w:proofErr w:type="gramEnd"/>
      <w:r w:rsidRPr="000F6ED2">
        <w:rPr>
          <w:color w:val="000000"/>
          <w:sz w:val="28"/>
          <w:szCs w:val="28"/>
        </w:rPr>
        <w:t>оспитывается взаимоуважение.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6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color w:val="000000"/>
          <w:sz w:val="28"/>
          <w:szCs w:val="28"/>
        </w:rPr>
        <w:t>М</w:t>
      </w:r>
      <w:proofErr w:type="gramEnd"/>
      <w:r w:rsidRPr="000F6ED2">
        <w:rPr>
          <w:color w:val="000000"/>
          <w:sz w:val="28"/>
          <w:szCs w:val="28"/>
        </w:rPr>
        <w:t>еняются отношения ко всему, укрепляется дружба, улучшаются межличностные отношения; устанавливается психологический комфорт в коллективе.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7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color w:val="000000"/>
          <w:sz w:val="28"/>
          <w:szCs w:val="28"/>
        </w:rPr>
        <w:t>П</w:t>
      </w:r>
      <w:proofErr w:type="gramEnd"/>
      <w:r w:rsidRPr="000F6ED2">
        <w:rPr>
          <w:color w:val="000000"/>
          <w:sz w:val="28"/>
          <w:szCs w:val="28"/>
        </w:rPr>
        <w:t>оявляется возможность избежать негативных сторон соревнования.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8​ </w:t>
      </w:r>
      <w:r w:rsidRPr="000F6ED2">
        <w:rPr>
          <w:color w:val="000000"/>
          <w:sz w:val="28"/>
          <w:szCs w:val="28"/>
        </w:rPr>
        <w:t>Ребята убеждаются в ценности взаимопомощи; порождает взаимную ответственность, внимательность, формирует интерес к работе товарища.</w:t>
      </w:r>
    </w:p>
    <w:p w:rsidR="00EB5211" w:rsidRPr="000F6ED2" w:rsidRDefault="00EB5211" w:rsidP="00EB5211">
      <w:pPr>
        <w:pStyle w:val="p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9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color w:val="000000"/>
          <w:sz w:val="28"/>
          <w:szCs w:val="28"/>
        </w:rPr>
        <w:t>Р</w:t>
      </w:r>
      <w:proofErr w:type="gramEnd"/>
      <w:r w:rsidRPr="000F6ED2">
        <w:rPr>
          <w:color w:val="000000"/>
          <w:sz w:val="28"/>
          <w:szCs w:val="28"/>
        </w:rPr>
        <w:t>еализуется принцип деятельности.</w:t>
      </w:r>
    </w:p>
    <w:p w:rsidR="00EB5211" w:rsidRPr="000F6ED2" w:rsidRDefault="00EB5211" w:rsidP="00EB5211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>10. Достигается всеобщий и всеохватывающий контроль знаний.</w:t>
      </w:r>
    </w:p>
    <w:p w:rsidR="00EB5211" w:rsidRPr="000F6ED2" w:rsidRDefault="00EB5211" w:rsidP="00EB5211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>11.Учащиеся усваивают больший объем материала.</w:t>
      </w:r>
    </w:p>
    <w:p w:rsidR="00EB5211" w:rsidRPr="000F6ED2" w:rsidRDefault="00EB5211" w:rsidP="00EB5211">
      <w:pPr>
        <w:pStyle w:val="p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12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rStyle w:val="apple-converted-space"/>
          <w:color w:val="000000"/>
          <w:sz w:val="28"/>
          <w:szCs w:val="28"/>
        </w:rPr>
        <w:t> </w:t>
      </w:r>
      <w:r w:rsidRPr="000F6ED2">
        <w:rPr>
          <w:color w:val="000000"/>
          <w:sz w:val="28"/>
          <w:szCs w:val="28"/>
        </w:rPr>
        <w:t>О</w:t>
      </w:r>
      <w:proofErr w:type="gramEnd"/>
      <w:r w:rsidRPr="000F6ED2">
        <w:rPr>
          <w:color w:val="000000"/>
          <w:sz w:val="28"/>
          <w:szCs w:val="28"/>
        </w:rPr>
        <w:t>беспечивается единство воспитания и обучения.</w:t>
      </w:r>
    </w:p>
    <w:p w:rsidR="00EB5211" w:rsidRPr="000F6ED2" w:rsidRDefault="00EB5211" w:rsidP="00EB5211">
      <w:pPr>
        <w:pStyle w:val="p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13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rStyle w:val="apple-converted-space"/>
          <w:color w:val="000000"/>
          <w:sz w:val="28"/>
          <w:szCs w:val="28"/>
        </w:rPr>
        <w:t> </w:t>
      </w:r>
      <w:r w:rsidRPr="000F6ED2">
        <w:rPr>
          <w:color w:val="000000"/>
          <w:sz w:val="28"/>
          <w:szCs w:val="28"/>
        </w:rPr>
        <w:t>М</w:t>
      </w:r>
      <w:proofErr w:type="gramEnd"/>
      <w:r w:rsidRPr="000F6ED2">
        <w:rPr>
          <w:color w:val="000000"/>
          <w:sz w:val="28"/>
          <w:szCs w:val="28"/>
        </w:rPr>
        <w:t>ежду учеником и учителем устанавливаются доверительные отношения.</w:t>
      </w:r>
    </w:p>
    <w:p w:rsidR="00EB5211" w:rsidRPr="000F6ED2" w:rsidRDefault="00EB5211" w:rsidP="00EB5211">
      <w:pPr>
        <w:pStyle w:val="p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14​ </w:t>
      </w:r>
      <w:r w:rsidRPr="000F6ED2">
        <w:rPr>
          <w:rStyle w:val="apple-converted-space"/>
          <w:color w:val="000000"/>
          <w:sz w:val="28"/>
          <w:szCs w:val="28"/>
        </w:rPr>
        <w:t> </w:t>
      </w:r>
      <w:r w:rsidRPr="000F6ED2">
        <w:rPr>
          <w:color w:val="000000"/>
          <w:sz w:val="28"/>
          <w:szCs w:val="28"/>
        </w:rPr>
        <w:t>Минимальный объем домашнего задания.</w:t>
      </w:r>
    </w:p>
    <w:p w:rsidR="00EB5211" w:rsidRPr="000F6ED2" w:rsidRDefault="00EB5211" w:rsidP="00EB5211">
      <w:pPr>
        <w:pStyle w:val="p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4"/>
          <w:color w:val="000000"/>
          <w:sz w:val="28"/>
          <w:szCs w:val="28"/>
        </w:rPr>
        <w:t>15</w:t>
      </w:r>
      <w:proofErr w:type="gramStart"/>
      <w:r w:rsidRPr="000F6ED2">
        <w:rPr>
          <w:rStyle w:val="s4"/>
          <w:color w:val="000000"/>
          <w:sz w:val="28"/>
          <w:szCs w:val="28"/>
        </w:rPr>
        <w:t>​ </w:t>
      </w:r>
      <w:r w:rsidRPr="000F6ED2">
        <w:rPr>
          <w:rStyle w:val="apple-converted-space"/>
          <w:color w:val="000000"/>
          <w:sz w:val="28"/>
          <w:szCs w:val="28"/>
        </w:rPr>
        <w:t> </w:t>
      </w:r>
      <w:r w:rsidRPr="000F6ED2">
        <w:rPr>
          <w:color w:val="000000"/>
          <w:sz w:val="28"/>
          <w:szCs w:val="28"/>
        </w:rPr>
        <w:t>У</w:t>
      </w:r>
      <w:proofErr w:type="gramEnd"/>
      <w:r w:rsidRPr="000F6ED2">
        <w:rPr>
          <w:color w:val="000000"/>
          <w:sz w:val="28"/>
          <w:szCs w:val="28"/>
        </w:rPr>
        <w:t>прощается процедура проверки работ (вместо всех работ, нужно проверить около 4-5 отчетов групп.</w:t>
      </w:r>
    </w:p>
    <w:p w:rsidR="00EB5211" w:rsidRPr="000F6ED2" w:rsidRDefault="00EB5211" w:rsidP="00EB5211">
      <w:pPr>
        <w:pStyle w:val="p13"/>
        <w:spacing w:after="0" w:afterAutospacing="0"/>
        <w:jc w:val="both"/>
        <w:rPr>
          <w:color w:val="000000"/>
          <w:sz w:val="28"/>
          <w:szCs w:val="28"/>
        </w:rPr>
      </w:pPr>
      <w:r w:rsidRPr="000F6ED2">
        <w:rPr>
          <w:rStyle w:val="s3"/>
          <w:color w:val="000000"/>
          <w:sz w:val="28"/>
          <w:szCs w:val="28"/>
        </w:rPr>
        <w:t>Использование обучения в группе наряду с традиционными методами позволяют учителю существенно улучшить качество обучения.</w:t>
      </w:r>
    </w:p>
    <w:p w:rsidR="00EB5211" w:rsidRPr="000F6ED2" w:rsidRDefault="00EB5211" w:rsidP="00EB5211">
      <w:pPr>
        <w:pStyle w:val="p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D2">
        <w:rPr>
          <w:color w:val="000000"/>
          <w:sz w:val="28"/>
          <w:szCs w:val="28"/>
        </w:rPr>
        <w:t>На традиционном уроке учитель сообщает ученикам новую информацию, дети пассивно слушают и, в случае если их спросят, отвечают на вопрос. Желательны правильные ответы. Поэтому ученики соревнуются друг с другом за право высказать ожидаемый ответ, признание учителя, определенный статус в классе, хорошие отметки.</w:t>
      </w:r>
    </w:p>
    <w:p w:rsidR="00EB5211" w:rsidRPr="000F6ED2" w:rsidRDefault="00EB5211" w:rsidP="00EB5211">
      <w:pPr>
        <w:pStyle w:val="p13"/>
        <w:jc w:val="both"/>
        <w:rPr>
          <w:color w:val="000000"/>
          <w:sz w:val="28"/>
          <w:szCs w:val="28"/>
        </w:rPr>
      </w:pPr>
      <w:r w:rsidRPr="000F6ED2">
        <w:rPr>
          <w:rStyle w:val="s3"/>
          <w:color w:val="000000"/>
          <w:sz w:val="28"/>
          <w:szCs w:val="28"/>
        </w:rPr>
        <w:t>Объединенные для выполнения задания в группы ученики получают новые возможности для обучения и воспитания. Увеличивается вероятность того, что они выскажутся. Общаясь друг с другом, дети развивают умение слушать, думать и работать вместе. Это становится дополнительным мотивом для учебы как таковой.</w:t>
      </w:r>
      <w:r>
        <w:rPr>
          <w:rStyle w:val="s3"/>
          <w:color w:val="000000"/>
          <w:sz w:val="28"/>
          <w:szCs w:val="28"/>
        </w:rPr>
        <w:t xml:space="preserve"> В заключении хочется отметить, что урок </w:t>
      </w:r>
      <w:proofErr w:type="gramStart"/>
      <w:r>
        <w:rPr>
          <w:rStyle w:val="s3"/>
          <w:color w:val="000000"/>
          <w:sz w:val="28"/>
          <w:szCs w:val="28"/>
        </w:rPr>
        <w:t>–э</w:t>
      </w:r>
      <w:proofErr w:type="gramEnd"/>
      <w:r>
        <w:rPr>
          <w:rStyle w:val="s3"/>
          <w:color w:val="000000"/>
          <w:sz w:val="28"/>
          <w:szCs w:val="28"/>
        </w:rPr>
        <w:t>то всего лишь крошечный фрагмент мощного процесса учебной деятельности и творцами этого процесса являетесь вы! Желаем вам удачи в вашей  нелегкой работе!</w:t>
      </w:r>
    </w:p>
    <w:p w:rsidR="00EB5211" w:rsidRDefault="00EB5211" w:rsidP="00EB5211"/>
    <w:p w:rsidR="00D81A2E" w:rsidRDefault="00D81A2E"/>
    <w:sectPr w:rsidR="00D81A2E" w:rsidSect="00D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8CD5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EB5211"/>
    <w:rsid w:val="006C428B"/>
    <w:rsid w:val="0090656E"/>
    <w:rsid w:val="00D81A2E"/>
    <w:rsid w:val="00EB5211"/>
    <w:rsid w:val="00F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211"/>
  </w:style>
  <w:style w:type="paragraph" w:customStyle="1" w:styleId="p10">
    <w:name w:val="p10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B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211"/>
  </w:style>
  <w:style w:type="character" w:customStyle="1" w:styleId="s1">
    <w:name w:val="s1"/>
    <w:basedOn w:val="a0"/>
    <w:rsid w:val="00EB5211"/>
  </w:style>
  <w:style w:type="character" w:customStyle="1" w:styleId="s3">
    <w:name w:val="s3"/>
    <w:basedOn w:val="a0"/>
    <w:rsid w:val="00EB5211"/>
  </w:style>
  <w:style w:type="character" w:customStyle="1" w:styleId="s4">
    <w:name w:val="s4"/>
    <w:basedOn w:val="a0"/>
    <w:rsid w:val="00EB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7529</Characters>
  <Application>Microsoft Office Word</Application>
  <DocSecurity>0</DocSecurity>
  <Lines>62</Lines>
  <Paragraphs>17</Paragraphs>
  <ScaleCrop>false</ScaleCrop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2014-01-17T10:54:00Z</dcterms:created>
  <dcterms:modified xsi:type="dcterms:W3CDTF">2014-01-17T10:55:00Z</dcterms:modified>
</cp:coreProperties>
</file>