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B9" w:rsidRDefault="00AB43B9" w:rsidP="00AB43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Работы оценивания  по ФГОС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 w:rsidRPr="00FE64B3">
        <w:rPr>
          <w:b/>
          <w:sz w:val="28"/>
          <w:szCs w:val="28"/>
        </w:rPr>
        <w:t xml:space="preserve">Стартовая диагностика </w:t>
      </w:r>
      <w:r w:rsidRPr="00C14F81">
        <w:rPr>
          <w:sz w:val="28"/>
          <w:szCs w:val="28"/>
        </w:rPr>
        <w:t>в первых классах</w:t>
      </w:r>
      <w:r>
        <w:rPr>
          <w:b/>
          <w:sz w:val="28"/>
          <w:szCs w:val="28"/>
        </w:rPr>
        <w:t xml:space="preserve"> </w:t>
      </w:r>
      <w:r w:rsidRPr="00FE64B3">
        <w:rPr>
          <w:sz w:val="28"/>
          <w:szCs w:val="28"/>
        </w:rPr>
        <w:t xml:space="preserve">основывается </w:t>
      </w:r>
      <w:r>
        <w:rPr>
          <w:sz w:val="28"/>
          <w:szCs w:val="28"/>
        </w:rPr>
        <w:t>на результатах мониторинга общей готовности первоклассников к обучению в школе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 и результатах оценки их готовности к изучению данного курса. Показатели и методика оценки общей готовности первоклассников к обучению в школе представлены в </w:t>
      </w:r>
      <w:r w:rsidRPr="00851B96">
        <w:rPr>
          <w:sz w:val="28"/>
          <w:szCs w:val="28"/>
        </w:rPr>
        <w:t>настоящем отчете в разделе, посвященном системе оценивания</w:t>
      </w:r>
      <w:r>
        <w:rPr>
          <w:sz w:val="28"/>
          <w:szCs w:val="28"/>
        </w:rPr>
        <w:t>. Показатели «предметной» готовности первоклассников к</w:t>
      </w:r>
      <w:r w:rsidRPr="00851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изучению данного курса основываются на </w:t>
      </w:r>
      <w:r w:rsidRPr="00FE64B3">
        <w:rPr>
          <w:b/>
          <w:i/>
          <w:sz w:val="28"/>
          <w:szCs w:val="28"/>
        </w:rPr>
        <w:t>показател</w:t>
      </w:r>
      <w:r>
        <w:rPr>
          <w:b/>
          <w:i/>
          <w:sz w:val="28"/>
          <w:szCs w:val="28"/>
        </w:rPr>
        <w:t>ях</w:t>
      </w:r>
      <w:r w:rsidRPr="00FE64B3">
        <w:rPr>
          <w:b/>
          <w:i/>
          <w:sz w:val="28"/>
          <w:szCs w:val="28"/>
        </w:rPr>
        <w:t xml:space="preserve"> ожидаемой </w:t>
      </w:r>
      <w:r>
        <w:rPr>
          <w:b/>
          <w:i/>
          <w:sz w:val="28"/>
          <w:szCs w:val="28"/>
        </w:rPr>
        <w:t>подготовки</w:t>
      </w:r>
      <w:r w:rsidRPr="00FE64B3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первоклассников</w:t>
      </w:r>
      <w:r w:rsidRPr="00851B96">
        <w:rPr>
          <w:sz w:val="28"/>
          <w:szCs w:val="28"/>
        </w:rPr>
        <w:t>, представленных</w:t>
      </w:r>
      <w:r w:rsidRPr="00FE6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51B96">
        <w:rPr>
          <w:sz w:val="28"/>
          <w:szCs w:val="28"/>
        </w:rPr>
        <w:t>параграф</w:t>
      </w:r>
      <w:r>
        <w:rPr>
          <w:sz w:val="28"/>
          <w:szCs w:val="28"/>
        </w:rPr>
        <w:t>е</w:t>
      </w:r>
      <w:r w:rsidRPr="00851B96">
        <w:rPr>
          <w:sz w:val="28"/>
          <w:szCs w:val="28"/>
        </w:rPr>
        <w:t xml:space="preserve"> «Стартовая диагностика» </w:t>
      </w:r>
      <w:r>
        <w:rPr>
          <w:sz w:val="28"/>
          <w:szCs w:val="28"/>
        </w:rPr>
        <w:t>(см. раздел</w:t>
      </w:r>
      <w:r w:rsidRPr="00851B96">
        <w:rPr>
          <w:sz w:val="28"/>
          <w:szCs w:val="28"/>
        </w:rPr>
        <w:t xml:space="preserve"> 2 настоящего отчета).</w:t>
      </w:r>
    </w:p>
    <w:p w:rsidR="00AB43B9" w:rsidRPr="00FE64B3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64B3">
        <w:rPr>
          <w:sz w:val="28"/>
          <w:szCs w:val="28"/>
        </w:rPr>
        <w:t xml:space="preserve">Эти показатели определяют стартовые условия обучения детей в начальной школе. Опыт и результаты проводимых исследований показывают, что большинство детей 6 – 7 лет уверенно демонстрирует достижение описанного уровня готовности, что, безусловно, облегчает задачу учителя начальной школы. Следует, однако, помнить, что частичное или даже полное отсутствие у ребенка отдельных знаний и/или навыков </w:t>
      </w:r>
      <w:r>
        <w:rPr>
          <w:sz w:val="28"/>
          <w:szCs w:val="28"/>
        </w:rPr>
        <w:t xml:space="preserve">не является основанием для любых дискриминационных решений, а </w:t>
      </w:r>
      <w:r w:rsidRPr="00FE64B3">
        <w:rPr>
          <w:sz w:val="28"/>
          <w:szCs w:val="28"/>
        </w:rPr>
        <w:t>всего лишь указывает на необходимость индивидуальной коррекционной работы с данным ребенком в течение адаптационного периода и направления</w:t>
      </w:r>
      <w:r>
        <w:rPr>
          <w:sz w:val="28"/>
          <w:szCs w:val="28"/>
        </w:rPr>
        <w:t xml:space="preserve"> этой работы</w:t>
      </w:r>
      <w:r w:rsidRPr="00FE64B3">
        <w:rPr>
          <w:sz w:val="28"/>
          <w:szCs w:val="28"/>
        </w:rPr>
        <w:t>. В перспективе</w:t>
      </w:r>
      <w:r>
        <w:rPr>
          <w:sz w:val="28"/>
          <w:szCs w:val="28"/>
        </w:rPr>
        <w:t>,</w:t>
      </w:r>
      <w:r w:rsidRPr="00FE6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экспериментальной отработки, предполагается </w:t>
      </w:r>
      <w:r w:rsidRPr="00FE64B3">
        <w:rPr>
          <w:sz w:val="28"/>
          <w:szCs w:val="28"/>
        </w:rPr>
        <w:t>введение этих показателей в систему планируемых результатов освоения программ начальной школы</w:t>
      </w:r>
      <w:r>
        <w:rPr>
          <w:sz w:val="28"/>
          <w:szCs w:val="28"/>
        </w:rPr>
        <w:t>, что будет</w:t>
      </w:r>
      <w:r w:rsidRPr="00FE64B3">
        <w:rPr>
          <w:sz w:val="28"/>
          <w:szCs w:val="28"/>
        </w:rPr>
        <w:t xml:space="preserve"> способствовать выравниванию стартовой подготовки учащихся за счет целенаправленной организации системы предшкольного образования.</w:t>
      </w:r>
    </w:p>
    <w:p w:rsidR="00AB43B9" w:rsidRPr="007E1262" w:rsidRDefault="00AB43B9" w:rsidP="00AB43B9">
      <w:pPr>
        <w:spacing w:line="360" w:lineRule="auto"/>
        <w:jc w:val="both"/>
        <w:rPr>
          <w:sz w:val="28"/>
          <w:szCs w:val="28"/>
        </w:rPr>
      </w:pPr>
    </w:p>
    <w:p w:rsidR="00AB43B9" w:rsidRPr="007E1262" w:rsidRDefault="00AB43B9" w:rsidP="00AB43B9">
      <w:pPr>
        <w:spacing w:after="120" w:line="360" w:lineRule="auto"/>
        <w:jc w:val="both"/>
        <w:rPr>
          <w:sz w:val="28"/>
          <w:szCs w:val="28"/>
        </w:rPr>
      </w:pPr>
      <w:r w:rsidRPr="007E1262">
        <w:rPr>
          <w:sz w:val="28"/>
          <w:szCs w:val="28"/>
        </w:rPr>
        <w:tab/>
      </w:r>
      <w:r w:rsidRPr="007E1262">
        <w:rPr>
          <w:b/>
          <w:sz w:val="28"/>
          <w:szCs w:val="28"/>
        </w:rPr>
        <w:t>Итоговое оценивание</w:t>
      </w:r>
      <w:r w:rsidRPr="007E1262">
        <w:rPr>
          <w:sz w:val="28"/>
          <w:szCs w:val="28"/>
        </w:rPr>
        <w:t xml:space="preserve"> происходит в конце обучения и может проводиться в форме </w:t>
      </w:r>
      <w:r w:rsidRPr="007E1262">
        <w:rPr>
          <w:b/>
          <w:i/>
          <w:sz w:val="28"/>
          <w:szCs w:val="28"/>
        </w:rPr>
        <w:t>накопленной оценки</w:t>
      </w:r>
      <w:r w:rsidRPr="007E1262">
        <w:rPr>
          <w:sz w:val="28"/>
          <w:szCs w:val="28"/>
        </w:rPr>
        <w:t xml:space="preserve"> (синтеза </w:t>
      </w:r>
      <w:r>
        <w:rPr>
          <w:sz w:val="28"/>
          <w:szCs w:val="28"/>
        </w:rPr>
        <w:t xml:space="preserve">имеющейся </w:t>
      </w:r>
      <w:r w:rsidRPr="007E1262">
        <w:rPr>
          <w:sz w:val="28"/>
          <w:szCs w:val="28"/>
        </w:rPr>
        <w:t>информации)</w:t>
      </w:r>
      <w:r>
        <w:rPr>
          <w:sz w:val="28"/>
          <w:szCs w:val="28"/>
        </w:rPr>
        <w:t xml:space="preserve">, а также в формах </w:t>
      </w:r>
      <w:r w:rsidRPr="006C6DA7">
        <w:rPr>
          <w:b/>
          <w:sz w:val="28"/>
          <w:szCs w:val="28"/>
        </w:rPr>
        <w:t>сбора данных</w:t>
      </w:r>
      <w:r w:rsidRPr="007E1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том числе – с помощью </w:t>
      </w:r>
      <w:r>
        <w:rPr>
          <w:sz w:val="28"/>
          <w:szCs w:val="28"/>
        </w:rPr>
        <w:lastRenderedPageBreak/>
        <w:t xml:space="preserve">итоговых тестов) </w:t>
      </w:r>
      <w:r w:rsidRPr="007E1262">
        <w:rPr>
          <w:sz w:val="28"/>
          <w:szCs w:val="28"/>
        </w:rPr>
        <w:t xml:space="preserve">или </w:t>
      </w:r>
      <w:r w:rsidRPr="007E1262">
        <w:rPr>
          <w:b/>
          <w:i/>
          <w:sz w:val="28"/>
          <w:szCs w:val="28"/>
        </w:rPr>
        <w:t xml:space="preserve">демонстрации </w:t>
      </w:r>
      <w:r w:rsidRPr="006C6DA7">
        <w:rPr>
          <w:sz w:val="28"/>
          <w:szCs w:val="28"/>
        </w:rPr>
        <w:t xml:space="preserve">примеров применения полученных знаний </w:t>
      </w:r>
      <w:r w:rsidRPr="007E1262">
        <w:rPr>
          <w:sz w:val="28"/>
          <w:szCs w:val="28"/>
        </w:rPr>
        <w:t xml:space="preserve">и освоенных способов деятельности; возможна также любая комбинация этих форм. 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предлагаемой технологии обучения итоговое оценивание строится на принципах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раздельной оценки достижения базового уровня требований к подготовке, связанного с таким показателем достижения планируемых результатов, как «</w:t>
      </w:r>
      <w:r w:rsidRPr="001E2188">
        <w:rPr>
          <w:i/>
          <w:sz w:val="28"/>
          <w:szCs w:val="28"/>
        </w:rPr>
        <w:t>учащиеся могут выполнить самостоятельно и уверенно</w:t>
      </w:r>
      <w:r>
        <w:rPr>
          <w:sz w:val="28"/>
          <w:szCs w:val="28"/>
        </w:rPr>
        <w:t>» и повышенных уровней подготовки, связанных с таким показателем достижения планируемых результатов, как «</w:t>
      </w:r>
      <w:r w:rsidRPr="001E2188">
        <w:rPr>
          <w:i/>
          <w:sz w:val="28"/>
          <w:szCs w:val="28"/>
        </w:rPr>
        <w:t>учащиеся могут выполнить самостоятельно и</w:t>
      </w:r>
      <w:r>
        <w:rPr>
          <w:i/>
          <w:sz w:val="28"/>
          <w:szCs w:val="28"/>
        </w:rPr>
        <w:t>ли с помощью взрослых и/или сверстников</w:t>
      </w:r>
      <w:r>
        <w:rPr>
          <w:sz w:val="28"/>
          <w:szCs w:val="28"/>
        </w:rPr>
        <w:t>»;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оценивания методом «сложения», который предполагает использование системы дополнительного поощрения учащихся за превышение базового уровня требований;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кумулятивной (накопительной) оценки;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открытости и реалистичности норм и критериев;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гибкости норм и критериев;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признания права учащегося на ошибку, реализуемого в итоговом оценивании через систему норм оценивания;</w:t>
      </w:r>
    </w:p>
    <w:p w:rsidR="00AB43B9" w:rsidRDefault="00AB43B9" w:rsidP="00AB43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признания права учащегося на </w:t>
      </w:r>
      <w:r w:rsidRPr="001E2188">
        <w:rPr>
          <w:i/>
          <w:sz w:val="28"/>
          <w:szCs w:val="28"/>
        </w:rPr>
        <w:t>до-сдачу</w:t>
      </w:r>
      <w:r>
        <w:rPr>
          <w:sz w:val="28"/>
          <w:szCs w:val="28"/>
        </w:rPr>
        <w:t xml:space="preserve"> имеющихся пробелов в части базовых требований и при желании – на </w:t>
      </w:r>
      <w:r w:rsidRPr="001E2188">
        <w:rPr>
          <w:i/>
          <w:sz w:val="28"/>
          <w:szCs w:val="28"/>
        </w:rPr>
        <w:t>пересдачу</w:t>
      </w:r>
      <w:r>
        <w:rPr>
          <w:i/>
          <w:sz w:val="28"/>
          <w:szCs w:val="28"/>
        </w:rPr>
        <w:t xml:space="preserve"> </w:t>
      </w:r>
      <w:r w:rsidRPr="001E2188">
        <w:rPr>
          <w:sz w:val="28"/>
          <w:szCs w:val="28"/>
        </w:rPr>
        <w:t>итоговой работы</w:t>
      </w:r>
      <w:r>
        <w:rPr>
          <w:sz w:val="28"/>
          <w:szCs w:val="28"/>
        </w:rPr>
        <w:t xml:space="preserve"> с целью подтверждения более высоких уровней учебных достижений.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Примеры рекомендуемых форм проведения итогового оценивания приведены в заключительных параграфах раздела 2 настоящего отчета «</w:t>
      </w:r>
      <w:r w:rsidRPr="00E73BCF">
        <w:rPr>
          <w:sz w:val="28"/>
          <w:szCs w:val="28"/>
        </w:rPr>
        <w:t>Итоговые проверочные работы</w:t>
      </w:r>
      <w:r>
        <w:rPr>
          <w:sz w:val="28"/>
          <w:szCs w:val="28"/>
        </w:rPr>
        <w:t xml:space="preserve">» </w:t>
      </w:r>
      <w:r w:rsidRPr="00F607B6">
        <w:rPr>
          <w:sz w:val="28"/>
          <w:szCs w:val="28"/>
        </w:rPr>
        <w:t>и</w:t>
      </w:r>
      <w:r>
        <w:rPr>
          <w:sz w:val="28"/>
          <w:szCs w:val="28"/>
        </w:rPr>
        <w:t xml:space="preserve"> «Р</w:t>
      </w:r>
      <w:r w:rsidRPr="00364981">
        <w:rPr>
          <w:sz w:val="28"/>
          <w:szCs w:val="28"/>
        </w:rPr>
        <w:t xml:space="preserve">екомендации по </w:t>
      </w:r>
      <w:r>
        <w:rPr>
          <w:sz w:val="28"/>
          <w:szCs w:val="28"/>
        </w:rPr>
        <w:t xml:space="preserve">организации системы внутренней накопительной оценки достижений учащихся. </w:t>
      </w:r>
      <w:r w:rsidRPr="00E73BCF">
        <w:rPr>
          <w:sz w:val="28"/>
          <w:szCs w:val="28"/>
        </w:rPr>
        <w:t>Портфолио</w:t>
      </w:r>
      <w:r>
        <w:rPr>
          <w:sz w:val="28"/>
          <w:szCs w:val="28"/>
        </w:rPr>
        <w:t>»</w:t>
      </w:r>
      <w:r w:rsidRPr="00F607B6">
        <w:rPr>
          <w:sz w:val="28"/>
          <w:szCs w:val="28"/>
        </w:rPr>
        <w:t>.</w:t>
      </w:r>
    </w:p>
    <w:p w:rsidR="00AB43B9" w:rsidRDefault="00AB43B9" w:rsidP="00AB43B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С целью проведения </w:t>
      </w:r>
      <w:r w:rsidRPr="00045310">
        <w:rPr>
          <w:b/>
          <w:sz w:val="28"/>
          <w:szCs w:val="28"/>
        </w:rPr>
        <w:t>текущего оценивания</w:t>
      </w:r>
      <w:r>
        <w:rPr>
          <w:sz w:val="28"/>
          <w:szCs w:val="28"/>
        </w:rPr>
        <w:t xml:space="preserve"> у</w:t>
      </w:r>
      <w:r w:rsidRPr="007E1262">
        <w:rPr>
          <w:sz w:val="28"/>
          <w:szCs w:val="28"/>
        </w:rPr>
        <w:t xml:space="preserve">чителям начальной школы рекомендуется </w:t>
      </w:r>
      <w:r>
        <w:rPr>
          <w:sz w:val="28"/>
          <w:szCs w:val="28"/>
        </w:rPr>
        <w:t xml:space="preserve">использовать </w:t>
      </w:r>
      <w:r w:rsidRPr="007E1262">
        <w:rPr>
          <w:sz w:val="28"/>
          <w:szCs w:val="28"/>
        </w:rPr>
        <w:t xml:space="preserve">следующие </w:t>
      </w:r>
      <w:r w:rsidRPr="00045310">
        <w:rPr>
          <w:b/>
          <w:i/>
          <w:sz w:val="28"/>
          <w:szCs w:val="28"/>
        </w:rPr>
        <w:t>методы</w:t>
      </w:r>
      <w:r>
        <w:rPr>
          <w:b/>
          <w:i/>
          <w:sz w:val="28"/>
          <w:szCs w:val="28"/>
        </w:rPr>
        <w:t xml:space="preserve"> оценивания</w:t>
      </w:r>
      <w:r>
        <w:rPr>
          <w:b/>
          <w:sz w:val="28"/>
          <w:szCs w:val="28"/>
        </w:rPr>
        <w:t>.</w:t>
      </w:r>
    </w:p>
    <w:p w:rsidR="00AB43B9" w:rsidRDefault="00AB43B9" w:rsidP="00AB43B9">
      <w:pPr>
        <w:spacing w:line="360" w:lineRule="auto"/>
        <w:jc w:val="both"/>
        <w:rPr>
          <w:b/>
          <w:sz w:val="28"/>
          <w:szCs w:val="28"/>
        </w:rPr>
      </w:pP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 w:rsidRPr="001B55F9">
        <w:rPr>
          <w:sz w:val="28"/>
          <w:szCs w:val="28"/>
        </w:rPr>
        <w:tab/>
      </w:r>
      <w:r w:rsidRPr="00531232">
        <w:rPr>
          <w:b/>
          <w:smallCaps/>
          <w:sz w:val="28"/>
          <w:szCs w:val="28"/>
        </w:rPr>
        <w:t>Наблюдения</w:t>
      </w:r>
      <w:r w:rsidRPr="001B55F9">
        <w:rPr>
          <w:sz w:val="28"/>
          <w:szCs w:val="28"/>
        </w:rPr>
        <w:t xml:space="preserve"> – </w:t>
      </w:r>
      <w:r w:rsidRPr="001B55F9">
        <w:rPr>
          <w:color w:val="000000"/>
          <w:sz w:val="28"/>
          <w:szCs w:val="28"/>
        </w:rPr>
        <w:t xml:space="preserve">метод сбора первичной информации путем непосредственной регистрации учителем наличия заранее выделенных им показателей какого-либо аспекта деятельности всего класса или одного ученика. Для фиксации результатов наблюдения обычно используются </w:t>
      </w:r>
      <w:r w:rsidRPr="001B55F9">
        <w:rPr>
          <w:sz w:val="28"/>
          <w:szCs w:val="28"/>
        </w:rPr>
        <w:t>специальные формы (</w:t>
      </w:r>
      <w:r w:rsidRPr="001B55F9">
        <w:rPr>
          <w:i/>
          <w:sz w:val="28"/>
          <w:szCs w:val="28"/>
        </w:rPr>
        <w:t>листы наблюдений</w:t>
      </w:r>
      <w:r w:rsidRPr="001B55F9">
        <w:rPr>
          <w:sz w:val="28"/>
          <w:szCs w:val="28"/>
        </w:rPr>
        <w:t>), в которых в процессе наблюдения необходимо поставить условный знак (н</w:t>
      </w:r>
      <w:r w:rsidRPr="001B55F9">
        <w:rPr>
          <w:sz w:val="28"/>
          <w:szCs w:val="28"/>
        </w:rPr>
        <w:t>а</w:t>
      </w:r>
      <w:r w:rsidRPr="001B55F9">
        <w:rPr>
          <w:sz w:val="28"/>
          <w:szCs w:val="28"/>
        </w:rPr>
        <w:t>пример, «</w:t>
      </w:r>
      <w:r w:rsidRPr="001B55F9">
        <w:rPr>
          <w:b/>
          <w:i/>
          <w:sz w:val="28"/>
          <w:szCs w:val="28"/>
          <w:lang w:val="en-US"/>
        </w:rPr>
        <w:t>V</w:t>
      </w:r>
      <w:r w:rsidRPr="001B55F9">
        <w:rPr>
          <w:sz w:val="28"/>
          <w:szCs w:val="28"/>
        </w:rPr>
        <w:t xml:space="preserve">»). В зависимости от педагогической задачи листы наблюдений могут быть </w:t>
      </w:r>
      <w:r w:rsidRPr="001B55F9">
        <w:rPr>
          <w:i/>
          <w:sz w:val="28"/>
          <w:szCs w:val="28"/>
        </w:rPr>
        <w:t>именными</w:t>
      </w:r>
      <w:r w:rsidRPr="001B55F9">
        <w:rPr>
          <w:sz w:val="28"/>
          <w:szCs w:val="28"/>
        </w:rPr>
        <w:t xml:space="preserve"> (при наблюдении за деятельностью определенного ученика) или </w:t>
      </w:r>
      <w:r>
        <w:rPr>
          <w:i/>
          <w:sz w:val="28"/>
          <w:szCs w:val="28"/>
        </w:rPr>
        <w:t>аспектными</w:t>
      </w:r>
      <w:r w:rsidRPr="001B55F9">
        <w:rPr>
          <w:sz w:val="28"/>
          <w:szCs w:val="28"/>
        </w:rPr>
        <w:t xml:space="preserve"> (при оценке сформированности данного аспекта деятельности у всего класса).</w:t>
      </w:r>
    </w:p>
    <w:p w:rsidR="00AB43B9" w:rsidRPr="001B55F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Можно пользоваться и иными инструментами (линейками достижений, памятками и др.), описанными ниже.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Наблюдения</w:t>
      </w:r>
      <w:r w:rsidRPr="007E1262">
        <w:rPr>
          <w:sz w:val="28"/>
          <w:szCs w:val="28"/>
        </w:rPr>
        <w:t xml:space="preserve"> проводятся достаточно часто и регулярно. В ходе н</w:t>
      </w:r>
      <w:r w:rsidRPr="007E1262">
        <w:rPr>
          <w:sz w:val="28"/>
          <w:szCs w:val="28"/>
        </w:rPr>
        <w:t>а</w:t>
      </w:r>
      <w:r w:rsidRPr="007E1262">
        <w:rPr>
          <w:sz w:val="28"/>
          <w:szCs w:val="28"/>
        </w:rPr>
        <w:t>блюдений его фокус может перемещаться</w:t>
      </w:r>
      <w:r>
        <w:rPr>
          <w:sz w:val="28"/>
          <w:szCs w:val="28"/>
        </w:rPr>
        <w:t xml:space="preserve"> </w:t>
      </w:r>
      <w:r w:rsidRPr="007E1262">
        <w:rPr>
          <w:sz w:val="28"/>
          <w:szCs w:val="28"/>
        </w:rPr>
        <w:t>с наблюдения за всем классом на наблюдение за каким-либо одним ребенком или за каким-либо определенным видом де</w:t>
      </w:r>
      <w:r w:rsidRPr="007E1262"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тельности. Наблюдение может вестись учителей как с позиций внешнего наблюдателя, так и </w:t>
      </w:r>
      <w:r w:rsidRPr="007E1262">
        <w:rPr>
          <w:sz w:val="28"/>
          <w:szCs w:val="28"/>
        </w:rPr>
        <w:t xml:space="preserve">с позиций </w:t>
      </w:r>
      <w:r>
        <w:rPr>
          <w:sz w:val="28"/>
          <w:szCs w:val="28"/>
        </w:rPr>
        <w:t xml:space="preserve">непосредственного </w:t>
      </w:r>
      <w:r w:rsidRPr="007E1262">
        <w:rPr>
          <w:sz w:val="28"/>
          <w:szCs w:val="28"/>
        </w:rPr>
        <w:t>уч</w:t>
      </w:r>
      <w:r w:rsidRPr="007E1262">
        <w:rPr>
          <w:sz w:val="28"/>
          <w:szCs w:val="28"/>
        </w:rPr>
        <w:t>а</w:t>
      </w:r>
      <w:r w:rsidRPr="007E1262">
        <w:rPr>
          <w:sz w:val="28"/>
          <w:szCs w:val="28"/>
        </w:rPr>
        <w:t>стника деятельности</w:t>
      </w:r>
      <w:r>
        <w:rPr>
          <w:sz w:val="28"/>
          <w:szCs w:val="28"/>
        </w:rPr>
        <w:t>.</w:t>
      </w:r>
    </w:p>
    <w:p w:rsidR="00AB43B9" w:rsidRDefault="00AB43B9" w:rsidP="00AB43B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  <w:t xml:space="preserve">Использование наблюдения в качестве метода оценивания наиболее целесообразно применять для </w:t>
      </w:r>
      <w:r w:rsidRPr="00CC5074">
        <w:rPr>
          <w:sz w:val="28"/>
          <w:szCs w:val="28"/>
        </w:rPr>
        <w:t>оценивания сформированности</w:t>
      </w:r>
      <w:r>
        <w:rPr>
          <w:sz w:val="28"/>
          <w:szCs w:val="28"/>
        </w:rPr>
        <w:t xml:space="preserve"> и индивидуального прогресса в развитии различных навыков</w:t>
      </w:r>
    </w:p>
    <w:p w:rsidR="00AB43B9" w:rsidRPr="00F87970" w:rsidRDefault="00AB43B9" w:rsidP="00AB43B9">
      <w:pPr>
        <w:spacing w:line="360" w:lineRule="auto"/>
        <w:jc w:val="both"/>
        <w:rPr>
          <w:sz w:val="28"/>
          <w:szCs w:val="28"/>
        </w:rPr>
      </w:pPr>
      <w:r w:rsidRPr="00F87970">
        <w:rPr>
          <w:sz w:val="28"/>
          <w:szCs w:val="28"/>
        </w:rPr>
        <w:tab/>
        <w:t xml:space="preserve">Так, например, </w:t>
      </w:r>
      <w:r>
        <w:rPr>
          <w:sz w:val="28"/>
          <w:szCs w:val="28"/>
        </w:rPr>
        <w:t xml:space="preserve">для </w:t>
      </w:r>
      <w:r w:rsidRPr="00CC5074">
        <w:rPr>
          <w:sz w:val="28"/>
          <w:szCs w:val="28"/>
        </w:rPr>
        <w:t>оценивания сформированности</w:t>
      </w:r>
      <w:r>
        <w:rPr>
          <w:sz w:val="28"/>
          <w:szCs w:val="28"/>
        </w:rPr>
        <w:t xml:space="preserve"> и индивидуального прогресса в развитии </w:t>
      </w:r>
      <w:r w:rsidRPr="00F87970">
        <w:rPr>
          <w:sz w:val="28"/>
          <w:szCs w:val="28"/>
        </w:rPr>
        <w:t xml:space="preserve">многих </w:t>
      </w:r>
      <w:r w:rsidRPr="00F87970">
        <w:rPr>
          <w:b/>
          <w:sz w:val="28"/>
          <w:szCs w:val="28"/>
        </w:rPr>
        <w:t>навыков учения</w:t>
      </w:r>
      <w:r w:rsidRPr="00F87970">
        <w:rPr>
          <w:sz w:val="28"/>
          <w:szCs w:val="28"/>
        </w:rPr>
        <w:t xml:space="preserve">, </w:t>
      </w:r>
      <w:r>
        <w:rPr>
          <w:sz w:val="28"/>
          <w:szCs w:val="28"/>
        </w:rPr>
        <w:t>можно использовать метод наблюдений для изучения и фиксации следующих аспектов.</w:t>
      </w:r>
    </w:p>
    <w:p w:rsidR="00AB43B9" w:rsidRPr="00683E78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6B626A">
        <w:rPr>
          <w:i/>
          <w:sz w:val="28"/>
          <w:szCs w:val="28"/>
        </w:rPr>
        <w:t>риобретение знаний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</w:t>
      </w:r>
      <w:r w:rsidRPr="00683E78">
        <w:rPr>
          <w:sz w:val="28"/>
          <w:szCs w:val="28"/>
        </w:rPr>
        <w:t>ув</w:t>
      </w:r>
      <w:r w:rsidRPr="00683E78">
        <w:rPr>
          <w:sz w:val="28"/>
          <w:szCs w:val="28"/>
        </w:rPr>
        <w:t>е</w:t>
      </w:r>
      <w:r w:rsidRPr="00683E78">
        <w:rPr>
          <w:sz w:val="28"/>
          <w:szCs w:val="28"/>
        </w:rPr>
        <w:t>лич</w:t>
      </w:r>
      <w:r>
        <w:rPr>
          <w:sz w:val="28"/>
          <w:szCs w:val="28"/>
        </w:rPr>
        <w:t>ение</w:t>
      </w:r>
      <w:r w:rsidRPr="00683E78">
        <w:rPr>
          <w:sz w:val="28"/>
          <w:szCs w:val="28"/>
        </w:rPr>
        <w:t xml:space="preserve"> запас</w:t>
      </w:r>
      <w:r>
        <w:rPr>
          <w:sz w:val="28"/>
          <w:szCs w:val="28"/>
        </w:rPr>
        <w:t>а</w:t>
      </w:r>
      <w:r w:rsidRPr="00683E78">
        <w:rPr>
          <w:sz w:val="28"/>
          <w:szCs w:val="28"/>
        </w:rPr>
        <w:t xml:space="preserve"> фактов, идей, слов; </w:t>
      </w:r>
      <w:r>
        <w:rPr>
          <w:sz w:val="28"/>
          <w:szCs w:val="28"/>
        </w:rPr>
        <w:t xml:space="preserve">умение </w:t>
      </w:r>
      <w:r w:rsidRPr="00683E78">
        <w:rPr>
          <w:sz w:val="28"/>
          <w:szCs w:val="28"/>
        </w:rPr>
        <w:t>узнавать знак</w:t>
      </w:r>
      <w:r w:rsidRPr="00683E78">
        <w:rPr>
          <w:sz w:val="28"/>
          <w:szCs w:val="28"/>
        </w:rPr>
        <w:t>о</w:t>
      </w:r>
      <w:r w:rsidRPr="00683E78">
        <w:rPr>
          <w:sz w:val="28"/>
          <w:szCs w:val="28"/>
        </w:rPr>
        <w:t>мое)</w:t>
      </w:r>
      <w:r>
        <w:rPr>
          <w:sz w:val="28"/>
          <w:szCs w:val="28"/>
        </w:rPr>
        <w:t>.</w:t>
      </w:r>
    </w:p>
    <w:p w:rsidR="00AB43B9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6B626A">
        <w:rPr>
          <w:i/>
          <w:sz w:val="28"/>
          <w:szCs w:val="28"/>
        </w:rPr>
        <w:t>онимание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умение </w:t>
      </w:r>
      <w:r w:rsidRPr="00683E78">
        <w:rPr>
          <w:sz w:val="28"/>
          <w:szCs w:val="28"/>
        </w:rPr>
        <w:t>ухватывать смысл, обсуждать и интерпрет</w:t>
      </w:r>
      <w:r w:rsidRPr="00683E78">
        <w:rPr>
          <w:sz w:val="28"/>
          <w:szCs w:val="28"/>
        </w:rPr>
        <w:t>и</w:t>
      </w:r>
      <w:r w:rsidRPr="00683E78">
        <w:rPr>
          <w:sz w:val="28"/>
          <w:szCs w:val="28"/>
        </w:rPr>
        <w:t>ровать изученное)</w:t>
      </w:r>
      <w:r>
        <w:rPr>
          <w:sz w:val="28"/>
          <w:szCs w:val="28"/>
        </w:rPr>
        <w:t>.</w:t>
      </w:r>
    </w:p>
    <w:p w:rsidR="00AB43B9" w:rsidRPr="00683E78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6B626A">
        <w:rPr>
          <w:i/>
          <w:sz w:val="28"/>
          <w:szCs w:val="28"/>
        </w:rPr>
        <w:t>рименение</w:t>
      </w:r>
      <w:r>
        <w:rPr>
          <w:sz w:val="28"/>
          <w:szCs w:val="28"/>
        </w:rPr>
        <w:t xml:space="preserve"> (фиксируется способность </w:t>
      </w:r>
      <w:r w:rsidRPr="00683E78"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>изученное</w:t>
      </w:r>
      <w:r w:rsidRPr="00683E78">
        <w:rPr>
          <w:sz w:val="28"/>
          <w:szCs w:val="28"/>
        </w:rPr>
        <w:t xml:space="preserve"> на практике или в иных ц</w:t>
      </w:r>
      <w:r w:rsidRPr="00683E78">
        <w:rPr>
          <w:sz w:val="28"/>
          <w:szCs w:val="28"/>
        </w:rPr>
        <w:t>е</w:t>
      </w:r>
      <w:r w:rsidRPr="00683E78">
        <w:rPr>
          <w:sz w:val="28"/>
          <w:szCs w:val="28"/>
        </w:rPr>
        <w:t>лях)</w:t>
      </w:r>
      <w:r>
        <w:rPr>
          <w:sz w:val="28"/>
          <w:szCs w:val="28"/>
        </w:rPr>
        <w:t>.</w:t>
      </w:r>
    </w:p>
    <w:p w:rsidR="00AB43B9" w:rsidRPr="00683E78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Pr="006B626A">
        <w:rPr>
          <w:i/>
          <w:sz w:val="28"/>
          <w:szCs w:val="28"/>
        </w:rPr>
        <w:t>нализ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умение </w:t>
      </w:r>
      <w:r w:rsidRPr="00683E78">
        <w:rPr>
          <w:sz w:val="28"/>
          <w:szCs w:val="28"/>
        </w:rPr>
        <w:t>вычленять знания или идеи, выделять отдельные ко</w:t>
      </w:r>
      <w:r w:rsidRPr="00683E78">
        <w:rPr>
          <w:sz w:val="28"/>
          <w:szCs w:val="28"/>
        </w:rPr>
        <w:t>м</w:t>
      </w:r>
      <w:r w:rsidRPr="00683E78">
        <w:rPr>
          <w:sz w:val="28"/>
          <w:szCs w:val="28"/>
        </w:rPr>
        <w:t>поненты, видеть связи, искать уникальные черты)</w:t>
      </w:r>
      <w:r>
        <w:rPr>
          <w:sz w:val="28"/>
          <w:szCs w:val="28"/>
        </w:rPr>
        <w:t>.</w:t>
      </w:r>
    </w:p>
    <w:p w:rsidR="00AB43B9" w:rsidRPr="00683E78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6B626A">
        <w:rPr>
          <w:i/>
          <w:sz w:val="28"/>
          <w:szCs w:val="28"/>
        </w:rPr>
        <w:t>интез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умение </w:t>
      </w:r>
      <w:r w:rsidRPr="00683E78">
        <w:rPr>
          <w:sz w:val="28"/>
          <w:szCs w:val="28"/>
        </w:rPr>
        <w:t>комбинировать, воссоздавать, развивать, со</w:t>
      </w:r>
      <w:r w:rsidRPr="00683E78">
        <w:rPr>
          <w:sz w:val="28"/>
          <w:szCs w:val="28"/>
        </w:rPr>
        <w:t>з</w:t>
      </w:r>
      <w:r w:rsidRPr="00683E78">
        <w:rPr>
          <w:sz w:val="28"/>
          <w:szCs w:val="28"/>
        </w:rPr>
        <w:t>давать новое)</w:t>
      </w:r>
      <w:r>
        <w:rPr>
          <w:sz w:val="28"/>
          <w:szCs w:val="28"/>
        </w:rPr>
        <w:t>.</w:t>
      </w:r>
    </w:p>
    <w:p w:rsidR="00AB43B9" w:rsidRPr="00683E78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Pr="006B626A">
        <w:rPr>
          <w:i/>
          <w:sz w:val="28"/>
          <w:szCs w:val="28"/>
        </w:rPr>
        <w:t>ценка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умение </w:t>
      </w:r>
      <w:r w:rsidRPr="00683E78">
        <w:rPr>
          <w:sz w:val="28"/>
          <w:szCs w:val="28"/>
        </w:rPr>
        <w:t>выдвигать суждения или заключения на основе выбранных критериев, ста</w:t>
      </w:r>
      <w:r w:rsidRPr="00683E78">
        <w:rPr>
          <w:sz w:val="28"/>
          <w:szCs w:val="28"/>
        </w:rPr>
        <w:t>н</w:t>
      </w:r>
      <w:r w:rsidRPr="00683E78">
        <w:rPr>
          <w:sz w:val="28"/>
          <w:szCs w:val="28"/>
        </w:rPr>
        <w:t>дартов, условий)</w:t>
      </w:r>
      <w:r>
        <w:rPr>
          <w:sz w:val="28"/>
          <w:szCs w:val="28"/>
        </w:rPr>
        <w:t>.</w:t>
      </w:r>
    </w:p>
    <w:p w:rsidR="00AB43B9" w:rsidRPr="00683E78" w:rsidRDefault="00AB43B9" w:rsidP="00AB43B9">
      <w:pPr>
        <w:numPr>
          <w:ilvl w:val="0"/>
          <w:numId w:val="3"/>
        </w:numPr>
        <w:tabs>
          <w:tab w:val="left" w:pos="57"/>
        </w:tabs>
        <w:spacing w:after="6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Pr="006B626A">
        <w:rPr>
          <w:i/>
          <w:sz w:val="28"/>
          <w:szCs w:val="28"/>
        </w:rPr>
        <w:t>иалектичность мышл</w:t>
      </w:r>
      <w:r w:rsidRPr="006B626A">
        <w:rPr>
          <w:i/>
          <w:sz w:val="28"/>
          <w:szCs w:val="28"/>
        </w:rPr>
        <w:t>е</w:t>
      </w:r>
      <w:r w:rsidRPr="006B626A">
        <w:rPr>
          <w:i/>
          <w:sz w:val="28"/>
          <w:szCs w:val="28"/>
        </w:rPr>
        <w:t>ни</w:t>
      </w:r>
      <w:r>
        <w:rPr>
          <w:i/>
          <w:sz w:val="28"/>
          <w:szCs w:val="28"/>
        </w:rPr>
        <w:t>я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умение </w:t>
      </w:r>
      <w:r w:rsidRPr="00683E78">
        <w:rPr>
          <w:sz w:val="28"/>
          <w:szCs w:val="28"/>
        </w:rPr>
        <w:t xml:space="preserve">рассматривать </w:t>
      </w:r>
      <w:r>
        <w:rPr>
          <w:sz w:val="28"/>
          <w:szCs w:val="28"/>
        </w:rPr>
        <w:t xml:space="preserve">объект/явление/суждение и т.п. </w:t>
      </w:r>
      <w:r w:rsidRPr="00683E78">
        <w:rPr>
          <w:sz w:val="28"/>
          <w:szCs w:val="28"/>
        </w:rPr>
        <w:t>с разных точек зрения, понимать обе позиции, приводить аргументы, принимая возможность существование иной точки зрения)</w:t>
      </w:r>
      <w:r>
        <w:rPr>
          <w:sz w:val="28"/>
          <w:szCs w:val="28"/>
        </w:rPr>
        <w:t>.</w:t>
      </w:r>
    </w:p>
    <w:p w:rsidR="00AB43B9" w:rsidRPr="00683E78" w:rsidRDefault="00AB43B9" w:rsidP="00AB43B9">
      <w:pPr>
        <w:numPr>
          <w:ilvl w:val="0"/>
          <w:numId w:val="3"/>
        </w:numPr>
        <w:spacing w:line="36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М</w:t>
      </w:r>
      <w:r w:rsidRPr="006B626A">
        <w:rPr>
          <w:i/>
          <w:sz w:val="28"/>
          <w:szCs w:val="28"/>
        </w:rPr>
        <w:t>етазнание</w:t>
      </w:r>
      <w:r w:rsidRPr="00683E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фиксируется умение </w:t>
      </w:r>
      <w:r w:rsidRPr="00683E78">
        <w:rPr>
          <w:sz w:val="28"/>
          <w:szCs w:val="28"/>
        </w:rPr>
        <w:t>анализир</w:t>
      </w:r>
      <w:r w:rsidRPr="00683E78">
        <w:rPr>
          <w:sz w:val="28"/>
          <w:szCs w:val="28"/>
        </w:rPr>
        <w:t>о</w:t>
      </w:r>
      <w:r w:rsidRPr="00683E78">
        <w:rPr>
          <w:sz w:val="28"/>
          <w:szCs w:val="28"/>
        </w:rPr>
        <w:t>вать свой и чужой мыслительный процесс, задумываться о проце</w:t>
      </w:r>
      <w:r w:rsidRPr="00683E78">
        <w:rPr>
          <w:sz w:val="28"/>
          <w:szCs w:val="28"/>
        </w:rPr>
        <w:t>с</w:t>
      </w:r>
      <w:r w:rsidRPr="00683E78">
        <w:rPr>
          <w:sz w:val="28"/>
          <w:szCs w:val="28"/>
        </w:rPr>
        <w:t>се познания)</w:t>
      </w:r>
      <w:r>
        <w:rPr>
          <w:sz w:val="28"/>
          <w:szCs w:val="28"/>
        </w:rPr>
        <w:t>.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Пользуясь методом наблюдений, можно фиксировать и оценивать многие аспекты формирования </w:t>
      </w:r>
      <w:r w:rsidRPr="00A05633">
        <w:rPr>
          <w:b/>
          <w:sz w:val="28"/>
          <w:szCs w:val="28"/>
        </w:rPr>
        <w:t>социальных навыков</w:t>
      </w:r>
      <w:r>
        <w:rPr>
          <w:sz w:val="28"/>
          <w:szCs w:val="28"/>
        </w:rPr>
        <w:t>, например</w:t>
      </w:r>
    </w:p>
    <w:p w:rsidR="00AB43B9" w:rsidRDefault="00AB43B9" w:rsidP="00AB43B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Pr="007868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684B">
        <w:rPr>
          <w:sz w:val="28"/>
          <w:szCs w:val="28"/>
        </w:rPr>
        <w:t>ринимать ответственность</w:t>
      </w:r>
      <w:r>
        <w:rPr>
          <w:sz w:val="28"/>
          <w:szCs w:val="28"/>
        </w:rPr>
        <w:t>;</w:t>
      </w:r>
    </w:p>
    <w:p w:rsidR="00AB43B9" w:rsidRDefault="00AB43B9" w:rsidP="00AB43B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Pr="0078684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8684B">
        <w:rPr>
          <w:sz w:val="28"/>
          <w:szCs w:val="28"/>
        </w:rPr>
        <w:t>важать других</w:t>
      </w:r>
      <w:r>
        <w:rPr>
          <w:sz w:val="28"/>
          <w:szCs w:val="28"/>
        </w:rPr>
        <w:t>;</w:t>
      </w:r>
    </w:p>
    <w:p w:rsidR="00AB43B9" w:rsidRDefault="00AB43B9" w:rsidP="00AB43B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с</w:t>
      </w:r>
      <w:r w:rsidRPr="0078684B">
        <w:rPr>
          <w:sz w:val="28"/>
          <w:szCs w:val="28"/>
        </w:rPr>
        <w:t>отрудничать</w:t>
      </w:r>
      <w:r>
        <w:rPr>
          <w:sz w:val="28"/>
          <w:szCs w:val="28"/>
        </w:rPr>
        <w:t>;</w:t>
      </w:r>
    </w:p>
    <w:p w:rsidR="00AB43B9" w:rsidRDefault="00AB43B9" w:rsidP="00AB43B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у</w:t>
      </w:r>
      <w:r w:rsidRPr="0078684B">
        <w:rPr>
          <w:sz w:val="28"/>
          <w:szCs w:val="28"/>
        </w:rPr>
        <w:t>частвовать в выработке общего реш</w:t>
      </w:r>
      <w:r w:rsidRPr="0078684B">
        <w:rPr>
          <w:sz w:val="28"/>
          <w:szCs w:val="28"/>
        </w:rPr>
        <w:t>е</w:t>
      </w:r>
      <w:r w:rsidRPr="0078684B">
        <w:rPr>
          <w:sz w:val="28"/>
          <w:szCs w:val="28"/>
        </w:rPr>
        <w:t>ния</w:t>
      </w:r>
      <w:r>
        <w:rPr>
          <w:sz w:val="28"/>
          <w:szCs w:val="28"/>
        </w:rPr>
        <w:t>;</w:t>
      </w:r>
    </w:p>
    <w:p w:rsidR="00AB43B9" w:rsidRDefault="00AB43B9" w:rsidP="00AB43B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Pr="00A0563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8684B">
        <w:rPr>
          <w:sz w:val="28"/>
          <w:szCs w:val="28"/>
        </w:rPr>
        <w:t>азрешать конфликты</w:t>
      </w:r>
      <w:r>
        <w:rPr>
          <w:sz w:val="28"/>
          <w:szCs w:val="28"/>
        </w:rPr>
        <w:t>;</w:t>
      </w:r>
    </w:p>
    <w:p w:rsidR="00AB43B9" w:rsidRPr="00F87970" w:rsidRDefault="00AB43B9" w:rsidP="00AB43B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Pr="00A056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684B">
        <w:rPr>
          <w:sz w:val="28"/>
          <w:szCs w:val="28"/>
        </w:rPr>
        <w:t xml:space="preserve">риспосабливаться к выполнению различных ролей </w:t>
      </w:r>
      <w:r>
        <w:rPr>
          <w:sz w:val="28"/>
          <w:szCs w:val="28"/>
        </w:rPr>
        <w:t xml:space="preserve">при работе </w:t>
      </w:r>
      <w:r w:rsidRPr="0078684B">
        <w:rPr>
          <w:sz w:val="28"/>
          <w:szCs w:val="28"/>
        </w:rPr>
        <w:t>в группе</w:t>
      </w:r>
      <w:r>
        <w:rPr>
          <w:sz w:val="28"/>
          <w:szCs w:val="28"/>
        </w:rPr>
        <w:t>.</w:t>
      </w:r>
    </w:p>
    <w:p w:rsidR="00AB43B9" w:rsidRPr="0078684B" w:rsidRDefault="00AB43B9" w:rsidP="00AB43B9">
      <w:pPr>
        <w:spacing w:after="60"/>
        <w:rPr>
          <w:sz w:val="28"/>
          <w:szCs w:val="28"/>
        </w:rPr>
      </w:pPr>
    </w:p>
    <w:p w:rsidR="00AB43B9" w:rsidRDefault="00AB43B9" w:rsidP="00AB43B9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59D6">
        <w:rPr>
          <w:sz w:val="28"/>
          <w:szCs w:val="28"/>
        </w:rPr>
        <w:t>Наблюдения очень полезны и при</w:t>
      </w:r>
      <w:r>
        <w:rPr>
          <w:sz w:val="28"/>
          <w:szCs w:val="28"/>
        </w:rPr>
        <w:t xml:space="preserve"> общей оценке коммуникативных навыков:</w:t>
      </w:r>
      <w:r w:rsidRPr="00D459D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D459D6">
        <w:rPr>
          <w:b/>
          <w:sz w:val="28"/>
          <w:szCs w:val="28"/>
        </w:rPr>
        <w:t>лушани</w:t>
      </w:r>
      <w:r>
        <w:rPr>
          <w:b/>
          <w:sz w:val="28"/>
          <w:szCs w:val="28"/>
        </w:rPr>
        <w:t>я</w:t>
      </w:r>
      <w:r w:rsidRPr="00D459D6">
        <w:rPr>
          <w:b/>
          <w:sz w:val="28"/>
          <w:szCs w:val="28"/>
        </w:rPr>
        <w:t xml:space="preserve"> </w:t>
      </w:r>
      <w:r w:rsidRPr="00D459D6">
        <w:rPr>
          <w:sz w:val="28"/>
          <w:szCs w:val="28"/>
        </w:rPr>
        <w:t>(слышать инструкции, сл</w:t>
      </w:r>
      <w:r w:rsidRPr="00D459D6">
        <w:rPr>
          <w:sz w:val="28"/>
          <w:szCs w:val="28"/>
        </w:rPr>
        <w:t>ы</w:t>
      </w:r>
      <w:r w:rsidRPr="00D459D6">
        <w:rPr>
          <w:sz w:val="28"/>
          <w:szCs w:val="28"/>
        </w:rPr>
        <w:t>шать других, воспринимать информацию)</w:t>
      </w:r>
      <w:r>
        <w:rPr>
          <w:sz w:val="28"/>
          <w:szCs w:val="28"/>
        </w:rPr>
        <w:t xml:space="preserve">; </w:t>
      </w:r>
      <w:r w:rsidRPr="00D459D6">
        <w:rPr>
          <w:b/>
          <w:sz w:val="28"/>
          <w:szCs w:val="28"/>
        </w:rPr>
        <w:t>говорени</w:t>
      </w:r>
      <w:r>
        <w:rPr>
          <w:b/>
          <w:sz w:val="28"/>
          <w:szCs w:val="28"/>
        </w:rPr>
        <w:t>я</w:t>
      </w:r>
      <w:r w:rsidRPr="00D459D6">
        <w:rPr>
          <w:b/>
          <w:sz w:val="28"/>
          <w:szCs w:val="28"/>
        </w:rPr>
        <w:t xml:space="preserve"> </w:t>
      </w:r>
      <w:r w:rsidRPr="00D459D6">
        <w:rPr>
          <w:sz w:val="28"/>
          <w:szCs w:val="28"/>
        </w:rPr>
        <w:t>(ясно выражаться, высказ</w:t>
      </w:r>
      <w:r w:rsidRPr="00D459D6">
        <w:rPr>
          <w:sz w:val="28"/>
          <w:szCs w:val="28"/>
        </w:rPr>
        <w:t>ы</w:t>
      </w:r>
      <w:r w:rsidRPr="00D459D6">
        <w:rPr>
          <w:sz w:val="28"/>
          <w:szCs w:val="28"/>
        </w:rPr>
        <w:t>вать мнение, давать устный отчет в малой и большой группе)</w:t>
      </w:r>
      <w:r>
        <w:rPr>
          <w:sz w:val="28"/>
          <w:szCs w:val="28"/>
        </w:rPr>
        <w:t xml:space="preserve">; </w:t>
      </w:r>
      <w:r w:rsidRPr="00D459D6">
        <w:rPr>
          <w:b/>
          <w:sz w:val="28"/>
          <w:szCs w:val="28"/>
        </w:rPr>
        <w:t xml:space="preserve">чтение </w:t>
      </w:r>
      <w:r w:rsidRPr="00D459D6">
        <w:rPr>
          <w:sz w:val="28"/>
          <w:szCs w:val="28"/>
        </w:rPr>
        <w:t>(</w:t>
      </w:r>
      <w:r>
        <w:rPr>
          <w:sz w:val="28"/>
          <w:szCs w:val="28"/>
        </w:rPr>
        <w:t xml:space="preserve">способность читать </w:t>
      </w:r>
      <w:r w:rsidRPr="00D459D6">
        <w:rPr>
          <w:sz w:val="28"/>
          <w:szCs w:val="28"/>
        </w:rPr>
        <w:t>для удовольствия и для получ</w:t>
      </w:r>
      <w:r w:rsidRPr="00D459D6">
        <w:rPr>
          <w:sz w:val="28"/>
          <w:szCs w:val="28"/>
        </w:rPr>
        <w:t>е</w:t>
      </w:r>
      <w:r w:rsidRPr="00D459D6">
        <w:rPr>
          <w:sz w:val="28"/>
          <w:szCs w:val="28"/>
        </w:rPr>
        <w:t>ния информации)</w:t>
      </w:r>
      <w:r>
        <w:rPr>
          <w:sz w:val="28"/>
          <w:szCs w:val="28"/>
        </w:rPr>
        <w:t>; п</w:t>
      </w:r>
      <w:r w:rsidRPr="00D459D6">
        <w:rPr>
          <w:b/>
          <w:sz w:val="28"/>
          <w:szCs w:val="28"/>
        </w:rPr>
        <w:t>исьм</w:t>
      </w:r>
      <w:r>
        <w:rPr>
          <w:b/>
          <w:sz w:val="28"/>
          <w:szCs w:val="28"/>
        </w:rPr>
        <w:t>а</w:t>
      </w:r>
      <w:r w:rsidRPr="00D459D6">
        <w:rPr>
          <w:b/>
          <w:sz w:val="28"/>
          <w:szCs w:val="28"/>
        </w:rPr>
        <w:t xml:space="preserve"> </w:t>
      </w:r>
      <w:r w:rsidRPr="00D459D6">
        <w:rPr>
          <w:sz w:val="28"/>
          <w:szCs w:val="28"/>
        </w:rPr>
        <w:t>(</w:t>
      </w:r>
      <w:r>
        <w:rPr>
          <w:sz w:val="28"/>
          <w:szCs w:val="28"/>
        </w:rPr>
        <w:t xml:space="preserve">умение </w:t>
      </w:r>
      <w:r w:rsidRPr="00D459D6">
        <w:rPr>
          <w:sz w:val="28"/>
          <w:szCs w:val="28"/>
        </w:rPr>
        <w:t>фикс</w:t>
      </w:r>
      <w:r>
        <w:rPr>
          <w:sz w:val="28"/>
          <w:szCs w:val="28"/>
        </w:rPr>
        <w:t xml:space="preserve">ировать </w:t>
      </w:r>
      <w:r w:rsidRPr="00D459D6">
        <w:rPr>
          <w:sz w:val="28"/>
          <w:szCs w:val="28"/>
        </w:rPr>
        <w:t>наблюдени</w:t>
      </w:r>
      <w:r>
        <w:rPr>
          <w:sz w:val="28"/>
          <w:szCs w:val="28"/>
        </w:rPr>
        <w:t>я</w:t>
      </w:r>
      <w:r w:rsidRPr="00D459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делать </w:t>
      </w:r>
      <w:r w:rsidRPr="00D459D6">
        <w:rPr>
          <w:sz w:val="28"/>
          <w:szCs w:val="28"/>
        </w:rPr>
        <w:t>выпи</w:t>
      </w:r>
      <w:r w:rsidRPr="00D459D6">
        <w:rPr>
          <w:sz w:val="28"/>
          <w:szCs w:val="28"/>
        </w:rPr>
        <w:t>с</w:t>
      </w:r>
      <w:r w:rsidRPr="00D459D6">
        <w:rPr>
          <w:sz w:val="28"/>
          <w:szCs w:val="28"/>
        </w:rPr>
        <w:t xml:space="preserve">ки, </w:t>
      </w:r>
      <w:r>
        <w:rPr>
          <w:sz w:val="28"/>
          <w:szCs w:val="28"/>
        </w:rPr>
        <w:t xml:space="preserve">излагать </w:t>
      </w:r>
      <w:r w:rsidRPr="00D459D6">
        <w:rPr>
          <w:sz w:val="28"/>
          <w:szCs w:val="28"/>
        </w:rPr>
        <w:t xml:space="preserve">краткое содержание, </w:t>
      </w:r>
      <w:r>
        <w:rPr>
          <w:sz w:val="28"/>
          <w:szCs w:val="28"/>
        </w:rPr>
        <w:t xml:space="preserve">готовить </w:t>
      </w:r>
      <w:r w:rsidRPr="00D459D6">
        <w:rPr>
          <w:sz w:val="28"/>
          <w:szCs w:val="28"/>
        </w:rPr>
        <w:t xml:space="preserve">отчеты, </w:t>
      </w:r>
      <w:r>
        <w:rPr>
          <w:sz w:val="28"/>
          <w:szCs w:val="28"/>
        </w:rPr>
        <w:t xml:space="preserve">вести </w:t>
      </w:r>
      <w:r w:rsidRPr="00D459D6">
        <w:rPr>
          <w:sz w:val="28"/>
          <w:szCs w:val="28"/>
        </w:rPr>
        <w:t>дневник)</w:t>
      </w:r>
      <w:r>
        <w:rPr>
          <w:sz w:val="28"/>
          <w:szCs w:val="28"/>
        </w:rPr>
        <w:t>. Более того, они могут одновременно выступать и в качестве обучающего средства. Например, при формировании навыков работы в группе можно предложить учащимся в ходе групповой работы совместно заполнить такой лист наблюдений про каждого из участников групповой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48"/>
        <w:gridCol w:w="720"/>
        <w:gridCol w:w="720"/>
        <w:gridCol w:w="6840"/>
        <w:gridCol w:w="643"/>
      </w:tblGrid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871813">
              <w:rPr>
                <w:b/>
                <w:caps/>
                <w:sz w:val="28"/>
                <w:szCs w:val="28"/>
              </w:rPr>
              <w:t>Лист наблюдений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b/>
                <w:smallCaps/>
                <w:sz w:val="28"/>
                <w:szCs w:val="28"/>
              </w:rPr>
            </w:pPr>
            <w:r w:rsidRPr="00871813">
              <w:rPr>
                <w:b/>
                <w:smallCaps/>
                <w:sz w:val="28"/>
                <w:szCs w:val="28"/>
              </w:rPr>
              <w:t>Оценка работы в группе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b/>
                <w:smallCaps/>
                <w:sz w:val="28"/>
                <w:szCs w:val="28"/>
              </w:rPr>
            </w:pPr>
            <w:r w:rsidRPr="00871813">
              <w:rPr>
                <w:b/>
                <w:smallCaps/>
                <w:sz w:val="28"/>
                <w:szCs w:val="28"/>
              </w:rPr>
              <w:t>Дата ________________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b/>
                <w:smallCaps/>
                <w:sz w:val="28"/>
                <w:szCs w:val="28"/>
              </w:rPr>
            </w:pPr>
            <w:r w:rsidRPr="00871813">
              <w:rPr>
                <w:b/>
                <w:smallCaps/>
                <w:sz w:val="28"/>
                <w:szCs w:val="28"/>
              </w:rPr>
              <w:t xml:space="preserve">Имя, фамилия </w:t>
            </w:r>
          </w:p>
          <w:p w:rsidR="00AB43B9" w:rsidRPr="00871813" w:rsidRDefault="00AB43B9" w:rsidP="00991F56">
            <w:pPr>
              <w:spacing w:after="60" w:line="360" w:lineRule="auto"/>
              <w:rPr>
                <w:b/>
                <w:smallCaps/>
                <w:sz w:val="28"/>
                <w:szCs w:val="28"/>
              </w:rPr>
            </w:pPr>
            <w:r w:rsidRPr="00871813">
              <w:rPr>
                <w:b/>
                <w:smallCaps/>
                <w:sz w:val="28"/>
                <w:szCs w:val="28"/>
              </w:rPr>
              <w:t xml:space="preserve">                                     ___________________________________________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чередует говорение и слушание;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задает уместные вопросы;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говорит по теме;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пытается полно отвечать на замечания и вопросы товарищей по работе;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B43B9" w:rsidRDefault="00AB43B9" w:rsidP="00AB43B9">
      <w:pPr>
        <w:spacing w:after="60" w:line="360" w:lineRule="auto"/>
        <w:jc w:val="both"/>
        <w:rPr>
          <w:sz w:val="28"/>
          <w:szCs w:val="28"/>
        </w:rPr>
      </w:pPr>
    </w:p>
    <w:p w:rsidR="00AB43B9" w:rsidRDefault="00AB43B9" w:rsidP="00AB43B9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Учитель, наблюдая за работой детей, может вести аналогичные записи параллельно.</w:t>
      </w:r>
    </w:p>
    <w:p w:rsidR="00AB43B9" w:rsidRDefault="00AB43B9" w:rsidP="00AB43B9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Подобная работа целесообразна также и при формировании других навыков. Так для отработки навыков устной речи можно предложить учащимся, слушая устную презентацию одноклассника, одновременно с учителем заполнять следующий лист наблюдений: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48"/>
        <w:gridCol w:w="720"/>
        <w:gridCol w:w="720"/>
        <w:gridCol w:w="6840"/>
        <w:gridCol w:w="643"/>
      </w:tblGrid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871813">
              <w:rPr>
                <w:b/>
                <w:caps/>
                <w:sz w:val="28"/>
                <w:szCs w:val="28"/>
              </w:rPr>
              <w:t>Лист наблюдений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b/>
                <w:smallCaps/>
                <w:sz w:val="28"/>
                <w:szCs w:val="28"/>
              </w:rPr>
            </w:pPr>
            <w:r w:rsidRPr="00871813">
              <w:rPr>
                <w:b/>
                <w:smallCaps/>
                <w:sz w:val="28"/>
                <w:szCs w:val="28"/>
              </w:rPr>
              <w:t>Оценка устной презентации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наглядно передает содержание и структуру сообщения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выбирает доступное содержание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выбирает удачную форму подачи информации, помогающую понять смысл сообщения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привлекает аудиторию с помощью глазного контакта, уместных устных реплик и тона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использует специальные слова и выражения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AB43B9">
            <w:pPr>
              <w:numPr>
                <w:ilvl w:val="0"/>
                <w:numId w:val="5"/>
              </w:numPr>
              <w:spacing w:after="60" w:line="360" w:lineRule="auto"/>
              <w:rPr>
                <w:sz w:val="28"/>
                <w:szCs w:val="28"/>
              </w:rPr>
            </w:pPr>
            <w:r w:rsidRPr="00871813">
              <w:rPr>
                <w:sz w:val="28"/>
                <w:szCs w:val="28"/>
              </w:rPr>
              <w:t>использует разнообразные предложения и словосочетания, которые оживляют речь</w:t>
            </w: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B43B9" w:rsidRPr="00871813" w:rsidTr="00991F56">
        <w:tc>
          <w:tcPr>
            <w:tcW w:w="648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:rsidR="00AB43B9" w:rsidRPr="00871813" w:rsidRDefault="00AB43B9" w:rsidP="00991F56">
            <w:pPr>
              <w:spacing w:after="60" w:line="360" w:lineRule="auto"/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AB43B9" w:rsidRPr="00871813" w:rsidRDefault="00AB43B9" w:rsidP="00991F56">
            <w:pPr>
              <w:spacing w:after="6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B43B9" w:rsidRDefault="00AB43B9" w:rsidP="00AB43B9">
      <w:pPr>
        <w:spacing w:after="60" w:line="360" w:lineRule="auto"/>
        <w:jc w:val="center"/>
        <w:rPr>
          <w:sz w:val="28"/>
          <w:szCs w:val="28"/>
        </w:rPr>
      </w:pPr>
    </w:p>
    <w:p w:rsidR="00AB43B9" w:rsidRPr="007665FA" w:rsidRDefault="00AB43B9" w:rsidP="00AB43B9">
      <w:pPr>
        <w:spacing w:after="60" w:line="360" w:lineRule="auto"/>
        <w:rPr>
          <w:sz w:val="28"/>
          <w:szCs w:val="28"/>
        </w:rPr>
      </w:pPr>
    </w:p>
    <w:p w:rsidR="00AB43B9" w:rsidRPr="007665FA" w:rsidRDefault="00AB43B9" w:rsidP="00AB43B9">
      <w:p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ab/>
        <w:t>Метод наблюдений удобен и для оценки степени сформированности таких навыков поисковой и проектной деятельности, навыков работы с информацией, как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ф</w:t>
      </w:r>
      <w:r w:rsidRPr="007665FA">
        <w:rPr>
          <w:sz w:val="28"/>
          <w:szCs w:val="28"/>
        </w:rPr>
        <w:t>ормулиров</w:t>
      </w:r>
      <w:r>
        <w:rPr>
          <w:sz w:val="28"/>
          <w:szCs w:val="28"/>
        </w:rPr>
        <w:t>ать</w:t>
      </w:r>
      <w:r w:rsidRPr="007665FA">
        <w:rPr>
          <w:sz w:val="28"/>
          <w:szCs w:val="28"/>
        </w:rPr>
        <w:t xml:space="preserve"> вопрос, ста</w:t>
      </w:r>
      <w:r>
        <w:rPr>
          <w:sz w:val="28"/>
          <w:szCs w:val="28"/>
        </w:rPr>
        <w:t>вить</w:t>
      </w:r>
      <w:r w:rsidRPr="007665FA">
        <w:rPr>
          <w:sz w:val="28"/>
          <w:szCs w:val="28"/>
        </w:rPr>
        <w:t xml:space="preserve"> пр</w:t>
      </w:r>
      <w:r w:rsidRPr="007665FA">
        <w:rPr>
          <w:sz w:val="28"/>
          <w:szCs w:val="28"/>
        </w:rPr>
        <w:t>о</w:t>
      </w:r>
      <w:r w:rsidRPr="007665FA">
        <w:rPr>
          <w:sz w:val="28"/>
          <w:szCs w:val="28"/>
        </w:rPr>
        <w:t>блем</w:t>
      </w:r>
      <w:r>
        <w:rPr>
          <w:sz w:val="28"/>
          <w:szCs w:val="28"/>
        </w:rPr>
        <w:t>у;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вести н</w:t>
      </w:r>
      <w:r w:rsidRPr="007665FA">
        <w:rPr>
          <w:sz w:val="28"/>
          <w:szCs w:val="28"/>
        </w:rPr>
        <w:t>аблюдение</w:t>
      </w:r>
      <w:r>
        <w:rPr>
          <w:sz w:val="28"/>
          <w:szCs w:val="28"/>
        </w:rPr>
        <w:t>;</w:t>
      </w:r>
    </w:p>
    <w:p w:rsidR="00AB43B9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сп</w:t>
      </w:r>
      <w:r w:rsidRPr="007665FA">
        <w:rPr>
          <w:sz w:val="28"/>
          <w:szCs w:val="28"/>
        </w:rPr>
        <w:t>ланирова</w:t>
      </w:r>
      <w:r>
        <w:rPr>
          <w:sz w:val="28"/>
          <w:szCs w:val="28"/>
        </w:rPr>
        <w:t>ть работу,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спланировать время;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со</w:t>
      </w:r>
      <w:r w:rsidRPr="007665FA">
        <w:rPr>
          <w:sz w:val="28"/>
          <w:szCs w:val="28"/>
        </w:rPr>
        <w:t>бр</w:t>
      </w:r>
      <w:r>
        <w:rPr>
          <w:sz w:val="28"/>
          <w:szCs w:val="28"/>
        </w:rPr>
        <w:t>ать</w:t>
      </w:r>
      <w:r w:rsidRPr="007665FA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е;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заф</w:t>
      </w:r>
      <w:r w:rsidRPr="007665FA">
        <w:rPr>
          <w:sz w:val="28"/>
          <w:szCs w:val="28"/>
        </w:rPr>
        <w:t>икс</w:t>
      </w:r>
      <w:r>
        <w:rPr>
          <w:sz w:val="28"/>
          <w:szCs w:val="28"/>
        </w:rPr>
        <w:t>ировать</w:t>
      </w:r>
      <w:r w:rsidRPr="007665FA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е;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упорядочить и о</w:t>
      </w:r>
      <w:r w:rsidRPr="007665FA">
        <w:rPr>
          <w:sz w:val="28"/>
          <w:szCs w:val="28"/>
        </w:rPr>
        <w:t>рганиз</w:t>
      </w:r>
      <w:r>
        <w:rPr>
          <w:sz w:val="28"/>
          <w:szCs w:val="28"/>
        </w:rPr>
        <w:t>овать</w:t>
      </w:r>
      <w:r w:rsidRPr="007665FA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е;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rPr>
          <w:sz w:val="28"/>
          <w:szCs w:val="28"/>
        </w:rPr>
      </w:pPr>
      <w:r>
        <w:rPr>
          <w:sz w:val="28"/>
          <w:szCs w:val="28"/>
        </w:rPr>
        <w:t>умение прои</w:t>
      </w:r>
      <w:r w:rsidRPr="007665FA">
        <w:rPr>
          <w:sz w:val="28"/>
          <w:szCs w:val="28"/>
        </w:rPr>
        <w:t>нтерпрет</w:t>
      </w:r>
      <w:r>
        <w:rPr>
          <w:sz w:val="28"/>
          <w:szCs w:val="28"/>
        </w:rPr>
        <w:t>ировать</w:t>
      </w:r>
      <w:r w:rsidRPr="007665FA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е;</w:t>
      </w:r>
    </w:p>
    <w:p w:rsidR="00AB43B9" w:rsidRPr="007665FA" w:rsidRDefault="00AB43B9" w:rsidP="00AB43B9">
      <w:pPr>
        <w:numPr>
          <w:ilvl w:val="0"/>
          <w:numId w:val="6"/>
        </w:num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представить </w:t>
      </w:r>
      <w:r w:rsidRPr="007665FA">
        <w:rPr>
          <w:sz w:val="28"/>
          <w:szCs w:val="28"/>
        </w:rPr>
        <w:t>результат</w:t>
      </w:r>
      <w:r>
        <w:rPr>
          <w:sz w:val="28"/>
          <w:szCs w:val="28"/>
        </w:rPr>
        <w:t>ы или подготовленный продукт.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</w:p>
    <w:p w:rsidR="00AB43B9" w:rsidRPr="007665FA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фиксации результатов наблюдений в этом случае наиболее целесообразно пользоваться так называемыми </w:t>
      </w:r>
      <w:r w:rsidRPr="00D87D23">
        <w:rPr>
          <w:b/>
          <w:i/>
          <w:sz w:val="28"/>
          <w:szCs w:val="28"/>
        </w:rPr>
        <w:t>линейками достижений</w:t>
      </w:r>
      <w:r>
        <w:rPr>
          <w:sz w:val="28"/>
          <w:szCs w:val="28"/>
        </w:rPr>
        <w:t xml:space="preserve">, которые позволяют наглядно увидеть как степень сформированности того или иного навыка на данный момент, так и индивидуальный прогресс ребенка. Ниже приводятся примеры таких </w:t>
      </w:r>
      <w:r w:rsidRPr="009010EA">
        <w:rPr>
          <w:sz w:val="28"/>
          <w:szCs w:val="28"/>
        </w:rPr>
        <w:t>лине</w:t>
      </w:r>
      <w:r>
        <w:rPr>
          <w:sz w:val="28"/>
          <w:szCs w:val="28"/>
        </w:rPr>
        <w:t>ек</w:t>
      </w:r>
      <w:r w:rsidRPr="009010EA">
        <w:rPr>
          <w:sz w:val="28"/>
          <w:szCs w:val="28"/>
        </w:rPr>
        <w:t xml:space="preserve"> достижений </w:t>
      </w:r>
      <w:r>
        <w:rPr>
          <w:sz w:val="28"/>
          <w:szCs w:val="28"/>
        </w:rPr>
        <w:t>для фиксации оценки результатов наблюдений для некоторых из указанных навыков.</w:t>
      </w:r>
    </w:p>
    <w:p w:rsidR="00AB43B9" w:rsidRDefault="00AB43B9" w:rsidP="00AB43B9">
      <w:pPr>
        <w:jc w:val="both"/>
        <w:rPr>
          <w:rFonts w:ascii="Arial" w:hAnsi="Arial" w:cs="Arial"/>
        </w:rPr>
      </w:pPr>
    </w:p>
    <w:p w:rsidR="00AB43B9" w:rsidRDefault="00AB43B9" w:rsidP="00AB43B9">
      <w:pPr>
        <w:jc w:val="both"/>
        <w:rPr>
          <w:rFonts w:ascii="Arial" w:hAnsi="Arial" w:cs="Arial"/>
        </w:rPr>
      </w:pPr>
    </w:p>
    <w:p w:rsidR="00AB43B9" w:rsidRPr="003F52B0" w:rsidRDefault="00AB43B9" w:rsidP="00AB43B9">
      <w:pPr>
        <w:spacing w:after="12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Формулировка вопросов, постановка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Задает простые вопр</w:t>
            </w:r>
            <w:r w:rsidRPr="00871813">
              <w:rPr>
                <w:rFonts w:ascii="Arial" w:hAnsi="Arial" w:cs="Arial"/>
                <w:sz w:val="22"/>
                <w:szCs w:val="22"/>
              </w:rPr>
              <w:t>о</w:t>
            </w:r>
            <w:r w:rsidRPr="00871813">
              <w:rPr>
                <w:rFonts w:ascii="Arial" w:hAnsi="Arial" w:cs="Arial"/>
                <w:sz w:val="22"/>
                <w:szCs w:val="22"/>
              </w:rPr>
              <w:t>сы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Задавая вопрос, испол</w:t>
            </w:r>
            <w:r w:rsidRPr="00871813">
              <w:rPr>
                <w:rFonts w:ascii="Arial" w:hAnsi="Arial" w:cs="Arial"/>
                <w:sz w:val="22"/>
                <w:szCs w:val="22"/>
              </w:rPr>
              <w:t>ь</w:t>
            </w:r>
            <w:r w:rsidRPr="00871813">
              <w:rPr>
                <w:rFonts w:ascii="Arial" w:hAnsi="Arial" w:cs="Arial"/>
                <w:sz w:val="22"/>
                <w:szCs w:val="22"/>
              </w:rPr>
              <w:t>зует вопросительные слова</w:t>
            </w:r>
          </w:p>
        </w:tc>
        <w:tc>
          <w:tcPr>
            <w:tcW w:w="3190" w:type="dxa"/>
            <w:tcBorders>
              <w:top w:val="single" w:sz="18" w:space="0" w:color="auto"/>
              <w:bottom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Задает конкретные в</w:t>
            </w:r>
            <w:r w:rsidRPr="00871813">
              <w:rPr>
                <w:rFonts w:ascii="Arial" w:hAnsi="Arial" w:cs="Arial"/>
                <w:sz w:val="22"/>
                <w:szCs w:val="22"/>
              </w:rPr>
              <w:t>о</w:t>
            </w:r>
            <w:r w:rsidRPr="00871813">
              <w:rPr>
                <w:rFonts w:ascii="Arial" w:hAnsi="Arial" w:cs="Arial"/>
                <w:sz w:val="22"/>
                <w:szCs w:val="22"/>
              </w:rPr>
              <w:t>просы, показывающие область интересов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Пытается формулировать ясные вопросы по теме и</w:t>
            </w:r>
            <w:r w:rsidRPr="00871813">
              <w:rPr>
                <w:rFonts w:ascii="Arial" w:hAnsi="Arial" w:cs="Arial"/>
                <w:sz w:val="22"/>
                <w:szCs w:val="22"/>
              </w:rPr>
              <w:t>с</w:t>
            </w:r>
            <w:r w:rsidRPr="00871813">
              <w:rPr>
                <w:rFonts w:ascii="Arial" w:hAnsi="Arial" w:cs="Arial"/>
                <w:sz w:val="22"/>
                <w:szCs w:val="22"/>
              </w:rPr>
              <w:t>следования</w:t>
            </w:r>
          </w:p>
        </w:tc>
        <w:tc>
          <w:tcPr>
            <w:tcW w:w="3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Ставит исследовател</w:t>
            </w:r>
            <w:r w:rsidRPr="00871813">
              <w:rPr>
                <w:rFonts w:ascii="Arial" w:hAnsi="Arial" w:cs="Arial"/>
                <w:sz w:val="22"/>
                <w:szCs w:val="22"/>
              </w:rPr>
              <w:t>ь</w:t>
            </w:r>
            <w:r w:rsidRPr="00871813">
              <w:rPr>
                <w:rFonts w:ascii="Arial" w:hAnsi="Arial" w:cs="Arial"/>
                <w:sz w:val="22"/>
                <w:szCs w:val="22"/>
              </w:rPr>
              <w:t>ские вопросы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Активно участвует в постановке вопросов по теме и</w:t>
            </w:r>
            <w:r w:rsidRPr="00871813">
              <w:rPr>
                <w:rFonts w:ascii="Arial" w:hAnsi="Arial" w:cs="Arial"/>
                <w:sz w:val="22"/>
                <w:szCs w:val="22"/>
              </w:rPr>
              <w:t>с</w:t>
            </w:r>
            <w:r w:rsidRPr="00871813">
              <w:rPr>
                <w:rFonts w:ascii="Arial" w:hAnsi="Arial" w:cs="Arial"/>
                <w:sz w:val="22"/>
                <w:szCs w:val="22"/>
              </w:rPr>
              <w:t>следования</w:t>
            </w: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C0C0C0"/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18" w:space="0" w:color="auto"/>
              <w:left w:val="nil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991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ДАТА ___________</w:t>
            </w: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C0C0C0"/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18" w:space="0" w:color="auto"/>
              <w:left w:val="nil"/>
              <w:right w:val="nil"/>
            </w:tcBorders>
            <w:shd w:val="clear" w:color="auto" w:fill="C0C0C0"/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991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ДАТА ___________</w:t>
            </w: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95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991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ДАТА ___________</w:t>
            </w:r>
          </w:p>
        </w:tc>
      </w:tr>
    </w:tbl>
    <w:p w:rsidR="00AB43B9" w:rsidRPr="00CE2787" w:rsidRDefault="00AB43B9" w:rsidP="00AB43B9">
      <w:pPr>
        <w:jc w:val="center"/>
        <w:rPr>
          <w:rFonts w:ascii="Arial" w:hAnsi="Arial" w:cs="Arial"/>
          <w:sz w:val="22"/>
          <w:szCs w:val="22"/>
        </w:rPr>
      </w:pPr>
      <w:r w:rsidRPr="00CE2787">
        <w:rPr>
          <w:rFonts w:ascii="Arial" w:hAnsi="Arial" w:cs="Arial"/>
          <w:sz w:val="22"/>
          <w:szCs w:val="22"/>
        </w:rPr>
        <w:t>Уровень развития способности</w:t>
      </w:r>
      <w:r>
        <w:rPr>
          <w:rFonts w:ascii="Arial" w:hAnsi="Arial" w:cs="Arial"/>
          <w:sz w:val="22"/>
          <w:szCs w:val="22"/>
        </w:rPr>
        <w:t xml:space="preserve"> </w:t>
      </w:r>
    </w:p>
    <w:p w:rsidR="00AB43B9" w:rsidRDefault="00AB43B9" w:rsidP="00AB43B9">
      <w:pPr>
        <w:jc w:val="both"/>
        <w:rPr>
          <w:rFonts w:ascii="Arial" w:hAnsi="Arial" w:cs="Arial"/>
        </w:rPr>
      </w:pPr>
    </w:p>
    <w:p w:rsidR="00AB43B9" w:rsidRDefault="00AB43B9" w:rsidP="00AB43B9">
      <w:pPr>
        <w:jc w:val="both"/>
        <w:rPr>
          <w:rFonts w:ascii="Arial" w:hAnsi="Arial" w:cs="Arial"/>
        </w:rPr>
      </w:pPr>
    </w:p>
    <w:p w:rsidR="00AB43B9" w:rsidRPr="003F52B0" w:rsidRDefault="00AB43B9" w:rsidP="00AB43B9">
      <w:pPr>
        <w:spacing w:after="12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br w:type="page"/>
        <w:t>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595"/>
        <w:gridCol w:w="1595"/>
        <w:gridCol w:w="3191"/>
      </w:tblGrid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Ставит цель исследов</w:t>
            </w:r>
            <w:r w:rsidRPr="00871813">
              <w:rPr>
                <w:rFonts w:ascii="Arial" w:hAnsi="Arial" w:cs="Arial"/>
                <w:sz w:val="22"/>
                <w:szCs w:val="22"/>
              </w:rPr>
              <w:t>а</w:t>
            </w:r>
            <w:r w:rsidRPr="00871813">
              <w:rPr>
                <w:rFonts w:ascii="Arial" w:hAnsi="Arial" w:cs="Arial"/>
                <w:sz w:val="22"/>
                <w:szCs w:val="22"/>
              </w:rPr>
              <w:t>ния с помощью учителя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Следует плану, предл</w:t>
            </w:r>
            <w:r w:rsidRPr="00871813">
              <w:rPr>
                <w:rFonts w:ascii="Arial" w:hAnsi="Arial" w:cs="Arial"/>
                <w:sz w:val="22"/>
                <w:szCs w:val="22"/>
              </w:rPr>
              <w:t>о</w:t>
            </w:r>
            <w:r w:rsidRPr="00871813">
              <w:rPr>
                <w:rFonts w:ascii="Arial" w:hAnsi="Arial" w:cs="Arial"/>
                <w:sz w:val="22"/>
                <w:szCs w:val="22"/>
              </w:rPr>
              <w:t>женному учителем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Использует источники информации, рекомендова</w:t>
            </w:r>
            <w:r w:rsidRPr="00871813">
              <w:rPr>
                <w:rFonts w:ascii="Arial" w:hAnsi="Arial" w:cs="Arial"/>
                <w:sz w:val="22"/>
                <w:szCs w:val="22"/>
              </w:rPr>
              <w:t>н</w:t>
            </w:r>
            <w:r w:rsidRPr="00871813">
              <w:rPr>
                <w:rFonts w:ascii="Arial" w:hAnsi="Arial" w:cs="Arial"/>
                <w:sz w:val="22"/>
                <w:szCs w:val="22"/>
              </w:rPr>
              <w:t>ные учителем</w:t>
            </w:r>
          </w:p>
        </w:tc>
        <w:tc>
          <w:tcPr>
            <w:tcW w:w="319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Ставит цель исследов</w:t>
            </w:r>
            <w:r w:rsidRPr="00871813">
              <w:rPr>
                <w:rFonts w:ascii="Arial" w:hAnsi="Arial" w:cs="Arial"/>
                <w:sz w:val="22"/>
                <w:szCs w:val="22"/>
              </w:rPr>
              <w:t>а</w:t>
            </w:r>
            <w:r w:rsidRPr="00871813">
              <w:rPr>
                <w:rFonts w:ascii="Arial" w:hAnsi="Arial" w:cs="Arial"/>
                <w:sz w:val="22"/>
                <w:szCs w:val="22"/>
              </w:rPr>
              <w:t>ния самостоятельно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В целом представляет, как достичь цели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Пытается обнаружить способы получения информ</w:t>
            </w:r>
            <w:r w:rsidRPr="00871813">
              <w:rPr>
                <w:rFonts w:ascii="Arial" w:hAnsi="Arial" w:cs="Arial"/>
                <w:sz w:val="22"/>
                <w:szCs w:val="22"/>
              </w:rPr>
              <w:t>а</w:t>
            </w:r>
            <w:r w:rsidRPr="00871813">
              <w:rPr>
                <w:rFonts w:ascii="Arial" w:hAnsi="Arial" w:cs="Arial"/>
                <w:sz w:val="22"/>
                <w:szCs w:val="22"/>
              </w:rPr>
              <w:t>ции</w:t>
            </w:r>
          </w:p>
        </w:tc>
        <w:tc>
          <w:tcPr>
            <w:tcW w:w="3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 xml:space="preserve">Самостоятельно ставит цель исследования и действует согласно этой цели 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Планирует исследов</w:t>
            </w:r>
            <w:r w:rsidRPr="00871813">
              <w:rPr>
                <w:rFonts w:ascii="Arial" w:hAnsi="Arial" w:cs="Arial"/>
                <w:sz w:val="22"/>
                <w:szCs w:val="22"/>
              </w:rPr>
              <w:t>а</w:t>
            </w:r>
            <w:r w:rsidRPr="00871813">
              <w:rPr>
                <w:rFonts w:ascii="Arial" w:hAnsi="Arial" w:cs="Arial"/>
                <w:sz w:val="22"/>
                <w:szCs w:val="22"/>
              </w:rPr>
              <w:t>тельский проект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Знает, как получить необходимую информацию и использует разные сп</w:t>
            </w:r>
            <w:r w:rsidRPr="00871813">
              <w:rPr>
                <w:rFonts w:ascii="Arial" w:hAnsi="Arial" w:cs="Arial"/>
                <w:sz w:val="22"/>
                <w:szCs w:val="22"/>
              </w:rPr>
              <w:t>о</w:t>
            </w:r>
            <w:r w:rsidRPr="00871813">
              <w:rPr>
                <w:rFonts w:ascii="Arial" w:hAnsi="Arial" w:cs="Arial"/>
                <w:sz w:val="22"/>
                <w:szCs w:val="22"/>
              </w:rPr>
              <w:t xml:space="preserve">собы ее получения </w:t>
            </w:r>
          </w:p>
        </w:tc>
      </w:tr>
      <w:tr w:rsidR="00AB43B9" w:rsidRPr="00871813" w:rsidTr="00991F56">
        <w:tc>
          <w:tcPr>
            <w:tcW w:w="478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C0C0C0"/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957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991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ДАТА ___________</w:t>
            </w:r>
          </w:p>
        </w:tc>
      </w:tr>
    </w:tbl>
    <w:p w:rsidR="00AB43B9" w:rsidRPr="00CE2787" w:rsidRDefault="00AB43B9" w:rsidP="00AB43B9">
      <w:pPr>
        <w:jc w:val="center"/>
        <w:rPr>
          <w:rFonts w:ascii="Arial" w:hAnsi="Arial" w:cs="Arial"/>
          <w:sz w:val="22"/>
          <w:szCs w:val="22"/>
        </w:rPr>
      </w:pPr>
      <w:r w:rsidRPr="00CE2787">
        <w:rPr>
          <w:rFonts w:ascii="Arial" w:hAnsi="Arial" w:cs="Arial"/>
          <w:sz w:val="22"/>
          <w:szCs w:val="22"/>
        </w:rPr>
        <w:t>Уровень развития способности</w:t>
      </w:r>
    </w:p>
    <w:p w:rsidR="00AB43B9" w:rsidRDefault="00AB43B9" w:rsidP="00AB43B9">
      <w:pPr>
        <w:jc w:val="both"/>
        <w:rPr>
          <w:rFonts w:ascii="Arial" w:hAnsi="Arial" w:cs="Arial"/>
        </w:rPr>
      </w:pPr>
    </w:p>
    <w:p w:rsidR="00AB43B9" w:rsidRDefault="00AB43B9" w:rsidP="00AB43B9">
      <w:pPr>
        <w:jc w:val="both"/>
        <w:rPr>
          <w:rFonts w:ascii="Arial" w:hAnsi="Arial" w:cs="Arial"/>
        </w:rPr>
      </w:pPr>
    </w:p>
    <w:p w:rsidR="00AB43B9" w:rsidRPr="003F52B0" w:rsidRDefault="00AB43B9" w:rsidP="00AB43B9">
      <w:pPr>
        <w:spacing w:after="12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Сбор и организация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595"/>
        <w:gridCol w:w="1595"/>
        <w:gridCol w:w="3191"/>
      </w:tblGrid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В качестве источника информации использует только учебник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Описывает наблюдения с помощью учителя</w:t>
            </w:r>
          </w:p>
        </w:tc>
        <w:tc>
          <w:tcPr>
            <w:tcW w:w="319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Пытается использовать различные источники информации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Описывает наблюдения, используя знакомые сп</w:t>
            </w:r>
            <w:r w:rsidRPr="00871813">
              <w:rPr>
                <w:rFonts w:ascii="Arial" w:hAnsi="Arial" w:cs="Arial"/>
                <w:sz w:val="22"/>
                <w:szCs w:val="22"/>
              </w:rPr>
              <w:t>о</w:t>
            </w:r>
            <w:r w:rsidRPr="00871813">
              <w:rPr>
                <w:rFonts w:ascii="Arial" w:hAnsi="Arial" w:cs="Arial"/>
                <w:sz w:val="22"/>
                <w:szCs w:val="22"/>
              </w:rPr>
              <w:t>собы</w:t>
            </w:r>
          </w:p>
        </w:tc>
        <w:tc>
          <w:tcPr>
            <w:tcW w:w="3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Отбирает нужную информацию из большого ее ма</w:t>
            </w:r>
            <w:r w:rsidRPr="00871813">
              <w:rPr>
                <w:rFonts w:ascii="Arial" w:hAnsi="Arial" w:cs="Arial"/>
                <w:sz w:val="22"/>
                <w:szCs w:val="22"/>
              </w:rPr>
              <w:t>с</w:t>
            </w:r>
            <w:r w:rsidRPr="00871813">
              <w:rPr>
                <w:rFonts w:ascii="Arial" w:hAnsi="Arial" w:cs="Arial"/>
                <w:sz w:val="22"/>
                <w:szCs w:val="22"/>
              </w:rPr>
              <w:t>сива</w:t>
            </w:r>
          </w:p>
          <w:p w:rsidR="00AB43B9" w:rsidRPr="00871813" w:rsidRDefault="00AB43B9" w:rsidP="00AB43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Описывает наблюдения, используя рисунки, пояснения, таблицы и граф</w:t>
            </w:r>
            <w:r w:rsidRPr="00871813">
              <w:rPr>
                <w:rFonts w:ascii="Arial" w:hAnsi="Arial" w:cs="Arial"/>
                <w:sz w:val="22"/>
                <w:szCs w:val="22"/>
              </w:rPr>
              <w:t>и</w:t>
            </w:r>
            <w:r w:rsidRPr="00871813">
              <w:rPr>
                <w:rFonts w:ascii="Arial" w:hAnsi="Arial" w:cs="Arial"/>
                <w:sz w:val="22"/>
                <w:szCs w:val="22"/>
              </w:rPr>
              <w:t>ки</w:t>
            </w:r>
          </w:p>
        </w:tc>
      </w:tr>
      <w:tr w:rsidR="00AB43B9" w:rsidRPr="00871813" w:rsidTr="00991F56">
        <w:tc>
          <w:tcPr>
            <w:tcW w:w="478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C0C0C0"/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AB43B9" w:rsidRPr="00871813" w:rsidRDefault="00AB43B9" w:rsidP="0099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3B9" w:rsidRPr="00871813" w:rsidTr="00991F56">
        <w:tc>
          <w:tcPr>
            <w:tcW w:w="957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3B9" w:rsidRPr="00871813" w:rsidRDefault="00AB43B9" w:rsidP="00991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813">
              <w:rPr>
                <w:rFonts w:ascii="Arial" w:hAnsi="Arial" w:cs="Arial"/>
                <w:sz w:val="22"/>
                <w:szCs w:val="22"/>
              </w:rPr>
              <w:t>ДАТА ___________</w:t>
            </w:r>
          </w:p>
        </w:tc>
      </w:tr>
    </w:tbl>
    <w:p w:rsidR="00AB43B9" w:rsidRDefault="00AB43B9" w:rsidP="00AB43B9">
      <w:pPr>
        <w:jc w:val="center"/>
        <w:rPr>
          <w:rFonts w:ascii="Arial" w:hAnsi="Arial" w:cs="Arial"/>
          <w:sz w:val="22"/>
          <w:szCs w:val="22"/>
        </w:rPr>
      </w:pPr>
      <w:r w:rsidRPr="00CE2787">
        <w:rPr>
          <w:rFonts w:ascii="Arial" w:hAnsi="Arial" w:cs="Arial"/>
          <w:sz w:val="22"/>
          <w:szCs w:val="22"/>
        </w:rPr>
        <w:t>Уровень развития способности</w:t>
      </w:r>
    </w:p>
    <w:p w:rsidR="00AB43B9" w:rsidRDefault="00AB43B9" w:rsidP="00AB43B9">
      <w:pPr>
        <w:jc w:val="center"/>
        <w:rPr>
          <w:rFonts w:ascii="Arial" w:hAnsi="Arial" w:cs="Arial"/>
          <w:sz w:val="22"/>
          <w:szCs w:val="22"/>
        </w:rPr>
      </w:pPr>
    </w:p>
    <w:p w:rsidR="00AB43B9" w:rsidRDefault="00AB43B9" w:rsidP="00AB43B9">
      <w:pPr>
        <w:jc w:val="center"/>
        <w:rPr>
          <w:rFonts w:ascii="Arial" w:hAnsi="Arial" w:cs="Arial"/>
          <w:sz w:val="22"/>
          <w:szCs w:val="22"/>
        </w:rPr>
      </w:pPr>
    </w:p>
    <w:p w:rsidR="00AB43B9" w:rsidRDefault="00AB43B9" w:rsidP="00AB43B9">
      <w:pPr>
        <w:jc w:val="center"/>
        <w:rPr>
          <w:rFonts w:ascii="Arial" w:hAnsi="Arial" w:cs="Arial"/>
          <w:sz w:val="22"/>
          <w:szCs w:val="22"/>
        </w:rPr>
      </w:pP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наблюдений, как правило, </w:t>
      </w:r>
      <w:r w:rsidRPr="007E1262">
        <w:rPr>
          <w:sz w:val="28"/>
          <w:szCs w:val="28"/>
        </w:rPr>
        <w:t>фикс</w:t>
      </w:r>
      <w:r>
        <w:rPr>
          <w:sz w:val="28"/>
          <w:szCs w:val="28"/>
        </w:rPr>
        <w:t xml:space="preserve">ируются наличие </w:t>
      </w:r>
      <w:r w:rsidRPr="007E1262">
        <w:rPr>
          <w:sz w:val="28"/>
          <w:szCs w:val="28"/>
        </w:rPr>
        <w:t>типичн</w:t>
      </w:r>
      <w:r>
        <w:rPr>
          <w:sz w:val="28"/>
          <w:szCs w:val="28"/>
        </w:rPr>
        <w:t xml:space="preserve">ых черт наблюдаемого явления, но при необходимости можно отмечать и отдельные существенные </w:t>
      </w:r>
      <w:r w:rsidRPr="007E1262">
        <w:rPr>
          <w:sz w:val="28"/>
          <w:szCs w:val="28"/>
        </w:rPr>
        <w:t>нетипичн</w:t>
      </w:r>
      <w:r>
        <w:rPr>
          <w:sz w:val="28"/>
          <w:szCs w:val="28"/>
        </w:rPr>
        <w:t xml:space="preserve">ые особенности. 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Результаты наблюдений (листы, линейки достижений, </w:t>
      </w:r>
      <w:r w:rsidRPr="007E1262">
        <w:rPr>
          <w:sz w:val="28"/>
          <w:szCs w:val="28"/>
        </w:rPr>
        <w:t>краткие записи на основе наблюдений</w:t>
      </w:r>
      <w:r>
        <w:rPr>
          <w:sz w:val="28"/>
          <w:szCs w:val="28"/>
        </w:rPr>
        <w:t xml:space="preserve"> и иные формы) систематизируются и хранятся учителем в удобной для него системе. Целесообразно в этих целях использовать различные имеющиеся ИКТ-средства и программное обеспечение.</w:t>
      </w:r>
    </w:p>
    <w:p w:rsidR="00AB43B9" w:rsidRPr="00DD54AB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b/>
          <w:i/>
        </w:rPr>
        <w:br w:type="page"/>
      </w:r>
      <w:r>
        <w:rPr>
          <w:rFonts w:ascii="Arial" w:hAnsi="Arial" w:cs="Arial"/>
          <w:b/>
          <w:i/>
        </w:rPr>
        <w:tab/>
      </w:r>
      <w:r w:rsidRPr="00DD54AB">
        <w:rPr>
          <w:sz w:val="28"/>
          <w:szCs w:val="28"/>
        </w:rPr>
        <w:t xml:space="preserve">Еще одним </w:t>
      </w:r>
      <w:r>
        <w:rPr>
          <w:sz w:val="28"/>
          <w:szCs w:val="28"/>
        </w:rPr>
        <w:t xml:space="preserve">рекомендуемым </w:t>
      </w:r>
      <w:r w:rsidRPr="00DD54AB">
        <w:rPr>
          <w:sz w:val="28"/>
          <w:szCs w:val="28"/>
        </w:rPr>
        <w:t xml:space="preserve">методом </w:t>
      </w:r>
      <w:r>
        <w:rPr>
          <w:sz w:val="28"/>
          <w:szCs w:val="28"/>
        </w:rPr>
        <w:t xml:space="preserve">оценивания, близким к наблюдению, является </w:t>
      </w:r>
      <w:r w:rsidRPr="00DD54AB">
        <w:rPr>
          <w:b/>
          <w:smallCaps/>
          <w:sz w:val="28"/>
          <w:szCs w:val="28"/>
        </w:rPr>
        <w:t>оценивание процесса выполнения</w:t>
      </w:r>
      <w:r w:rsidRPr="00DD54AB">
        <w:rPr>
          <w:sz w:val="28"/>
          <w:szCs w:val="28"/>
        </w:rPr>
        <w:t>, которое представляет собой целенапра</w:t>
      </w:r>
      <w:r w:rsidRPr="00DD54AB">
        <w:rPr>
          <w:sz w:val="28"/>
          <w:szCs w:val="28"/>
        </w:rPr>
        <w:t>в</w:t>
      </w:r>
      <w:r w:rsidRPr="00DD54AB">
        <w:rPr>
          <w:sz w:val="28"/>
          <w:szCs w:val="28"/>
        </w:rPr>
        <w:t>ленное оценивание на основе критериев</w:t>
      </w:r>
      <w:r>
        <w:rPr>
          <w:sz w:val="28"/>
          <w:szCs w:val="28"/>
        </w:rPr>
        <w:t>, отражающих особенности целеполагания и реальных условий выполнения деятельности. О</w:t>
      </w:r>
      <w:r w:rsidRPr="00DD54AB">
        <w:rPr>
          <w:sz w:val="28"/>
          <w:szCs w:val="28"/>
        </w:rPr>
        <w:t xml:space="preserve">ценивание процесса выполнения </w:t>
      </w:r>
      <w:r>
        <w:rPr>
          <w:sz w:val="28"/>
          <w:szCs w:val="28"/>
        </w:rPr>
        <w:t xml:space="preserve">– достаточно трудоемкий метод, который ведется </w:t>
      </w:r>
      <w:r w:rsidRPr="00DD54AB">
        <w:rPr>
          <w:sz w:val="28"/>
          <w:szCs w:val="28"/>
        </w:rPr>
        <w:t>с помощью аудио и видеозаписей, письме</w:t>
      </w:r>
      <w:r w:rsidRPr="00DD54AB">
        <w:rPr>
          <w:sz w:val="28"/>
          <w:szCs w:val="28"/>
        </w:rPr>
        <w:t>н</w:t>
      </w:r>
      <w:r w:rsidRPr="00DD54AB">
        <w:rPr>
          <w:sz w:val="28"/>
          <w:szCs w:val="28"/>
        </w:rPr>
        <w:t xml:space="preserve">ной фиксации фактов. Этот метод целесообразно использовать при оценивании сформированности </w:t>
      </w:r>
      <w:r>
        <w:rPr>
          <w:sz w:val="28"/>
          <w:szCs w:val="28"/>
        </w:rPr>
        <w:t xml:space="preserve">важнейших </w:t>
      </w:r>
      <w:r w:rsidRPr="00DD54AB">
        <w:rPr>
          <w:sz w:val="28"/>
          <w:szCs w:val="28"/>
        </w:rPr>
        <w:t>навыков совместной работы, исследовательских навыков и т.п.</w:t>
      </w:r>
      <w:r>
        <w:rPr>
          <w:sz w:val="28"/>
          <w:szCs w:val="28"/>
        </w:rPr>
        <w:t xml:space="preserve"> В отличие от наблюдения, являющегося субъективным методом, основанном на экспертной оценке, этот метод более объективизирован.</w:t>
      </w:r>
    </w:p>
    <w:p w:rsidR="00AB43B9" w:rsidRDefault="00AB43B9" w:rsidP="00AB43B9">
      <w:pPr>
        <w:spacing w:line="360" w:lineRule="auto"/>
        <w:jc w:val="both"/>
        <w:rPr>
          <w:rFonts w:ascii="Arial" w:hAnsi="Arial" w:cs="Arial"/>
        </w:rPr>
      </w:pPr>
    </w:p>
    <w:p w:rsidR="00AB43B9" w:rsidRPr="00DD54AB" w:rsidRDefault="00AB43B9" w:rsidP="00AB43B9">
      <w:pPr>
        <w:spacing w:line="360" w:lineRule="auto"/>
        <w:jc w:val="both"/>
        <w:rPr>
          <w:sz w:val="28"/>
          <w:szCs w:val="28"/>
        </w:rPr>
      </w:pPr>
      <w:r w:rsidRPr="00DD54AB">
        <w:rPr>
          <w:sz w:val="28"/>
          <w:szCs w:val="28"/>
        </w:rPr>
        <w:tab/>
      </w:r>
      <w:r>
        <w:rPr>
          <w:sz w:val="28"/>
          <w:szCs w:val="28"/>
        </w:rPr>
        <w:t xml:space="preserve">Метод оценивания, основанный на </w:t>
      </w:r>
      <w:r w:rsidRPr="00DD54AB">
        <w:rPr>
          <w:smallCaps/>
          <w:sz w:val="28"/>
          <w:szCs w:val="28"/>
        </w:rPr>
        <w:t>в</w:t>
      </w:r>
      <w:r w:rsidRPr="00DD54AB">
        <w:rPr>
          <w:b/>
          <w:smallCaps/>
          <w:sz w:val="28"/>
          <w:szCs w:val="28"/>
        </w:rPr>
        <w:t>ыборе ответа</w:t>
      </w:r>
      <w:r w:rsidRPr="00DD54AB">
        <w:rPr>
          <w:b/>
          <w:i/>
          <w:sz w:val="28"/>
          <w:szCs w:val="28"/>
        </w:rPr>
        <w:t xml:space="preserve"> </w:t>
      </w:r>
      <w:r w:rsidRPr="00DD54AB">
        <w:rPr>
          <w:sz w:val="28"/>
          <w:szCs w:val="28"/>
        </w:rPr>
        <w:t>или</w:t>
      </w:r>
      <w:r w:rsidRPr="00DD54AB">
        <w:rPr>
          <w:b/>
          <w:sz w:val="28"/>
          <w:szCs w:val="28"/>
        </w:rPr>
        <w:t xml:space="preserve"> </w:t>
      </w:r>
      <w:r w:rsidRPr="00DD54AB">
        <w:rPr>
          <w:b/>
          <w:smallCaps/>
          <w:sz w:val="28"/>
          <w:szCs w:val="28"/>
        </w:rPr>
        <w:t>кратком свободном ответе</w:t>
      </w:r>
      <w:r>
        <w:rPr>
          <w:b/>
          <w:sz w:val="28"/>
          <w:szCs w:val="28"/>
        </w:rPr>
        <w:t>,</w:t>
      </w:r>
      <w:r w:rsidRPr="00DD54AB">
        <w:rPr>
          <w:sz w:val="28"/>
          <w:szCs w:val="28"/>
        </w:rPr>
        <w:t xml:space="preserve"> представляет собой</w:t>
      </w:r>
      <w:r w:rsidRPr="00DD54AB">
        <w:rPr>
          <w:i/>
          <w:sz w:val="28"/>
          <w:szCs w:val="28"/>
        </w:rPr>
        <w:t xml:space="preserve"> </w:t>
      </w:r>
      <w:r w:rsidRPr="00DD54AB">
        <w:rPr>
          <w:sz w:val="28"/>
          <w:szCs w:val="28"/>
        </w:rPr>
        <w:t>ситуативн</w:t>
      </w:r>
      <w:r>
        <w:rPr>
          <w:sz w:val="28"/>
          <w:szCs w:val="28"/>
        </w:rPr>
        <w:t>ую</w:t>
      </w:r>
      <w:r w:rsidRPr="00DD54AB">
        <w:rPr>
          <w:sz w:val="28"/>
          <w:szCs w:val="28"/>
        </w:rPr>
        <w:t>, однонаправленн</w:t>
      </w:r>
      <w:r>
        <w:rPr>
          <w:sz w:val="28"/>
          <w:szCs w:val="28"/>
        </w:rPr>
        <w:t>ую</w:t>
      </w:r>
      <w:r w:rsidRPr="00DD54AB">
        <w:rPr>
          <w:sz w:val="28"/>
          <w:szCs w:val="28"/>
        </w:rPr>
        <w:t xml:space="preserve"> оценочн</w:t>
      </w:r>
      <w:r>
        <w:rPr>
          <w:sz w:val="28"/>
          <w:szCs w:val="28"/>
        </w:rPr>
        <w:t>ую</w:t>
      </w:r>
      <w:r w:rsidRPr="00DD54AB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.</w:t>
      </w:r>
      <w:r w:rsidRPr="00DD54A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D54AB">
        <w:rPr>
          <w:sz w:val="28"/>
          <w:szCs w:val="28"/>
        </w:rPr>
        <w:t xml:space="preserve">бычно </w:t>
      </w:r>
      <w:r>
        <w:rPr>
          <w:sz w:val="28"/>
          <w:szCs w:val="28"/>
        </w:rPr>
        <w:t xml:space="preserve">он </w:t>
      </w:r>
      <w:r w:rsidRPr="00DD54AB">
        <w:rPr>
          <w:sz w:val="28"/>
          <w:szCs w:val="28"/>
        </w:rPr>
        <w:t>проводится в форме теста или устного опроса типа викт</w:t>
      </w:r>
      <w:r w:rsidRPr="00DD54AB">
        <w:rPr>
          <w:sz w:val="28"/>
          <w:szCs w:val="28"/>
        </w:rPr>
        <w:t>о</w:t>
      </w:r>
      <w:r w:rsidRPr="00DD54AB">
        <w:rPr>
          <w:sz w:val="28"/>
          <w:szCs w:val="28"/>
        </w:rPr>
        <w:t>рины. Используется для дифференцированной оценки достигаемых образовательных результатов.</w:t>
      </w:r>
    </w:p>
    <w:p w:rsidR="00AB43B9" w:rsidRDefault="00AB43B9" w:rsidP="00AB43B9">
      <w:pPr>
        <w:spacing w:line="360" w:lineRule="auto"/>
        <w:jc w:val="both"/>
        <w:rPr>
          <w:rFonts w:ascii="Arial" w:hAnsi="Arial" w:cs="Arial"/>
        </w:rPr>
      </w:pPr>
    </w:p>
    <w:p w:rsidR="00AB43B9" w:rsidRPr="00DD54AB" w:rsidRDefault="00AB43B9" w:rsidP="00AB43B9">
      <w:pPr>
        <w:spacing w:line="360" w:lineRule="auto"/>
        <w:jc w:val="both"/>
        <w:rPr>
          <w:sz w:val="28"/>
          <w:szCs w:val="28"/>
        </w:rPr>
      </w:pPr>
      <w:r w:rsidRPr="00DD54AB">
        <w:rPr>
          <w:sz w:val="28"/>
          <w:szCs w:val="28"/>
        </w:rPr>
        <w:tab/>
      </w:r>
      <w:r>
        <w:rPr>
          <w:sz w:val="28"/>
          <w:szCs w:val="28"/>
        </w:rPr>
        <w:t xml:space="preserve">Довольно распространен и достаточно надежен метод оценивания, который можно условно назвать как </w:t>
      </w:r>
      <w:r w:rsidRPr="00DD54AB">
        <w:rPr>
          <w:b/>
          <w:smallCaps/>
          <w:sz w:val="28"/>
          <w:szCs w:val="28"/>
        </w:rPr>
        <w:t>Открытый ответ</w:t>
      </w:r>
      <w:r>
        <w:rPr>
          <w:b/>
          <w:smallCaps/>
          <w:sz w:val="28"/>
          <w:szCs w:val="28"/>
        </w:rPr>
        <w:t xml:space="preserve">. </w:t>
      </w:r>
      <w:r>
        <w:rPr>
          <w:sz w:val="28"/>
          <w:szCs w:val="28"/>
        </w:rPr>
        <w:t>Он представляет собой, как правило,</w:t>
      </w:r>
      <w:r w:rsidRPr="00DD54AB">
        <w:rPr>
          <w:sz w:val="28"/>
          <w:szCs w:val="28"/>
        </w:rPr>
        <w:t xml:space="preserve"> письменный ответ, который дается в форме небольшого текста, рисунка, диаграммы или решения.</w:t>
      </w:r>
      <w:r>
        <w:rPr>
          <w:sz w:val="28"/>
          <w:szCs w:val="28"/>
        </w:rPr>
        <w:t xml:space="preserve"> Обычно этот метод также и</w:t>
      </w:r>
      <w:r w:rsidRPr="00DD54AB">
        <w:rPr>
          <w:sz w:val="28"/>
          <w:szCs w:val="28"/>
        </w:rPr>
        <w:t xml:space="preserve">спользуется для дифференцированной оценки </w:t>
      </w:r>
      <w:r>
        <w:rPr>
          <w:sz w:val="28"/>
          <w:szCs w:val="28"/>
        </w:rPr>
        <w:t xml:space="preserve">отдельных аспектов </w:t>
      </w:r>
      <w:r w:rsidRPr="00DD54AB">
        <w:rPr>
          <w:sz w:val="28"/>
          <w:szCs w:val="28"/>
        </w:rPr>
        <w:t>достигаемых образовательных результатов</w:t>
      </w:r>
      <w:r>
        <w:rPr>
          <w:sz w:val="28"/>
          <w:szCs w:val="28"/>
        </w:rPr>
        <w:t>, однако иногда может быть использован и для интегральной оценки.</w:t>
      </w:r>
    </w:p>
    <w:p w:rsidR="00AB43B9" w:rsidRDefault="00AB43B9" w:rsidP="00AB43B9">
      <w:pPr>
        <w:spacing w:line="360" w:lineRule="auto"/>
        <w:jc w:val="both"/>
        <w:rPr>
          <w:rFonts w:ascii="Arial" w:hAnsi="Arial" w:cs="Arial"/>
          <w:b/>
          <w:i/>
        </w:rPr>
      </w:pPr>
    </w:p>
    <w:p w:rsidR="00AB43B9" w:rsidRPr="00947C77" w:rsidRDefault="00AB43B9" w:rsidP="00AB43B9">
      <w:pPr>
        <w:spacing w:line="360" w:lineRule="auto"/>
        <w:jc w:val="both"/>
        <w:rPr>
          <w:sz w:val="28"/>
          <w:szCs w:val="28"/>
        </w:rPr>
      </w:pPr>
      <w:r w:rsidRPr="00947C77">
        <w:rPr>
          <w:sz w:val="28"/>
          <w:szCs w:val="28"/>
        </w:rPr>
        <w:tab/>
        <w:t xml:space="preserve">Наиболее адекватным методом интегральной оценки является </w:t>
      </w:r>
      <w:r w:rsidRPr="00947C77">
        <w:rPr>
          <w:b/>
          <w:smallCaps/>
          <w:sz w:val="28"/>
          <w:szCs w:val="28"/>
        </w:rPr>
        <w:t>Портфолио</w:t>
      </w:r>
      <w:r w:rsidRPr="00947C77">
        <w:rPr>
          <w:i/>
          <w:sz w:val="28"/>
          <w:szCs w:val="28"/>
        </w:rPr>
        <w:t xml:space="preserve"> </w:t>
      </w:r>
      <w:r w:rsidRPr="00947C77">
        <w:rPr>
          <w:sz w:val="28"/>
          <w:szCs w:val="28"/>
        </w:rPr>
        <w:t>– такая подборка детских работ, котор</w:t>
      </w:r>
      <w:r>
        <w:rPr>
          <w:sz w:val="28"/>
          <w:szCs w:val="28"/>
        </w:rPr>
        <w:t>ая</w:t>
      </w:r>
      <w:r w:rsidRPr="00947C77">
        <w:rPr>
          <w:sz w:val="28"/>
          <w:szCs w:val="28"/>
        </w:rPr>
        <w:t xml:space="preserve"> демонстрир</w:t>
      </w:r>
      <w:r>
        <w:rPr>
          <w:sz w:val="28"/>
          <w:szCs w:val="28"/>
        </w:rPr>
        <w:t xml:space="preserve">ует </w:t>
      </w:r>
      <w:r w:rsidRPr="00947C77">
        <w:rPr>
          <w:sz w:val="28"/>
          <w:szCs w:val="28"/>
        </w:rPr>
        <w:t>нарастающие успешность, объем и глубину знаний, достижение более высоких уровней рассуждений, творчества, рефлексии. Используются для оценивания индивидуального прогресса в обучении.</w:t>
      </w:r>
    </w:p>
    <w:p w:rsidR="00AB43B9" w:rsidRDefault="00AB43B9" w:rsidP="00AB43B9">
      <w:pPr>
        <w:spacing w:line="360" w:lineRule="auto"/>
        <w:jc w:val="both"/>
        <w:rPr>
          <w:rFonts w:ascii="Arial" w:hAnsi="Arial" w:cs="Arial"/>
        </w:rPr>
      </w:pP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 w:rsidRPr="0030548E">
        <w:rPr>
          <w:sz w:val="28"/>
          <w:szCs w:val="28"/>
        </w:rPr>
        <w:tab/>
        <w:t>Для оценивания осознанности каждым обучающимся особенностей развития его собственного процесса обуч</w:t>
      </w:r>
      <w:r w:rsidRPr="0030548E">
        <w:rPr>
          <w:sz w:val="28"/>
          <w:szCs w:val="28"/>
        </w:rPr>
        <w:t>е</w:t>
      </w:r>
      <w:r w:rsidRPr="0030548E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наиболее целесообразно </w:t>
      </w:r>
      <w:r w:rsidRPr="0030548E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овать метод, основанный на </w:t>
      </w:r>
      <w:r w:rsidRPr="0030548E">
        <w:rPr>
          <w:b/>
          <w:smallCaps/>
          <w:sz w:val="28"/>
          <w:szCs w:val="28"/>
        </w:rPr>
        <w:t>Вопрос</w:t>
      </w:r>
      <w:r>
        <w:rPr>
          <w:b/>
          <w:smallCaps/>
          <w:sz w:val="28"/>
          <w:szCs w:val="28"/>
        </w:rPr>
        <w:t>ах</w:t>
      </w:r>
      <w:r w:rsidRPr="0030548E">
        <w:rPr>
          <w:b/>
          <w:smallCaps/>
          <w:sz w:val="28"/>
          <w:szCs w:val="28"/>
        </w:rPr>
        <w:t xml:space="preserve"> для самоанализа</w:t>
      </w:r>
      <w:r w:rsidRPr="0030548E">
        <w:rPr>
          <w:sz w:val="28"/>
          <w:szCs w:val="28"/>
        </w:rPr>
        <w:t>.</w:t>
      </w:r>
      <w:r>
        <w:rPr>
          <w:sz w:val="28"/>
          <w:szCs w:val="28"/>
        </w:rPr>
        <w:t xml:space="preserve"> Этот метод рекомендуется использовать в ситуациях, требующих от учащихся строгого самоконтроля и саморегуляции </w:t>
      </w:r>
    </w:p>
    <w:p w:rsidR="00AB43B9" w:rsidRDefault="00AB43B9" w:rsidP="00AB43B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своей учебной деятельности на разных этапах формирования ключевых предметных умений (типа техники и навыки письма и чтения, вычислительных навыков, основных экспериментальных умений и т.п.) и ключевых понятий курсов, а также</w:t>
      </w:r>
    </w:p>
    <w:p w:rsidR="00AB43B9" w:rsidRDefault="00AB43B9" w:rsidP="00AB43B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своего поведения, строящегося на сознательном и целенаправленном применении изученного в реальных жизненных ситуациях (например, в отношении формирования навыков здорового образа жизни, навыков безопасного – для себя, окружающих людей, окружающей природы – поведения, навыков социализации и т.п.).</w:t>
      </w: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</w:p>
    <w:p w:rsidR="00AB43B9" w:rsidRDefault="00AB43B9" w:rsidP="00AB43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Ниже приведены примеры вопросов для самоанализа, который учащимся предлагается выполнить по итогам одной из рубежных проверочных работ. При анализе ответов учащихся учитель оценивает,</w:t>
      </w:r>
    </w:p>
    <w:p w:rsidR="00AB43B9" w:rsidRDefault="00AB43B9" w:rsidP="00AB43B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насколько соотносится выставленная им оценка с самооценкой ученика,</w:t>
      </w:r>
    </w:p>
    <w:p w:rsidR="00AB43B9" w:rsidRDefault="00AB43B9" w:rsidP="00AB43B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насколько учащиеся видят и осознают имеющиеся у них проблемы;</w:t>
      </w:r>
    </w:p>
    <w:p w:rsidR="00AB43B9" w:rsidRDefault="00AB43B9" w:rsidP="00AB43B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конструктивность позиции ученика, а также</w:t>
      </w:r>
    </w:p>
    <w:p w:rsidR="00AB43B9" w:rsidRDefault="00AB43B9" w:rsidP="00AB43B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или отсутствие неожиданных для учителя проблем и затруднений и их характер.</w:t>
      </w:r>
    </w:p>
    <w:p w:rsidR="00AB43B9" w:rsidRPr="00A437FA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</w:rPr>
        <w:br w:type="page"/>
      </w:r>
      <w:r w:rsidRPr="00A437FA">
        <w:rPr>
          <w:rFonts w:ascii="Arial" w:hAnsi="Arial" w:cs="Arial"/>
          <w:b/>
          <w:i/>
        </w:rPr>
        <w:t>Примеры вопросов для самооценивания</w:t>
      </w:r>
    </w:p>
    <w:p w:rsidR="00AB43B9" w:rsidRPr="00A437FA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Выполнение этой работы мне понравилось (не понравилось) потому, что 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Наиболее трудным мне показалось 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Я думаю, это потому, что 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Самым интересным было 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бы я еще раз выполнял эту работу, то я бы сделал следующее 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бы я еще раз выполнял эту работу, то я бы по-другому сделал следующее 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Я бы хотел попросить своего учителя 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B43B9" w:rsidRDefault="00AB43B9" w:rsidP="00AB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8E13CA" w:rsidRDefault="008E13CA" w:rsidP="00AB43B9">
      <w:pPr>
        <w:spacing w:after="120" w:line="360" w:lineRule="auto"/>
        <w:jc w:val="both"/>
      </w:pPr>
    </w:p>
    <w:sectPr w:rsidR="008E13CA" w:rsidSect="008E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F1" w:rsidRDefault="00800CF1" w:rsidP="00AB43B9">
      <w:r>
        <w:separator/>
      </w:r>
    </w:p>
  </w:endnote>
  <w:endnote w:type="continuationSeparator" w:id="1">
    <w:p w:rsidR="00800CF1" w:rsidRDefault="00800CF1" w:rsidP="00AB4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F1" w:rsidRDefault="00800CF1" w:rsidP="00AB43B9">
      <w:r>
        <w:separator/>
      </w:r>
    </w:p>
  </w:footnote>
  <w:footnote w:type="continuationSeparator" w:id="1">
    <w:p w:rsidR="00800CF1" w:rsidRDefault="00800CF1" w:rsidP="00AB43B9">
      <w:r>
        <w:continuationSeparator/>
      </w:r>
    </w:p>
  </w:footnote>
  <w:footnote w:id="2">
    <w:p w:rsidR="00AB43B9" w:rsidRPr="00C11B03" w:rsidRDefault="00AB43B9" w:rsidP="00AB43B9">
      <w:pPr>
        <w:pStyle w:val="a3"/>
        <w:jc w:val="both"/>
        <w:rPr>
          <w:sz w:val="24"/>
          <w:szCs w:val="24"/>
        </w:rPr>
      </w:pPr>
      <w:r w:rsidRPr="00C11B03">
        <w:rPr>
          <w:rStyle w:val="a5"/>
          <w:sz w:val="24"/>
          <w:szCs w:val="24"/>
        </w:rPr>
        <w:footnoteRef/>
      </w:r>
      <w:r w:rsidRPr="00C11B03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C11B03">
        <w:rPr>
          <w:sz w:val="24"/>
          <w:szCs w:val="24"/>
        </w:rPr>
        <w:t>кспериментальные материалы, рекомендации по проведению и предварительные результаты, полученные в 2006/2007 учебном году, переданы во все пилотные регионы проекта и представлены в настоящем отчете в разделе, посвященном системе оценивания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6E1"/>
    <w:multiLevelType w:val="hybridMultilevel"/>
    <w:tmpl w:val="78608A3C"/>
    <w:lvl w:ilvl="0" w:tplc="5DD4061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1BBF14C5"/>
    <w:multiLevelType w:val="hybridMultilevel"/>
    <w:tmpl w:val="0D92E07C"/>
    <w:lvl w:ilvl="0" w:tplc="4112D034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C122C"/>
    <w:multiLevelType w:val="hybridMultilevel"/>
    <w:tmpl w:val="1AACC054"/>
    <w:lvl w:ilvl="0" w:tplc="5DD4061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>
    <w:nsid w:val="253769A1"/>
    <w:multiLevelType w:val="hybridMultilevel"/>
    <w:tmpl w:val="04521C18"/>
    <w:lvl w:ilvl="0" w:tplc="4112D034"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C705157"/>
    <w:multiLevelType w:val="hybridMultilevel"/>
    <w:tmpl w:val="2A74F21A"/>
    <w:lvl w:ilvl="0" w:tplc="4112D034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32335"/>
    <w:multiLevelType w:val="hybridMultilevel"/>
    <w:tmpl w:val="B0227E2C"/>
    <w:lvl w:ilvl="0" w:tplc="5DD40614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abstractNum w:abstractNumId="6">
    <w:nsid w:val="520718DB"/>
    <w:multiLevelType w:val="hybridMultilevel"/>
    <w:tmpl w:val="630880DC"/>
    <w:lvl w:ilvl="0" w:tplc="4112D034">
      <w:numFmt w:val="bullet"/>
      <w:lvlText w:val=""/>
      <w:lvlJc w:val="left"/>
      <w:pPr>
        <w:tabs>
          <w:tab w:val="num" w:pos="415"/>
        </w:tabs>
        <w:ind w:left="415" w:hanging="3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671A2EE2"/>
    <w:multiLevelType w:val="hybridMultilevel"/>
    <w:tmpl w:val="BAF4C2DE"/>
    <w:lvl w:ilvl="0" w:tplc="490016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B43B9"/>
    <w:rsid w:val="00800CF1"/>
    <w:rsid w:val="008E13CA"/>
    <w:rsid w:val="00AB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43B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43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43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2247</Words>
  <Characters>12813</Characters>
  <Application>Microsoft Office Word</Application>
  <DocSecurity>0</DocSecurity>
  <Lines>106</Lines>
  <Paragraphs>30</Paragraphs>
  <ScaleCrop>false</ScaleCrop>
  <Company>Reanimator Extreme Edition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2014-02-09T15:36:00Z</dcterms:created>
  <dcterms:modified xsi:type="dcterms:W3CDTF">2014-02-09T15:40:00Z</dcterms:modified>
</cp:coreProperties>
</file>