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2A" w:rsidRDefault="00E7592A" w:rsidP="00E7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bookmarkStart w:id="0" w:name="_Toc214943400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НАСЕКОМЫЕ – ЧАСТЬ ЖИВОЙ ПРИРОДЫ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деятельности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уточнения представлений учащихся о насекомых, ознакомления с признаками живых организмов и выявления существенных признаков насекомых; содействовать развитию речевых навыков, мышления, внимания, воспитанию любви к природе.</w:t>
      </w:r>
    </w:p>
    <w:p w:rsidR="00E7592A" w:rsidRDefault="00E7592A" w:rsidP="00E7592A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обучения: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раскрывать особенности внешнего вида и жизни насекомых; называть насекомых родного края.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УУД):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поиск и выделение необходимой информации; применять методы информационного поиска.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слушать и вступать в диалог, участвовать в коллективном обсуждении.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осознают многообразие и красоту мира насекомых.</w:t>
      </w:r>
    </w:p>
    <w:p w:rsidR="00E7592A" w:rsidRDefault="00E7592A" w:rsidP="00E7592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рисунки с изображениями насекомых; схема «Животные»; карточки для работы в парах.</w:t>
      </w:r>
    </w:p>
    <w:p w:rsidR="00E7592A" w:rsidRDefault="00E7592A" w:rsidP="00E7592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Актуализация знаний.</w:t>
      </w:r>
    </w:p>
    <w:p w:rsidR="00E7592A" w:rsidRDefault="00E7592A" w:rsidP="00E7592A">
      <w:pPr>
        <w:pStyle w:val="ParagraphStyle"/>
        <w:spacing w:before="45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Отгадайте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хотел, –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(Бабочка.)</w:t>
      </w:r>
    </w:p>
    <w:p w:rsidR="00E7592A" w:rsidRDefault="00E7592A" w:rsidP="00E7592A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щель заберется,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проснется.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(Муха.)</w:t>
      </w:r>
    </w:p>
    <w:p w:rsidR="00E7592A" w:rsidRDefault="00E7592A" w:rsidP="00E7592A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Черен, да не ворон,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да не бык,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 – без копыт,</w:t>
      </w:r>
    </w:p>
    <w:p w:rsidR="00E7592A" w:rsidRDefault="00E7592A" w:rsidP="00E7592A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Летит – воет,</w:t>
      </w:r>
    </w:p>
    <w:p w:rsidR="00E7592A" w:rsidRDefault="00E7592A" w:rsidP="00E7592A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– землю роет.</w:t>
      </w:r>
    </w:p>
    <w:p w:rsidR="00E7592A" w:rsidRDefault="00E7592A" w:rsidP="00E7592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(Жук.)</w:t>
      </w:r>
    </w:p>
    <w:p w:rsidR="00E7592A" w:rsidRDefault="00E7592A" w:rsidP="00E7592A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объединяет слова-отгадки?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насекомые.)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– Сегодня на уроке мы познакомимся с многообразием</w:t>
      </w:r>
      <w:r>
        <w:rPr>
          <w:rFonts w:ascii="Times New Roman" w:hAnsi="Times New Roman" w:cs="Times New Roman"/>
          <w:sz w:val="28"/>
          <w:szCs w:val="28"/>
        </w:rPr>
        <w:t xml:space="preserve"> и красотой насекомых.</w:t>
      </w:r>
    </w:p>
    <w:p w:rsidR="00E7592A" w:rsidRDefault="00E7592A" w:rsidP="00E7592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Открытие нового знания.</w:t>
      </w:r>
    </w:p>
    <w:p w:rsidR="00E7592A" w:rsidRDefault="00E7592A" w:rsidP="00E7592A">
      <w:pPr>
        <w:pStyle w:val="ParagraphStyle"/>
        <w:spacing w:before="60" w:after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16–17).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 на с. 16. Как можно узнать насекомых?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(Учащиеся оказываются в затруднении, так как большинству из них не известен общий признак насекомых – шесть ног.)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изображение пчелы. Сколько ног у пчелы? </w:t>
      </w:r>
      <w:r>
        <w:rPr>
          <w:rFonts w:ascii="Times New Roman" w:hAnsi="Times New Roman" w:cs="Times New Roman"/>
          <w:i/>
          <w:iCs/>
          <w:sz w:val="28"/>
          <w:szCs w:val="28"/>
        </w:rPr>
        <w:t>(6 ног.)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частей тела? </w:t>
      </w:r>
      <w:r>
        <w:rPr>
          <w:rFonts w:ascii="Times New Roman" w:hAnsi="Times New Roman" w:cs="Times New Roman"/>
          <w:i/>
          <w:iCs/>
          <w:sz w:val="28"/>
          <w:szCs w:val="28"/>
        </w:rPr>
        <w:t>(3 – голова, грудь, брюшко.)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насекомые изображены на центральном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трекоза, комар, водомерка, божья коровка, муравьи, муха, кузнечик.)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Пересчитайте у них количество ног и количество частей тела.</w:t>
      </w:r>
    </w:p>
    <w:p w:rsidR="00E7592A" w:rsidRDefault="00E7592A" w:rsidP="00E7592A">
      <w:pPr>
        <w:pStyle w:val="ParagraphStyle"/>
        <w:spacing w:before="45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всех насекомых – 6 ног.</w:t>
      </w:r>
    </w:p>
    <w:p w:rsidR="00E7592A" w:rsidRDefault="00E7592A" w:rsidP="00E7592A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Обратите внимание, что насекомых зовут еще членистоногими, так как ножки их состоят из отдельных члеников. Брюшко насекомых, как правило, тоже состоит из отдельных сегментов, разделенных насечками (своеобразный «скелет» насекомого).</w:t>
      </w:r>
    </w:p>
    <w:p w:rsidR="00E7592A" w:rsidRDefault="00E7592A" w:rsidP="00E7592A">
      <w:pPr>
        <w:pStyle w:val="ParagraphStyle"/>
        <w:spacing w:before="75" w:after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многообразием мира насекомых.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рисунки с изображением насекомых и рассказывает об их жизни.</w:t>
      </w:r>
    </w:p>
    <w:p w:rsidR="00E7592A" w:rsidRDefault="00E7592A" w:rsidP="00E7592A">
      <w:pPr>
        <w:pStyle w:val="ParagraphStyle"/>
        <w:spacing w:before="60" w:after="6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2752725" cy="600075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Муха, муха, Цокотуха, </w:t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Позолоченное брюхо! </w:t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Муха по полю пошла, </w:t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Муха денежку нашла…</w:t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К. Чуковский</w:t>
      </w:r>
    </w:p>
    <w:p w:rsidR="00E7592A" w:rsidRDefault="00E7592A" w:rsidP="00E7592A">
      <w:pPr>
        <w:pStyle w:val="ParagraphStyle"/>
        <w:spacing w:before="1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знаете это стихотворение?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был в гостях у Мухи?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Почему Муха не пригласила в гости зайца, аиста или медведя? </w:t>
      </w:r>
      <w:r>
        <w:rPr>
          <w:rFonts w:ascii="Times New Roman" w:hAnsi="Times New Roman" w:cs="Times New Roman"/>
          <w:i/>
          <w:iCs/>
          <w:sz w:val="28"/>
          <w:szCs w:val="28"/>
        </w:rPr>
        <w:t>(Она пригласила только насекомых.)</w:t>
      </w:r>
    </w:p>
    <w:p w:rsidR="00E7592A" w:rsidRDefault="00E7592A" w:rsidP="00E7592A">
      <w:pPr>
        <w:pStyle w:val="ParagraphStyle"/>
        <w:keepNext/>
        <w:spacing w:before="7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(с. 17).</w:t>
      </w:r>
    </w:p>
    <w:p w:rsidR="00E7592A" w:rsidRDefault="00E7592A" w:rsidP="00E7592A">
      <w:pPr>
        <w:pStyle w:val="ParagraphStyle"/>
        <w:keepLines/>
        <w:spacing w:before="15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изображение паука. Как вы думаете, а паук – это насекомое? Сколько ног у паука? </w:t>
      </w:r>
      <w:r>
        <w:rPr>
          <w:rFonts w:ascii="Times New Roman" w:hAnsi="Times New Roman" w:cs="Times New Roman"/>
          <w:i/>
          <w:iCs/>
          <w:sz w:val="28"/>
          <w:szCs w:val="28"/>
        </w:rPr>
        <w:t>(8 ног.)</w:t>
      </w:r>
      <w:r>
        <w:rPr>
          <w:rFonts w:ascii="Times New Roman" w:hAnsi="Times New Roman" w:cs="Times New Roman"/>
          <w:sz w:val="28"/>
          <w:szCs w:val="28"/>
        </w:rPr>
        <w:t xml:space="preserve"> Сколько частей тела?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(Учащиеся затрудняются.) 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него 2 части тела – головогрудь и брюшко, а не три, как у насекомых. Голова и грудь у паука не разделяются, а срослись нацело.</w:t>
      </w:r>
    </w:p>
    <w:p w:rsidR="00E7592A" w:rsidRDefault="00E7592A" w:rsidP="00E7592A">
      <w:pPr>
        <w:pStyle w:val="ParagraphStyle"/>
        <w:shd w:val="clear" w:color="auto" w:fill="FFFFFF"/>
        <w:spacing w:before="240" w:after="120" w:line="276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Пауки – не насекомые</w:t>
      </w:r>
    </w:p>
    <w:p w:rsidR="00E7592A" w:rsidRDefault="00E7592A" w:rsidP="00E7592A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Пауки принадлежат к классу паукообразных. В отличие от насекомых у них восемь ножек и нет крыльев. Тело их состоит из двух частей, зато глаз – целых восемь. На брюшке у паука есть несколько маленьких бугорков – железок. Из них выделяется жидкость, которая застывает на воздухе в виде нити – паутины.</w:t>
      </w:r>
    </w:p>
    <w:p w:rsidR="00E7592A" w:rsidRDefault="00E7592A" w:rsidP="00E7592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составляется схема:</w:t>
      </w:r>
    </w:p>
    <w:p w:rsidR="00E7592A" w:rsidRDefault="00E7592A" w:rsidP="00E7592A">
      <w:pPr>
        <w:pStyle w:val="ParagraphStyle"/>
        <w:spacing w:before="12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4886325" cy="2514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2A" w:rsidRDefault="00E7592A" w:rsidP="00E7592A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читает рассказ «Как узнать насекомых» (хрестоматия).</w:t>
      </w:r>
    </w:p>
    <w:p w:rsidR="00E7592A" w:rsidRDefault="00E7592A" w:rsidP="00E7592A">
      <w:pPr>
        <w:pStyle w:val="ParagraphStyle"/>
        <w:spacing w:before="105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 изученного материала.</w:t>
      </w:r>
    </w:p>
    <w:p w:rsidR="00E7592A" w:rsidRDefault="00E7592A" w:rsidP="00E7592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печатной тетради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E7592A" w:rsidRDefault="00E7592A" w:rsidP="00E7592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 по карточкам.</w:t>
      </w:r>
    </w:p>
    <w:p w:rsidR="00E7592A" w:rsidRDefault="00E7592A" w:rsidP="00E7592A">
      <w:pPr>
        <w:pStyle w:val="ParagraphStyle"/>
        <w:shd w:val="clear" w:color="auto" w:fill="FFFFFF"/>
        <w:tabs>
          <w:tab w:val="left" w:pos="3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свете существует много разных насекомых. Это жуки, бабочки, муравьи, пчелы, мухи, стрекозы, комары. Все </w:t>
      </w:r>
      <w:r>
        <w:rPr>
          <w:rFonts w:ascii="Times New Roman" w:hAnsi="Times New Roman" w:cs="Times New Roman"/>
          <w:spacing w:val="15"/>
          <w:sz w:val="28"/>
          <w:szCs w:val="28"/>
        </w:rPr>
        <w:t>они имеют тело, состоящее</w:t>
      </w:r>
      <w:r>
        <w:rPr>
          <w:rFonts w:ascii="Times New Roman" w:hAnsi="Times New Roman" w:cs="Times New Roman"/>
          <w:sz w:val="28"/>
          <w:szCs w:val="28"/>
        </w:rPr>
        <w:t xml:space="preserve"> из трех частей, и три пары ног.</w:t>
      </w:r>
    </w:p>
    <w:p w:rsidR="00E7592A" w:rsidRDefault="00E7592A" w:rsidP="00E7592A">
      <w:pPr>
        <w:pStyle w:val="ParagraphStyle"/>
        <w:shd w:val="clear" w:color="auto" w:fill="FFFFFF"/>
        <w:tabs>
          <w:tab w:val="left" w:pos="3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рассмотрите изображение фантастического </w:t>
      </w:r>
      <w:r>
        <w:rPr>
          <w:rFonts w:ascii="Times New Roman" w:hAnsi="Times New Roman" w:cs="Times New Roman"/>
          <w:spacing w:val="15"/>
          <w:sz w:val="28"/>
          <w:szCs w:val="28"/>
        </w:rPr>
        <w:t>животного. Из частей каких</w:t>
      </w:r>
      <w:r>
        <w:rPr>
          <w:rFonts w:ascii="Times New Roman" w:hAnsi="Times New Roman" w:cs="Times New Roman"/>
          <w:sz w:val="28"/>
          <w:szCs w:val="28"/>
        </w:rPr>
        <w:t xml:space="preserve"> насекомых оно составлено?</w:t>
      </w:r>
    </w:p>
    <w:p w:rsidR="00E7592A" w:rsidRDefault="00E7592A" w:rsidP="00E7592A">
      <w:pPr>
        <w:pStyle w:val="ParagraphStyle"/>
        <w:shd w:val="clear" w:color="auto" w:fill="FFFFFF"/>
        <w:tabs>
          <w:tab w:val="left" w:pos="3120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2619375" cy="204787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2A" w:rsidRDefault="00E7592A" w:rsidP="00E7592A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 деятельности.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Каких животных относят к насекомым?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насекомых нашего края. 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 чем из услышанного на уроке хотелось бы еще поразмышлять? Почему вы считаете это значимым?</w:t>
      </w:r>
    </w:p>
    <w:p w:rsidR="00E7592A" w:rsidRDefault="00E7592A" w:rsidP="00E759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таблицу. Что вы узнали из нее?</w:t>
      </w:r>
    </w:p>
    <w:p w:rsidR="00E7592A" w:rsidRDefault="00E7592A" w:rsidP="00E7592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бывают животные?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40"/>
        <w:gridCol w:w="2963"/>
        <w:gridCol w:w="2947"/>
      </w:tblGrid>
      <w:tr w:rsidR="00E7592A">
        <w:trPr>
          <w:trHeight w:val="495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before="15" w:after="1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before="15" w:after="1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групп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before="15" w:after="1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видов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ног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миллион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Скользкая чешуя,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плавники, жабры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тысяч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Голая кожа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Сухие чешуйки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тысяч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</w:tr>
      <w:tr w:rsidR="00E7592A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92A" w:rsidRDefault="00E759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тысячи</w:t>
            </w:r>
          </w:p>
        </w:tc>
      </w:tr>
    </w:tbl>
    <w:p w:rsidR="00E7592A" w:rsidRDefault="00E7592A" w:rsidP="00E7592A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F0" w:rsidRPr="00E7592A" w:rsidRDefault="00FD5DF0">
      <w:pPr>
        <w:rPr>
          <w:lang/>
        </w:rPr>
      </w:pPr>
    </w:p>
    <w:sectPr w:rsidR="00FD5DF0" w:rsidRPr="00E7592A" w:rsidSect="005B63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92A"/>
    <w:rsid w:val="00E7592A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E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2013-10-20T08:12:00Z</dcterms:created>
  <dcterms:modified xsi:type="dcterms:W3CDTF">2013-10-20T08:13:00Z</dcterms:modified>
</cp:coreProperties>
</file>