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Федеральный государственный стандарт второго поколения  утвержден приказом Министерства образования и науки РФ  от 6 октября 2009г. №373.</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С 1 сентября 2011 г. все российские школы перейдут на новые Стандарты начального общего образования. В чем отличие новых стандартов </w:t>
      </w:r>
      <w:proofErr w:type="gramStart"/>
      <w:r w:rsidRPr="005E5FE2">
        <w:rPr>
          <w:rFonts w:ascii="Arial" w:eastAsia="Times New Roman" w:hAnsi="Arial" w:cs="Arial"/>
          <w:color w:val="2F2F2F"/>
          <w:sz w:val="21"/>
          <w:szCs w:val="21"/>
          <w:lang w:eastAsia="ru-RU"/>
        </w:rPr>
        <w:t>от</w:t>
      </w:r>
      <w:proofErr w:type="gramEnd"/>
      <w:r w:rsidRPr="005E5FE2">
        <w:rPr>
          <w:rFonts w:ascii="Arial" w:eastAsia="Times New Roman" w:hAnsi="Arial" w:cs="Arial"/>
          <w:color w:val="2F2F2F"/>
          <w:sz w:val="21"/>
          <w:szCs w:val="21"/>
          <w:lang w:eastAsia="ru-RU"/>
        </w:rPr>
        <w:t xml:space="preserve"> ныне действующих?</w:t>
      </w:r>
      <w:r w:rsidRPr="005E5FE2">
        <w:rPr>
          <w:rFonts w:ascii="Arial" w:eastAsia="Times New Roman" w:hAnsi="Arial" w:cs="Arial"/>
          <w:color w:val="2F2F2F"/>
          <w:sz w:val="21"/>
          <w:szCs w:val="21"/>
          <w:lang w:eastAsia="ru-RU"/>
        </w:rPr>
        <w:br/>
        <w:t xml:space="preserve">Принципиальное отличие новых стандартов заключается в том, что целью является не предметный, а личностный результат. </w:t>
      </w:r>
      <w:proofErr w:type="gramStart"/>
      <w:r w:rsidRPr="005E5FE2">
        <w:rPr>
          <w:rFonts w:ascii="Arial" w:eastAsia="Times New Roman" w:hAnsi="Arial" w:cs="Arial"/>
          <w:color w:val="2F2F2F"/>
          <w:sz w:val="21"/>
          <w:szCs w:val="21"/>
          <w:lang w:eastAsia="ru-RU"/>
        </w:rPr>
        <w:t>Важна</w:t>
      </w:r>
      <w:proofErr w:type="gramEnd"/>
      <w:r w:rsidRPr="005E5FE2">
        <w:rPr>
          <w:rFonts w:ascii="Arial" w:eastAsia="Times New Roman" w:hAnsi="Arial" w:cs="Arial"/>
          <w:color w:val="2F2F2F"/>
          <w:sz w:val="21"/>
          <w:szCs w:val="21"/>
          <w:lang w:eastAsia="ru-RU"/>
        </w:rPr>
        <w:t xml:space="preserve"> прежде всего личность самого ребенка и происходящие с ней в процессе обучения изменения, а не сумма знаний, накопленная за время обучения в школе.</w:t>
      </w:r>
      <w:r w:rsidRPr="005E5FE2">
        <w:rPr>
          <w:rFonts w:ascii="Arial" w:eastAsia="Times New Roman" w:hAnsi="Arial" w:cs="Arial"/>
          <w:color w:val="2F2F2F"/>
          <w:sz w:val="21"/>
          <w:szCs w:val="21"/>
          <w:lang w:eastAsia="ru-RU"/>
        </w:rPr>
        <w:br/>
        <w:t>Федеральный государственный образовательный стандарт — это совокупность трех систем требований:</w:t>
      </w:r>
      <w:r w:rsidRPr="005E5FE2">
        <w:rPr>
          <w:rFonts w:ascii="Arial" w:eastAsia="Times New Roman" w:hAnsi="Arial" w:cs="Arial"/>
          <w:color w:val="2F2F2F"/>
          <w:sz w:val="21"/>
          <w:szCs w:val="21"/>
          <w:lang w:eastAsia="ru-RU"/>
        </w:rPr>
        <w:br/>
        <w:t>- требований к результату образования,</w:t>
      </w:r>
      <w:r w:rsidRPr="005E5FE2">
        <w:rPr>
          <w:rFonts w:ascii="Arial" w:eastAsia="Times New Roman" w:hAnsi="Arial" w:cs="Arial"/>
          <w:color w:val="2F2F2F"/>
          <w:sz w:val="21"/>
          <w:szCs w:val="21"/>
          <w:lang w:eastAsia="ru-RU"/>
        </w:rPr>
        <w:br/>
        <w:t>- требований к структуре основных образовательных программ (то, как школа выстраивает свою образовательную деятельность),</w:t>
      </w:r>
      <w:r w:rsidRPr="005E5FE2">
        <w:rPr>
          <w:rFonts w:ascii="Arial" w:eastAsia="Times New Roman" w:hAnsi="Arial" w:cs="Arial"/>
          <w:color w:val="2F2F2F"/>
          <w:sz w:val="21"/>
          <w:szCs w:val="21"/>
          <w:lang w:eastAsia="ru-RU"/>
        </w:rPr>
        <w:br/>
        <w:t>- требований к условиям реализации стандарта (кадры, финансы, материально-техническая база, информационное сопровождение и пр.).</w:t>
      </w:r>
      <w:r w:rsidRPr="005E5FE2">
        <w:rPr>
          <w:rFonts w:ascii="Arial" w:eastAsia="Times New Roman" w:hAnsi="Arial" w:cs="Arial"/>
          <w:color w:val="2F2F2F"/>
          <w:sz w:val="21"/>
          <w:szCs w:val="21"/>
          <w:lang w:eastAsia="ru-RU"/>
        </w:rPr>
        <w:br/>
        <w:t>В Стандарте 2004 г. детально описывалось содержание образования темы, дидактические единицы. В Стандарте же 2009 г. содержание образования детально и подробно не прописано, зато четко обозначены требования к его результатам:</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 </w:t>
      </w:r>
      <w:proofErr w:type="gramStart"/>
      <w:r w:rsidRPr="005E5FE2">
        <w:rPr>
          <w:rFonts w:ascii="Arial" w:eastAsia="Times New Roman" w:hAnsi="Arial" w:cs="Arial"/>
          <w:color w:val="2F2F2F"/>
          <w:sz w:val="21"/>
          <w:szCs w:val="21"/>
          <w:lang w:eastAsia="ru-RU"/>
        </w:rPr>
        <w:t>личностным</w:t>
      </w:r>
      <w:proofErr w:type="gramEnd"/>
      <w:r w:rsidRPr="005E5FE2">
        <w:rPr>
          <w:rFonts w:ascii="Arial" w:eastAsia="Times New Roman" w:hAnsi="Arial" w:cs="Arial"/>
          <w:color w:val="2F2F2F"/>
          <w:sz w:val="21"/>
          <w:szCs w:val="21"/>
          <w:lang w:eastAsia="ru-RU"/>
        </w:rPr>
        <w:t xml:space="preserve"> (готовность и способность к саморазвитию, </w:t>
      </w:r>
      <w:proofErr w:type="spellStart"/>
      <w:r w:rsidRPr="005E5FE2">
        <w:rPr>
          <w:rFonts w:ascii="Arial" w:eastAsia="Times New Roman" w:hAnsi="Arial" w:cs="Arial"/>
          <w:color w:val="2F2F2F"/>
          <w:sz w:val="21"/>
          <w:szCs w:val="21"/>
          <w:lang w:eastAsia="ru-RU"/>
        </w:rPr>
        <w:t>сформированность</w:t>
      </w:r>
      <w:proofErr w:type="spellEnd"/>
      <w:r w:rsidRPr="005E5FE2">
        <w:rPr>
          <w:rFonts w:ascii="Arial" w:eastAsia="Times New Roman" w:hAnsi="Arial" w:cs="Arial"/>
          <w:color w:val="2F2F2F"/>
          <w:sz w:val="21"/>
          <w:szCs w:val="21"/>
          <w:lang w:eastAsia="ru-RU"/>
        </w:rPr>
        <w:t xml:space="preserve"> мотивации к обучению и познанию, личностные качества и др.),</w:t>
      </w:r>
      <w:r w:rsidRPr="005E5FE2">
        <w:rPr>
          <w:rFonts w:ascii="Arial" w:eastAsia="Times New Roman" w:hAnsi="Arial" w:cs="Arial"/>
          <w:color w:val="2F2F2F"/>
          <w:sz w:val="21"/>
          <w:szCs w:val="21"/>
          <w:lang w:eastAsia="ru-RU"/>
        </w:rPr>
        <w:br/>
        <w:t xml:space="preserve">- </w:t>
      </w:r>
      <w:proofErr w:type="spellStart"/>
      <w:r w:rsidRPr="005E5FE2">
        <w:rPr>
          <w:rFonts w:ascii="Arial" w:eastAsia="Times New Roman" w:hAnsi="Arial" w:cs="Arial"/>
          <w:color w:val="2F2F2F"/>
          <w:sz w:val="21"/>
          <w:szCs w:val="21"/>
          <w:lang w:eastAsia="ru-RU"/>
        </w:rPr>
        <w:t>метапредметные</w:t>
      </w:r>
      <w:proofErr w:type="spellEnd"/>
      <w:r w:rsidRPr="005E5FE2">
        <w:rPr>
          <w:rFonts w:ascii="Arial" w:eastAsia="Times New Roman" w:hAnsi="Arial" w:cs="Arial"/>
          <w:color w:val="2F2F2F"/>
          <w:sz w:val="21"/>
          <w:szCs w:val="21"/>
          <w:lang w:eastAsia="ru-RU"/>
        </w:rPr>
        <w:t xml:space="preserve"> (умение учиться),</w:t>
      </w:r>
      <w:r w:rsidRPr="005E5FE2">
        <w:rPr>
          <w:rFonts w:ascii="Arial" w:eastAsia="Times New Roman" w:hAnsi="Arial" w:cs="Arial"/>
          <w:color w:val="2F2F2F"/>
          <w:sz w:val="21"/>
          <w:szCs w:val="21"/>
          <w:lang w:eastAsia="ru-RU"/>
        </w:rPr>
        <w:br/>
        <w:t>- предметные умения.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w:t>
      </w:r>
      <w:proofErr w:type="spellStart"/>
      <w:r w:rsidRPr="005E5FE2">
        <w:rPr>
          <w:rFonts w:ascii="Arial" w:eastAsia="Times New Roman" w:hAnsi="Arial" w:cs="Arial"/>
          <w:color w:val="2F2F2F"/>
          <w:sz w:val="21"/>
          <w:szCs w:val="21"/>
          <w:lang w:eastAsia="ru-RU"/>
        </w:rPr>
        <w:t>сформированности</w:t>
      </w:r>
      <w:proofErr w:type="spellEnd"/>
      <w:r w:rsidRPr="005E5FE2">
        <w:rPr>
          <w:rFonts w:ascii="Arial" w:eastAsia="Times New Roman" w:hAnsi="Arial" w:cs="Arial"/>
          <w:color w:val="2F2F2F"/>
          <w:sz w:val="21"/>
          <w:szCs w:val="21"/>
          <w:lang w:eastAsia="ru-RU"/>
        </w:rPr>
        <w:t xml:space="preserve">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w:t>
      </w:r>
      <w:proofErr w:type="gramStart"/>
      <w:r w:rsidRPr="005E5FE2">
        <w:rPr>
          <w:rFonts w:ascii="Arial" w:eastAsia="Times New Roman" w:hAnsi="Arial" w:cs="Arial"/>
          <w:color w:val="2F2F2F"/>
          <w:sz w:val="21"/>
          <w:szCs w:val="21"/>
          <w:lang w:eastAsia="ru-RU"/>
        </w:rPr>
        <w:t>потребностей</w:t>
      </w:r>
      <w:proofErr w:type="gramEnd"/>
      <w:r w:rsidRPr="005E5FE2">
        <w:rPr>
          <w:rFonts w:ascii="Arial" w:eastAsia="Times New Roman" w:hAnsi="Arial" w:cs="Arial"/>
          <w:color w:val="2F2F2F"/>
          <w:sz w:val="21"/>
          <w:szCs w:val="21"/>
          <w:lang w:eastAsia="ru-RU"/>
        </w:rPr>
        <w:t xml:space="preserve"> учащихся освоение ими образовательной программы может выходить за рамки базовых знаний (по глубине освоения, по широте охвата), определен также повышенный, по сравнению с базовым, уровень достижений, описанный в блоке планируемых результатов «Выпускник получит возможность научиться…». Таким образом, каждый ученик сам для себя выбирает уровень достижения результатов. Личностные результаты основаны на системе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5E5FE2">
        <w:rPr>
          <w:rFonts w:ascii="Arial" w:eastAsia="Times New Roman" w:hAnsi="Arial" w:cs="Arial"/>
          <w:color w:val="2F2F2F"/>
          <w:sz w:val="21"/>
          <w:szCs w:val="21"/>
          <w:lang w:eastAsia="ru-RU"/>
        </w:rPr>
        <w:br/>
        <w:t>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                      В Стандарте второго поколения определен «портрет» выпускника начальной школы:</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proofErr w:type="gramStart"/>
      <w:r w:rsidRPr="005E5FE2">
        <w:rPr>
          <w:rFonts w:ascii="Arial" w:eastAsia="Times New Roman" w:hAnsi="Arial" w:cs="Arial"/>
          <w:color w:val="2F2F2F"/>
          <w:sz w:val="21"/>
          <w:szCs w:val="21"/>
          <w:lang w:eastAsia="ru-RU"/>
        </w:rPr>
        <w:t>- любящий свой народ, свой край и свою Родину;</w:t>
      </w:r>
      <w:r w:rsidRPr="005E5FE2">
        <w:rPr>
          <w:rFonts w:ascii="Arial" w:eastAsia="Times New Roman" w:hAnsi="Arial" w:cs="Arial"/>
          <w:color w:val="2F2F2F"/>
          <w:sz w:val="21"/>
          <w:szCs w:val="21"/>
          <w:lang w:eastAsia="ru-RU"/>
        </w:rPr>
        <w:br/>
        <w:t>- уважающий и принимающий ценности семьи и общества;</w:t>
      </w:r>
      <w:r w:rsidRPr="005E5FE2">
        <w:rPr>
          <w:rFonts w:ascii="Arial" w:eastAsia="Times New Roman" w:hAnsi="Arial" w:cs="Arial"/>
          <w:color w:val="2F2F2F"/>
          <w:sz w:val="21"/>
          <w:szCs w:val="21"/>
          <w:lang w:eastAsia="ru-RU"/>
        </w:rPr>
        <w:br/>
        <w:t>- любознательный, активно и заинтересованно познающий мир;</w:t>
      </w:r>
      <w:r w:rsidRPr="005E5FE2">
        <w:rPr>
          <w:rFonts w:ascii="Arial" w:eastAsia="Times New Roman" w:hAnsi="Arial" w:cs="Arial"/>
          <w:color w:val="2F2F2F"/>
          <w:sz w:val="21"/>
          <w:szCs w:val="21"/>
          <w:lang w:eastAsia="ru-RU"/>
        </w:rPr>
        <w:br/>
        <w:t>- владеющий основами умения учиться, способный к организации собственной деятельности;</w:t>
      </w:r>
      <w:r w:rsidRPr="005E5FE2">
        <w:rPr>
          <w:rFonts w:ascii="Arial" w:eastAsia="Times New Roman" w:hAnsi="Arial" w:cs="Arial"/>
          <w:color w:val="2F2F2F"/>
          <w:sz w:val="21"/>
          <w:szCs w:val="21"/>
          <w:lang w:eastAsia="ru-RU"/>
        </w:rPr>
        <w:br/>
      </w:r>
      <w:r w:rsidRPr="005E5FE2">
        <w:rPr>
          <w:rFonts w:ascii="Arial" w:eastAsia="Times New Roman" w:hAnsi="Arial" w:cs="Arial"/>
          <w:color w:val="2F2F2F"/>
          <w:sz w:val="21"/>
          <w:szCs w:val="21"/>
          <w:lang w:eastAsia="ru-RU"/>
        </w:rPr>
        <w:lastRenderedPageBreak/>
        <w:t>- готовый самостоятельно действовать и отвечать за свои поступки перед семьей и обществом;</w:t>
      </w:r>
      <w:r w:rsidRPr="005E5FE2">
        <w:rPr>
          <w:rFonts w:ascii="Arial" w:eastAsia="Times New Roman" w:hAnsi="Arial" w:cs="Arial"/>
          <w:color w:val="2F2F2F"/>
          <w:sz w:val="21"/>
          <w:szCs w:val="21"/>
          <w:lang w:eastAsia="ru-RU"/>
        </w:rPr>
        <w:br/>
        <w:t>- доброжелательный, умеющий слушать и слышать собеседника, обосновывать свою позицию,                высказывать свое мнение;</w:t>
      </w:r>
      <w:proofErr w:type="gramEnd"/>
      <w:r w:rsidRPr="005E5FE2">
        <w:rPr>
          <w:rFonts w:ascii="Arial" w:eastAsia="Times New Roman" w:hAnsi="Arial" w:cs="Arial"/>
          <w:color w:val="2F2F2F"/>
          <w:sz w:val="21"/>
          <w:szCs w:val="21"/>
          <w:lang w:eastAsia="ru-RU"/>
        </w:rPr>
        <w:br/>
        <w:t xml:space="preserve">- </w:t>
      </w:r>
      <w:proofErr w:type="gramStart"/>
      <w:r w:rsidRPr="005E5FE2">
        <w:rPr>
          <w:rFonts w:ascii="Arial" w:eastAsia="Times New Roman" w:hAnsi="Arial" w:cs="Arial"/>
          <w:color w:val="2F2F2F"/>
          <w:sz w:val="21"/>
          <w:szCs w:val="21"/>
          <w:lang w:eastAsia="ru-RU"/>
        </w:rPr>
        <w:t>выполняющий</w:t>
      </w:r>
      <w:proofErr w:type="gramEnd"/>
      <w:r w:rsidRPr="005E5FE2">
        <w:rPr>
          <w:rFonts w:ascii="Arial" w:eastAsia="Times New Roman" w:hAnsi="Arial" w:cs="Arial"/>
          <w:color w:val="2F2F2F"/>
          <w:sz w:val="21"/>
          <w:szCs w:val="21"/>
          <w:lang w:eastAsia="ru-RU"/>
        </w:rPr>
        <w:t xml:space="preserve"> правила здорового и безопасного для себя и окружающих образа жизни.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Идея </w:t>
      </w:r>
      <w:proofErr w:type="spellStart"/>
      <w:r w:rsidRPr="005E5FE2">
        <w:rPr>
          <w:rFonts w:ascii="Arial" w:eastAsia="Times New Roman" w:hAnsi="Arial" w:cs="Arial"/>
          <w:color w:val="2F2F2F"/>
          <w:sz w:val="21"/>
          <w:szCs w:val="21"/>
          <w:lang w:eastAsia="ru-RU"/>
        </w:rPr>
        <w:t>здоровьесбережения</w:t>
      </w:r>
      <w:proofErr w:type="spellEnd"/>
      <w:r w:rsidRPr="005E5FE2">
        <w:rPr>
          <w:rFonts w:ascii="Arial" w:eastAsia="Times New Roman" w:hAnsi="Arial" w:cs="Arial"/>
          <w:color w:val="2F2F2F"/>
          <w:sz w:val="21"/>
          <w:szCs w:val="21"/>
          <w:lang w:eastAsia="ru-RU"/>
        </w:rPr>
        <w:t xml:space="preserve"> учащихся в образовании —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w:t>
      </w:r>
      <w:r w:rsidRPr="005E5FE2">
        <w:rPr>
          <w:rFonts w:ascii="Arial" w:eastAsia="Times New Roman" w:hAnsi="Arial" w:cs="Arial"/>
          <w:color w:val="2F2F2F"/>
          <w:sz w:val="21"/>
          <w:szCs w:val="21"/>
          <w:lang w:eastAsia="ru-RU"/>
        </w:rPr>
        <w:br/>
        <w:t>В Федеральном государственном образовательном стандарте прописаны виды деятельности, которыми должен овладеть младший школьник.</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Именно деятельность, а не просто совокупность неких знаний определена Стандартом как главная ценность обучения. В условиях, когда объем информации </w:t>
      </w:r>
      <w:proofErr w:type="gramStart"/>
      <w:r w:rsidRPr="005E5FE2">
        <w:rPr>
          <w:rFonts w:ascii="Arial" w:eastAsia="Times New Roman" w:hAnsi="Arial" w:cs="Arial"/>
          <w:color w:val="2F2F2F"/>
          <w:sz w:val="21"/>
          <w:szCs w:val="21"/>
          <w:lang w:eastAsia="ru-RU"/>
        </w:rPr>
        <w:t>удваивается</w:t>
      </w:r>
      <w:proofErr w:type="gramEnd"/>
      <w:r w:rsidRPr="005E5FE2">
        <w:rPr>
          <w:rFonts w:ascii="Arial" w:eastAsia="Times New Roman" w:hAnsi="Arial" w:cs="Arial"/>
          <w:color w:val="2F2F2F"/>
          <w:sz w:val="21"/>
          <w:szCs w:val="21"/>
          <w:lang w:eastAsia="ru-RU"/>
        </w:rPr>
        <w:t xml:space="preserve">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w:t>
      </w:r>
      <w:r w:rsidRPr="005E5FE2">
        <w:rPr>
          <w:rFonts w:ascii="Arial" w:eastAsia="Times New Roman" w:hAnsi="Arial" w:cs="Arial"/>
          <w:color w:val="2F2F2F"/>
          <w:sz w:val="21"/>
          <w:szCs w:val="21"/>
          <w:lang w:eastAsia="ru-RU"/>
        </w:rPr>
        <w:br/>
        <w:t xml:space="preserve">Основная образовательная программа начального общего образования школы определяет систему норм, регламентирующих содержание и организацию образовательного процесса, обеспечивающего достижение планируемых результатов. </w:t>
      </w:r>
      <w:proofErr w:type="gramStart"/>
      <w:r w:rsidRPr="005E5FE2">
        <w:rPr>
          <w:rFonts w:ascii="Arial" w:eastAsia="Times New Roman" w:hAnsi="Arial" w:cs="Arial"/>
          <w:color w:val="2F2F2F"/>
          <w:sz w:val="21"/>
          <w:szCs w:val="21"/>
          <w:lang w:eastAsia="ru-RU"/>
        </w:rPr>
        <w:t>В образовательной программе прописан планируемый результат, система оценивания, учебный план, особенности организации учебного процесса, используемые технологии и др. 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5E5FE2">
        <w:rPr>
          <w:rFonts w:ascii="Arial" w:eastAsia="Times New Roman" w:hAnsi="Arial" w:cs="Arial"/>
          <w:color w:val="2F2F2F"/>
          <w:sz w:val="21"/>
          <w:szCs w:val="21"/>
          <w:lang w:eastAsia="ru-RU"/>
        </w:rPr>
        <w:br/>
        <w:t>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Особое место в новой системе оценивания уделено Портфолио.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Напоминаем, что</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Каждое общеобразовательное учреждение самостоятельно определяет режим работы (5-дневная или 6-дневная учебная неделя).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Продолжительность уроков в начальной школе: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в 1 классе — 35 минут (при невозможности организовать специальное расписание звонков для 1 класса, активная фаза урока продолжается не более 35 минут);</w:t>
      </w:r>
      <w:r w:rsidRPr="005E5FE2">
        <w:rPr>
          <w:rFonts w:ascii="Arial" w:eastAsia="Times New Roman" w:hAnsi="Arial" w:cs="Arial"/>
          <w:color w:val="2F2F2F"/>
          <w:sz w:val="21"/>
          <w:szCs w:val="21"/>
          <w:lang w:eastAsia="ru-RU"/>
        </w:rPr>
        <w:br/>
        <w:t>во 2–4 классах — 40–45 минут (по решению общеобразовательного учреждения).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Продолжительность учебного года:</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lastRenderedPageBreak/>
        <w:t>в 1 классе — 33 учебные недели;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во 2–4 классах — 34 учебные недели.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color w:val="2F2F2F"/>
          <w:sz w:val="21"/>
          <w:lang w:eastAsia="ru-RU"/>
        </w:rPr>
        <w:t>Что такое Федеральные государственные образовательные стандарты</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Федеральные государственные образовательные стандарты устанавливаются РФ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w:t>
      </w:r>
      <w:proofErr w:type="gramStart"/>
      <w:r w:rsidRPr="005E5FE2">
        <w:rPr>
          <w:rFonts w:ascii="Arial" w:eastAsia="Times New Roman" w:hAnsi="Arial" w:cs="Arial"/>
          <w:color w:val="2F2F2F"/>
          <w:sz w:val="21"/>
          <w:szCs w:val="21"/>
          <w:lang w:eastAsia="ru-RU"/>
        </w:rPr>
        <w:t xml:space="preserve">С официальном приказом о введении в действие ФГОС НОО и текстом Стандарта можно познакомиться на сайте </w:t>
      </w:r>
      <w:proofErr w:type="spellStart"/>
      <w:r w:rsidRPr="005E5FE2">
        <w:rPr>
          <w:rFonts w:ascii="Arial" w:eastAsia="Times New Roman" w:hAnsi="Arial" w:cs="Arial"/>
          <w:color w:val="2F2F2F"/>
          <w:sz w:val="21"/>
          <w:szCs w:val="21"/>
          <w:lang w:eastAsia="ru-RU"/>
        </w:rPr>
        <w:t>Минобрнауки</w:t>
      </w:r>
      <w:proofErr w:type="spellEnd"/>
      <w:r w:rsidRPr="005E5FE2">
        <w:rPr>
          <w:rFonts w:ascii="Arial" w:eastAsia="Times New Roman" w:hAnsi="Arial" w:cs="Arial"/>
          <w:color w:val="2F2F2F"/>
          <w:sz w:val="21"/>
          <w:szCs w:val="21"/>
          <w:lang w:eastAsia="ru-RU"/>
        </w:rPr>
        <w:t xml:space="preserve"> России: </w:t>
      </w:r>
      <w:hyperlink r:id="rId4" w:tgtFrame="_blank" w:history="1">
        <w:r w:rsidRPr="005E5FE2">
          <w:rPr>
            <w:rFonts w:ascii="Arial" w:eastAsia="Times New Roman" w:hAnsi="Arial" w:cs="Arial"/>
            <w:color w:val="D26800"/>
            <w:sz w:val="21"/>
            <w:lang w:eastAsia="ru-RU"/>
          </w:rPr>
          <w:t>http://www.edu.ru/</w:t>
        </w:r>
      </w:hyperlink>
      <w:proofErr w:type="gramEnd"/>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 xml:space="preserve">Какие требования выдвигает </w:t>
      </w:r>
      <w:proofErr w:type="gramStart"/>
      <w:r w:rsidRPr="005E5FE2">
        <w:rPr>
          <w:rFonts w:ascii="Arial" w:eastAsia="Times New Roman" w:hAnsi="Arial" w:cs="Arial"/>
          <w:b/>
          <w:bCs/>
          <w:i/>
          <w:iCs/>
          <w:color w:val="2F2F2F"/>
          <w:sz w:val="21"/>
          <w:lang w:eastAsia="ru-RU"/>
        </w:rPr>
        <w:t>новый</w:t>
      </w:r>
      <w:proofErr w:type="gramEnd"/>
      <w:r w:rsidRPr="005E5FE2">
        <w:rPr>
          <w:rFonts w:ascii="Arial" w:eastAsia="Times New Roman" w:hAnsi="Arial" w:cs="Arial"/>
          <w:b/>
          <w:bCs/>
          <w:i/>
          <w:iCs/>
          <w:color w:val="2F2F2F"/>
          <w:sz w:val="21"/>
          <w:lang w:eastAsia="ru-RU"/>
        </w:rPr>
        <w:t xml:space="preserve"> ФГОС?</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Стандарт выдвигает три группы требований:</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Требования к результатам освоения основной образовательной программы начального общего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Требования к структуре основной образовательной программы начального общего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Требования к условиям реализации основной образовательной программы начального общего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Что является отличительной особенностью нового Стандарта?</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Отличительной особенностью нового стандарта является его деятельный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формировки стандарта указывают реальные виды деятельности, которыми учащийся должен овладеть к концу начального обучения.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Требования к результатам обучения сформулированы в виде личностных, </w:t>
      </w:r>
      <w:proofErr w:type="spellStart"/>
      <w:r w:rsidRPr="005E5FE2">
        <w:rPr>
          <w:rFonts w:ascii="Arial" w:eastAsia="Times New Roman" w:hAnsi="Arial" w:cs="Arial"/>
          <w:color w:val="2F2F2F"/>
          <w:sz w:val="21"/>
          <w:szCs w:val="21"/>
          <w:lang w:eastAsia="ru-RU"/>
        </w:rPr>
        <w:t>метапредметных</w:t>
      </w:r>
      <w:proofErr w:type="spellEnd"/>
      <w:r w:rsidRPr="005E5FE2">
        <w:rPr>
          <w:rFonts w:ascii="Arial" w:eastAsia="Times New Roman" w:hAnsi="Arial" w:cs="Arial"/>
          <w:color w:val="2F2F2F"/>
          <w:sz w:val="21"/>
          <w:szCs w:val="21"/>
          <w:lang w:eastAsia="ru-RU"/>
        </w:rPr>
        <w:t xml:space="preserve"> и предметных результатов.</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Неотъемлемой частью ядра нового стандарта являются универсальные учебные действия (УУД). Под УУД понимают «</w:t>
      </w:r>
      <w:proofErr w:type="spellStart"/>
      <w:r w:rsidRPr="005E5FE2">
        <w:rPr>
          <w:rFonts w:ascii="Arial" w:eastAsia="Times New Roman" w:hAnsi="Arial" w:cs="Arial"/>
          <w:color w:val="2F2F2F"/>
          <w:sz w:val="21"/>
          <w:szCs w:val="21"/>
          <w:lang w:eastAsia="ru-RU"/>
        </w:rPr>
        <w:t>общеучебные</w:t>
      </w:r>
      <w:proofErr w:type="spellEnd"/>
      <w:r w:rsidRPr="005E5FE2">
        <w:rPr>
          <w:rFonts w:ascii="Arial" w:eastAsia="Times New Roman" w:hAnsi="Arial" w:cs="Arial"/>
          <w:color w:val="2F2F2F"/>
          <w:sz w:val="21"/>
          <w:szCs w:val="21"/>
          <w:lang w:eastAsia="ru-RU"/>
        </w:rPr>
        <w:t xml:space="preserve"> умения», «общие способы деятельности», «</w:t>
      </w:r>
      <w:proofErr w:type="spellStart"/>
      <w:r w:rsidRPr="005E5FE2">
        <w:rPr>
          <w:rFonts w:ascii="Arial" w:eastAsia="Times New Roman" w:hAnsi="Arial" w:cs="Arial"/>
          <w:color w:val="2F2F2F"/>
          <w:sz w:val="21"/>
          <w:szCs w:val="21"/>
          <w:lang w:eastAsia="ru-RU"/>
        </w:rPr>
        <w:t>надпредметные</w:t>
      </w:r>
      <w:proofErr w:type="spellEnd"/>
      <w:r w:rsidRPr="005E5FE2">
        <w:rPr>
          <w:rFonts w:ascii="Arial" w:eastAsia="Times New Roman" w:hAnsi="Arial" w:cs="Arial"/>
          <w:color w:val="2F2F2F"/>
          <w:sz w:val="21"/>
          <w:szCs w:val="21"/>
          <w:lang w:eastAsia="ru-RU"/>
        </w:rPr>
        <w:t xml:space="preserve"> действия» и т.п. Для УУД предусмотрена отдельная программа – программа формирования универсальных учебных действий (УУД).</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Важным элементом формирования УУД обучающихся на ступени начального общего образования, обеспечивающим его результативность является ориентировка младших школьников в информационных и коммуникативных технологиях (ИКТ) и формирование способности их грамотно применять. Использование современных цифровых инструментов и коммуникационных сред указывается как наиболее естественный способ формирования УУД, поэтому в программу формирования УУД включена подпрограмма формирования ИКТ — компетентности.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Реализация программы формирования УУД в начальной школе — ключевая задача внедрения нового образовательного стандарта. ЧР считает приоритетным активное включение подпрограммы формирования ИКТ — компетентности в образовательные программы образовательных учреждений</w:t>
      </w:r>
      <w:proofErr w:type="gramStart"/>
      <w:r w:rsidRPr="005E5FE2">
        <w:rPr>
          <w:rFonts w:ascii="Arial" w:eastAsia="Times New Roman" w:hAnsi="Arial" w:cs="Arial"/>
          <w:color w:val="2F2F2F"/>
          <w:sz w:val="21"/>
          <w:szCs w:val="21"/>
          <w:lang w:eastAsia="ru-RU"/>
        </w:rPr>
        <w:t xml:space="preserve"> К</w:t>
      </w:r>
      <w:proofErr w:type="gramEnd"/>
      <w:r w:rsidRPr="005E5FE2">
        <w:rPr>
          <w:rFonts w:ascii="Arial" w:eastAsia="Times New Roman" w:hAnsi="Arial" w:cs="Arial"/>
          <w:color w:val="2F2F2F"/>
          <w:sz w:val="21"/>
          <w:szCs w:val="21"/>
          <w:lang w:eastAsia="ru-RU"/>
        </w:rPr>
        <w:t>аждое образовательное учреждение разрабатывает собственную образовательную программу, учитывая в том числе, запросы и пожелания родителей учащихся.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Какие требования к результатам обучающимся устанавливает Стандарт?</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Стандарт устанавливает требования к результатам </w:t>
      </w:r>
      <w:proofErr w:type="gramStart"/>
      <w:r w:rsidRPr="005E5FE2">
        <w:rPr>
          <w:rFonts w:ascii="Arial" w:eastAsia="Times New Roman" w:hAnsi="Arial" w:cs="Arial"/>
          <w:color w:val="2F2F2F"/>
          <w:sz w:val="21"/>
          <w:szCs w:val="21"/>
          <w:lang w:eastAsia="ru-RU"/>
        </w:rPr>
        <w:t>обучающихся</w:t>
      </w:r>
      <w:proofErr w:type="gramEnd"/>
      <w:r w:rsidRPr="005E5FE2">
        <w:rPr>
          <w:rFonts w:ascii="Arial" w:eastAsia="Times New Roman" w:hAnsi="Arial" w:cs="Arial"/>
          <w:color w:val="2F2F2F"/>
          <w:sz w:val="21"/>
          <w:szCs w:val="21"/>
          <w:lang w:eastAsia="ru-RU"/>
        </w:rPr>
        <w:t>, освоивших основную образовательную программу начального общего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proofErr w:type="gramStart"/>
      <w:r w:rsidRPr="005E5FE2">
        <w:rPr>
          <w:rFonts w:ascii="Arial" w:eastAsia="Times New Roman" w:hAnsi="Arial" w:cs="Arial"/>
          <w:color w:val="2F2F2F"/>
          <w:sz w:val="21"/>
          <w:szCs w:val="21"/>
          <w:lang w:eastAsia="ru-RU"/>
        </w:rPr>
        <w:t xml:space="preserve">Личностным, включающим готовность и способность обучающихся саморазвитию, </w:t>
      </w:r>
      <w:proofErr w:type="spellStart"/>
      <w:r w:rsidRPr="005E5FE2">
        <w:rPr>
          <w:rFonts w:ascii="Arial" w:eastAsia="Times New Roman" w:hAnsi="Arial" w:cs="Arial"/>
          <w:color w:val="2F2F2F"/>
          <w:sz w:val="21"/>
          <w:szCs w:val="21"/>
          <w:lang w:eastAsia="ru-RU"/>
        </w:rPr>
        <w:t>сформированность</w:t>
      </w:r>
      <w:proofErr w:type="spellEnd"/>
      <w:r w:rsidRPr="005E5FE2">
        <w:rPr>
          <w:rFonts w:ascii="Arial" w:eastAsia="Times New Roman" w:hAnsi="Arial" w:cs="Arial"/>
          <w:color w:val="2F2F2F"/>
          <w:sz w:val="21"/>
          <w:szCs w:val="21"/>
          <w:lang w:eastAsia="ru-RU"/>
        </w:rPr>
        <w:t xml:space="preserve"> мотивации к обучению и познанию, ценностно-смысловые установки обучающихся, отражающие их индивидуально – личностные позиции, социальные компетенции, личностные качества; </w:t>
      </w:r>
      <w:proofErr w:type="spellStart"/>
      <w:r w:rsidRPr="005E5FE2">
        <w:rPr>
          <w:rFonts w:ascii="Arial" w:eastAsia="Times New Roman" w:hAnsi="Arial" w:cs="Arial"/>
          <w:color w:val="2F2F2F"/>
          <w:sz w:val="21"/>
          <w:szCs w:val="21"/>
          <w:lang w:eastAsia="ru-RU"/>
        </w:rPr>
        <w:t>сформированность</w:t>
      </w:r>
      <w:proofErr w:type="spellEnd"/>
      <w:r w:rsidRPr="005E5FE2">
        <w:rPr>
          <w:rFonts w:ascii="Arial" w:eastAsia="Times New Roman" w:hAnsi="Arial" w:cs="Arial"/>
          <w:color w:val="2F2F2F"/>
          <w:sz w:val="21"/>
          <w:szCs w:val="21"/>
          <w:lang w:eastAsia="ru-RU"/>
        </w:rPr>
        <w:t xml:space="preserve"> основ гражданской идентичности.</w:t>
      </w:r>
      <w:proofErr w:type="gramEnd"/>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proofErr w:type="spellStart"/>
      <w:r w:rsidRPr="005E5FE2">
        <w:rPr>
          <w:rFonts w:ascii="Arial" w:eastAsia="Times New Roman" w:hAnsi="Arial" w:cs="Arial"/>
          <w:color w:val="2F2F2F"/>
          <w:sz w:val="21"/>
          <w:szCs w:val="21"/>
          <w:lang w:eastAsia="ru-RU"/>
        </w:rPr>
        <w:lastRenderedPageBreak/>
        <w:t>Метапредметным</w:t>
      </w:r>
      <w:proofErr w:type="spellEnd"/>
      <w:r w:rsidRPr="005E5FE2">
        <w:rPr>
          <w:rFonts w:ascii="Arial" w:eastAsia="Times New Roman" w:hAnsi="Arial" w:cs="Arial"/>
          <w:color w:val="2F2F2F"/>
          <w:sz w:val="21"/>
          <w:szCs w:val="21"/>
          <w:lang w:eastAsia="ru-RU"/>
        </w:rPr>
        <w:t xml:space="preserve">, </w:t>
      </w:r>
      <w:proofErr w:type="gramStart"/>
      <w:r w:rsidRPr="005E5FE2">
        <w:rPr>
          <w:rFonts w:ascii="Arial" w:eastAsia="Times New Roman" w:hAnsi="Arial" w:cs="Arial"/>
          <w:color w:val="2F2F2F"/>
          <w:sz w:val="21"/>
          <w:szCs w:val="21"/>
          <w:lang w:eastAsia="ru-RU"/>
        </w:rPr>
        <w:t>включающим</w:t>
      </w:r>
      <w:proofErr w:type="gramEnd"/>
      <w:r w:rsidRPr="005E5FE2">
        <w:rPr>
          <w:rFonts w:ascii="Arial" w:eastAsia="Times New Roman" w:hAnsi="Arial" w:cs="Arial"/>
          <w:color w:val="2F2F2F"/>
          <w:sz w:val="21"/>
          <w:szCs w:val="21"/>
          <w:lang w:eastAsia="ru-RU"/>
        </w:rPr>
        <w:t xml:space="preserve"> освоенные обучающимися универсальные учебные действия обеспечивающие овладение ключевыми компетенциями, составляющими основу умения учиться, и </w:t>
      </w:r>
      <w:proofErr w:type="spellStart"/>
      <w:r w:rsidRPr="005E5FE2">
        <w:rPr>
          <w:rFonts w:ascii="Arial" w:eastAsia="Times New Roman" w:hAnsi="Arial" w:cs="Arial"/>
          <w:color w:val="2F2F2F"/>
          <w:sz w:val="21"/>
          <w:szCs w:val="21"/>
          <w:lang w:eastAsia="ru-RU"/>
        </w:rPr>
        <w:t>межпредметными</w:t>
      </w:r>
      <w:proofErr w:type="spellEnd"/>
      <w:r w:rsidRPr="005E5FE2">
        <w:rPr>
          <w:rFonts w:ascii="Arial" w:eastAsia="Times New Roman" w:hAnsi="Arial" w:cs="Arial"/>
          <w:color w:val="2F2F2F"/>
          <w:sz w:val="21"/>
          <w:szCs w:val="21"/>
          <w:lang w:eastAsia="ru-RU"/>
        </w:rPr>
        <w:t xml:space="preserve"> понятиями.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proofErr w:type="gramStart"/>
      <w:r w:rsidRPr="005E5FE2">
        <w:rPr>
          <w:rFonts w:ascii="Arial" w:eastAsia="Times New Roman" w:hAnsi="Arial" w:cs="Arial"/>
          <w:color w:val="2F2F2F"/>
          <w:sz w:val="21"/>
          <w:szCs w:val="21"/>
          <w:lang w:eastAsia="ru-RU"/>
        </w:rPr>
        <w:t>Предметным, включающим освоенный обучающими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 основополагающих элементов научного знания лежащих в основе современной научной картины мира.</w:t>
      </w:r>
      <w:proofErr w:type="gramEnd"/>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Предметные результаты сгруппированы по предметным областям, внутри которых указаны предметы. Они формируются в терминах «выпускник научится…», что является группой обязательных требований, и «выпускник получит возможность научиться…», не достижение этих требований выпускником не может служить препятствие для перевода его на следующую степень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Что изучается с использованием ИКТ?</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Изучение окружающего мира предлагает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предлагаются в цифровом виде.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Изучение искусства предлагает изучение современных видов искусств наравне с </w:t>
      </w:r>
      <w:proofErr w:type="gramStart"/>
      <w:r w:rsidRPr="005E5FE2">
        <w:rPr>
          <w:rFonts w:ascii="Arial" w:eastAsia="Times New Roman" w:hAnsi="Arial" w:cs="Arial"/>
          <w:color w:val="2F2F2F"/>
          <w:sz w:val="21"/>
          <w:szCs w:val="21"/>
          <w:lang w:eastAsia="ru-RU"/>
        </w:rPr>
        <w:t>традиционными</w:t>
      </w:r>
      <w:proofErr w:type="gramEnd"/>
      <w:r w:rsidRPr="005E5FE2">
        <w:rPr>
          <w:rFonts w:ascii="Arial" w:eastAsia="Times New Roman" w:hAnsi="Arial" w:cs="Arial"/>
          <w:color w:val="2F2F2F"/>
          <w:sz w:val="21"/>
          <w:szCs w:val="21"/>
          <w:lang w:eastAsia="ru-RU"/>
        </w:rPr>
        <w:t>. В частности, цифровые фотографии, видеофильма, мультипликации.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В контексте изучения всех предметов должны широко использоваться различные источники информации, в том числе, в доступном Интернете.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изготовление </w:t>
      </w:r>
      <w:proofErr w:type="spellStart"/>
      <w:r w:rsidRPr="005E5FE2">
        <w:rPr>
          <w:rFonts w:ascii="Arial" w:eastAsia="Times New Roman" w:hAnsi="Arial" w:cs="Arial"/>
          <w:color w:val="2F2F2F"/>
          <w:sz w:val="21"/>
          <w:szCs w:val="21"/>
          <w:lang w:eastAsia="ru-RU"/>
        </w:rPr>
        <w:t>бэджита</w:t>
      </w:r>
      <w:proofErr w:type="spellEnd"/>
      <w:r w:rsidRPr="005E5FE2">
        <w:rPr>
          <w:rFonts w:ascii="Arial" w:eastAsia="Times New Roman" w:hAnsi="Arial" w:cs="Arial"/>
          <w:color w:val="2F2F2F"/>
          <w:sz w:val="21"/>
          <w:szCs w:val="21"/>
          <w:lang w:eastAsia="ru-RU"/>
        </w:rPr>
        <w:t>, проекты «Я и мое имя», «Моя семья», современное издание Азбука и многое другое. Родители должны всячески стимулировать детей к этой работе.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Интегрированный подход к обучению, применимый при создании нового стандарта, предлагает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 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Традиционные учебники или цифровые ресурсы?</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Новый Стандарт поставил задачу разработки новых учебно-методических комплексов, которая решается в настоящее время. Помимо деятельного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 в том числе и цифровые, которые могут быть представлены как на дисках, так и Интернете.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Что такое информационно-образовательная среда?</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w:t>
      </w:r>
      <w:r w:rsidRPr="005E5FE2">
        <w:rPr>
          <w:rFonts w:ascii="Arial" w:eastAsia="Times New Roman" w:hAnsi="Arial" w:cs="Arial"/>
          <w:color w:val="2F2F2F"/>
          <w:sz w:val="21"/>
          <w:szCs w:val="21"/>
          <w:lang w:eastAsia="ru-RU"/>
        </w:rPr>
        <w:lastRenderedPageBreak/>
        <w:t>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В чем же новизна стандарта второго поколения и современного урока?</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Современная сфера образования переживает период перехода от обучения, ориентированного, прежде всего, на «усвоение всей суммы знаний, которое выработало человечество», к обучению, в процессе которого формируется человек, способный к самоопределению и самореализации и сохраняющий в процессе деятельности целостность гражданского общества и правового государства.</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Уходит в прошлое практика, когда учитель работает фронтально с целым классом. Чаще организуются индивидуальные и групповые формы работы на уроке. Постепенно преодолевается авторитарный стиль общения между учителем и учеником.</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Как проходит обычный урок, например, по природоведению или «окружающему миру»?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задает домашнее задание.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5E5FE2">
        <w:rPr>
          <w:rFonts w:ascii="Arial" w:eastAsia="Times New Roman" w:hAnsi="Arial" w:cs="Arial"/>
          <w:color w:val="2F2F2F"/>
          <w:sz w:val="21"/>
          <w:szCs w:val="21"/>
          <w:lang w:eastAsia="ru-RU"/>
        </w:rPr>
        <w:t>не получение</w:t>
      </w:r>
      <w:proofErr w:type="gramEnd"/>
      <w:r w:rsidRPr="005E5FE2">
        <w:rPr>
          <w:rFonts w:ascii="Arial" w:eastAsia="Times New Roman" w:hAnsi="Arial" w:cs="Arial"/>
          <w:color w:val="2F2F2F"/>
          <w:sz w:val="21"/>
          <w:szCs w:val="21"/>
          <w:lang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На сегодняшний день некоторые дети так и остаются незамеченными в течение урока. Хорошо, если они действительно что-то услышали и поняли во время занятия</w:t>
      </w:r>
      <w:proofErr w:type="gramStart"/>
      <w:r w:rsidRPr="005E5FE2">
        <w:rPr>
          <w:rFonts w:ascii="Arial" w:eastAsia="Times New Roman" w:hAnsi="Arial" w:cs="Arial"/>
          <w:color w:val="2F2F2F"/>
          <w:sz w:val="21"/>
          <w:szCs w:val="21"/>
          <w:lang w:eastAsia="ru-RU"/>
        </w:rPr>
        <w:t>… А</w:t>
      </w:r>
      <w:proofErr w:type="gramEnd"/>
      <w:r w:rsidRPr="005E5FE2">
        <w:rPr>
          <w:rFonts w:ascii="Arial" w:eastAsia="Times New Roman" w:hAnsi="Arial" w:cs="Arial"/>
          <w:color w:val="2F2F2F"/>
          <w:sz w:val="21"/>
          <w:szCs w:val="21"/>
          <w:lang w:eastAsia="ru-RU"/>
        </w:rPr>
        <w:t xml:space="preserve"> если нет?</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Приоритетна развивающая функция обучения, которая должна обеспечить становление личности младшего школьника, раскрытие его индивидуальных возможностей. Акцент на умения применять знания, на знания как средство развития личности. Поэтому формулировки заданий на уроках звучат несколько иначе. В математике, например, нацелены не на узнавание и называние пространственных фигур, а на умение находить эти фигуры в окружающем мире и работать с ними. </w:t>
      </w:r>
      <w:proofErr w:type="gramStart"/>
      <w:r w:rsidRPr="005E5FE2">
        <w:rPr>
          <w:rFonts w:ascii="Arial" w:eastAsia="Times New Roman" w:hAnsi="Arial" w:cs="Arial"/>
          <w:color w:val="2F2F2F"/>
          <w:sz w:val="21"/>
          <w:szCs w:val="21"/>
          <w:lang w:eastAsia="ru-RU"/>
        </w:rPr>
        <w:t xml:space="preserve">В связи с этим, на уроках окружающего мира, предлагается не столько усвоить конкретные знания, как было раньше, сколько научить работать с «популярными </w:t>
      </w:r>
      <w:proofErr w:type="spellStart"/>
      <w:r w:rsidRPr="005E5FE2">
        <w:rPr>
          <w:rFonts w:ascii="Arial" w:eastAsia="Times New Roman" w:hAnsi="Arial" w:cs="Arial"/>
          <w:color w:val="2F2F2F"/>
          <w:sz w:val="21"/>
          <w:szCs w:val="21"/>
          <w:lang w:eastAsia="ru-RU"/>
        </w:rPr>
        <w:t>естественно-научными</w:t>
      </w:r>
      <w:proofErr w:type="spellEnd"/>
      <w:r w:rsidRPr="005E5FE2">
        <w:rPr>
          <w:rFonts w:ascii="Arial" w:eastAsia="Times New Roman" w:hAnsi="Arial" w:cs="Arial"/>
          <w:color w:val="2F2F2F"/>
          <w:sz w:val="21"/>
          <w:szCs w:val="21"/>
          <w:lang w:eastAsia="ru-RU"/>
        </w:rPr>
        <w:t xml:space="preserve">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w:t>
      </w:r>
      <w:proofErr w:type="gramEnd"/>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Продуктивные задания – главное средство достижения результата образования.</w:t>
      </w:r>
    </w:p>
    <w:tbl>
      <w:tblPr>
        <w:tblW w:w="10155"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3665"/>
        <w:gridCol w:w="6178"/>
        <w:gridCol w:w="312"/>
      </w:tblGrid>
      <w:tr w:rsidR="005E5FE2" w:rsidRPr="005E5FE2" w:rsidTr="005E5FE2">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b/>
                <w:bCs/>
                <w:sz w:val="24"/>
                <w:szCs w:val="24"/>
                <w:lang w:eastAsia="ru-RU"/>
              </w:rPr>
              <w:t>Традиционные задания</w:t>
            </w:r>
          </w:p>
        </w:tc>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b/>
                <w:bCs/>
                <w:sz w:val="24"/>
                <w:szCs w:val="24"/>
                <w:lang w:eastAsia="ru-RU"/>
              </w:rPr>
              <w:t>Задания в учебниках «Школа 2100″</w:t>
            </w:r>
          </w:p>
        </w:tc>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p>
        </w:tc>
      </w:tr>
      <w:tr w:rsidR="005E5FE2" w:rsidRPr="005E5FE2" w:rsidTr="005E5FE2">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lastRenderedPageBreak/>
              <w:t>  Назови прогрессивные силы, участвовавшие в Гражданской войне.</w:t>
            </w:r>
          </w:p>
        </w:tc>
        <w:tc>
          <w:tcPr>
            <w:tcW w:w="0" w:type="auto"/>
            <w:gridSpan w:val="2"/>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Представь, что ты оказался на месте своего предка – участника Гражданской войны на стороне белых или красных. За какие действия своих соратников ты бы испытывал угрызения совести? Свое мнение объясни.</w:t>
            </w:r>
          </w:p>
        </w:tc>
      </w:tr>
      <w:tr w:rsidR="005E5FE2" w:rsidRPr="005E5FE2" w:rsidTr="005E5FE2">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Перечислите отличия растений от животных.</w:t>
            </w:r>
          </w:p>
        </w:tc>
        <w:tc>
          <w:tcPr>
            <w:tcW w:w="0" w:type="auto"/>
            <w:gridSpan w:val="2"/>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Лягушонок прыгал и кричал: «Я зеленый – значит, я растение!» Что ему ответил умный утенок Кряк?</w:t>
            </w:r>
          </w:p>
        </w:tc>
      </w:tr>
      <w:tr w:rsidR="005E5FE2" w:rsidRPr="005E5FE2" w:rsidTr="005E5FE2">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Перечислите имена существительные, которые относятся к 1-му, 2-му и 3-му склонению.</w:t>
            </w:r>
          </w:p>
        </w:tc>
        <w:tc>
          <w:tcPr>
            <w:tcW w:w="0" w:type="auto"/>
            <w:gridSpan w:val="2"/>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Что нужно сделать, чтобы определить, к какому склонению относится имя существительное?</w:t>
            </w:r>
          </w:p>
        </w:tc>
      </w:tr>
      <w:tr w:rsidR="005E5FE2" w:rsidRPr="005E5FE2" w:rsidTr="005E5FE2">
        <w:tc>
          <w:tcPr>
            <w:tcW w:w="0" w:type="auto"/>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Определите площадь прямоугольника.</w:t>
            </w:r>
          </w:p>
        </w:tc>
        <w:tc>
          <w:tcPr>
            <w:tcW w:w="0" w:type="auto"/>
            <w:gridSpan w:val="2"/>
            <w:tcBorders>
              <w:top w:val="outset" w:sz="6" w:space="0" w:color="AAAAAA"/>
              <w:left w:val="outset" w:sz="6" w:space="0" w:color="AAAAAA"/>
              <w:bottom w:val="outset" w:sz="6" w:space="0" w:color="AAAAAA"/>
              <w:right w:val="outset" w:sz="6" w:space="0" w:color="AAAAAA"/>
            </w:tcBorders>
            <w:tcMar>
              <w:top w:w="75" w:type="dxa"/>
              <w:left w:w="75" w:type="dxa"/>
              <w:bottom w:w="75" w:type="dxa"/>
              <w:right w:w="75" w:type="dxa"/>
            </w:tcMar>
            <w:vAlign w:val="center"/>
            <w:hideMark/>
          </w:tcPr>
          <w:p w:rsidR="005E5FE2" w:rsidRPr="005E5FE2" w:rsidRDefault="005E5FE2" w:rsidP="005E5FE2">
            <w:pPr>
              <w:spacing w:after="0" w:line="240" w:lineRule="auto"/>
              <w:rPr>
                <w:rFonts w:ascii="Times New Roman" w:eastAsia="Times New Roman" w:hAnsi="Times New Roman" w:cs="Times New Roman"/>
                <w:sz w:val="24"/>
                <w:szCs w:val="24"/>
                <w:lang w:eastAsia="ru-RU"/>
              </w:rPr>
            </w:pPr>
            <w:r w:rsidRPr="005E5FE2">
              <w:rPr>
                <w:rFonts w:ascii="Times New Roman" w:eastAsia="Times New Roman" w:hAnsi="Times New Roman" w:cs="Times New Roman"/>
                <w:sz w:val="24"/>
                <w:szCs w:val="24"/>
                <w:lang w:eastAsia="ru-RU"/>
              </w:rPr>
              <w:t>  Дан план комнаты и размеры ковров. Определите, какой из предложенных ковров полностью закроет пол.</w:t>
            </w:r>
          </w:p>
        </w:tc>
      </w:tr>
    </w:tbl>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 Лучшие учителя смогут реализовать новый стандарт без проблем, в основном за счет своего умения быстро перестраиваться.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невозможно воплощение новых стандартов школьного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Что такое внеурочная деятельность, каковы ее особенности?</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Стандарт предлагает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Содержание занятий должно формироваться с учетом пожеланий обучающихся и их родителей</w:t>
      </w:r>
      <w:proofErr w:type="gramStart"/>
      <w:r w:rsidRPr="005E5FE2">
        <w:rPr>
          <w:rFonts w:ascii="Arial" w:eastAsia="Times New Roman" w:hAnsi="Arial" w:cs="Arial"/>
          <w:color w:val="2F2F2F"/>
          <w:sz w:val="21"/>
          <w:szCs w:val="21"/>
          <w:lang w:eastAsia="ru-RU"/>
        </w:rPr>
        <w:t xml:space="preserve"> .</w:t>
      </w:r>
      <w:proofErr w:type="gramEnd"/>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Во внеурочную деятельность могут входить: выполнение домашних заданий, индивидуальные занятия с детьми, требующими психолого-педагогической и коррекционной поддержки, индивидуальные и групповые консультации для детей различных категорий экскурсий, кружки, секции, круглые столы, конференции, диспуты, школьные научные общества, олимпиады, соревнования, поисковые и научные исследования и т.д.</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xml:space="preserve">Время, отведенное на внеурочную деятельность не входит в предельно допустимую нагрузку </w:t>
      </w:r>
      <w:proofErr w:type="gramStart"/>
      <w:r w:rsidRPr="005E5FE2">
        <w:rPr>
          <w:rFonts w:ascii="Arial" w:eastAsia="Times New Roman" w:hAnsi="Arial" w:cs="Arial"/>
          <w:color w:val="2F2F2F"/>
          <w:sz w:val="21"/>
          <w:szCs w:val="21"/>
          <w:lang w:eastAsia="ru-RU"/>
        </w:rPr>
        <w:t>обучающихся</w:t>
      </w:r>
      <w:proofErr w:type="gramEnd"/>
      <w:r w:rsidRPr="005E5FE2">
        <w:rPr>
          <w:rFonts w:ascii="Arial" w:eastAsia="Times New Roman" w:hAnsi="Arial" w:cs="Arial"/>
          <w:color w:val="2F2F2F"/>
          <w:sz w:val="21"/>
          <w:szCs w:val="21"/>
          <w:lang w:eastAsia="ru-RU"/>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5E5FE2">
        <w:rPr>
          <w:rFonts w:ascii="Arial" w:eastAsia="Times New Roman" w:hAnsi="Arial" w:cs="Arial"/>
          <w:color w:val="2F2F2F"/>
          <w:sz w:val="21"/>
          <w:szCs w:val="21"/>
          <w:lang w:eastAsia="ru-RU"/>
        </w:rPr>
        <w:t>обучающихся</w:t>
      </w:r>
      <w:proofErr w:type="gramEnd"/>
      <w:r w:rsidRPr="005E5FE2">
        <w:rPr>
          <w:rFonts w:ascii="Arial" w:eastAsia="Times New Roman" w:hAnsi="Arial" w:cs="Arial"/>
          <w:color w:val="2F2F2F"/>
          <w:sz w:val="21"/>
          <w:szCs w:val="21"/>
          <w:lang w:eastAsia="ru-RU"/>
        </w:rPr>
        <w:t>.</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b/>
          <w:bCs/>
          <w:i/>
          <w:iCs/>
          <w:color w:val="2F2F2F"/>
          <w:sz w:val="21"/>
          <w:lang w:eastAsia="ru-RU"/>
        </w:rPr>
        <w:t>Когда образовательные учреждения переходят на новый Стандарт начального образования?</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 </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Переход на новый Стандарт проходит поэтапно. В 2010-2011 учебном году Стандарт вводится в 1-х классах экспериментальных школ РФ.</w:t>
      </w:r>
    </w:p>
    <w:p w:rsidR="005E5FE2" w:rsidRPr="005E5FE2" w:rsidRDefault="005E5FE2" w:rsidP="005E5FE2">
      <w:pPr>
        <w:shd w:val="clear" w:color="auto" w:fill="FDFCF5"/>
        <w:spacing w:after="0" w:line="285" w:lineRule="atLeast"/>
        <w:rPr>
          <w:rFonts w:ascii="Arial" w:eastAsia="Times New Roman" w:hAnsi="Arial" w:cs="Arial"/>
          <w:color w:val="2F2F2F"/>
          <w:sz w:val="21"/>
          <w:szCs w:val="21"/>
          <w:lang w:eastAsia="ru-RU"/>
        </w:rPr>
      </w:pPr>
      <w:r w:rsidRPr="005E5FE2">
        <w:rPr>
          <w:rFonts w:ascii="Arial" w:eastAsia="Times New Roman" w:hAnsi="Arial" w:cs="Arial"/>
          <w:color w:val="2F2F2F"/>
          <w:sz w:val="21"/>
          <w:szCs w:val="21"/>
          <w:lang w:eastAsia="ru-RU"/>
        </w:rPr>
        <w:t>С 1 сентября 2011-2012 учебного года во всех образовательных учреждениях РФ в 1 классах введение Стандарта является обязательным.</w:t>
      </w:r>
    </w:p>
    <w:p w:rsidR="00092A07" w:rsidRDefault="00092A07"/>
    <w:p w:rsidR="005E5FE2" w:rsidRDefault="005E5FE2"/>
    <w:p w:rsidR="005E5FE2" w:rsidRDefault="005E5FE2"/>
    <w:p w:rsidR="005E5FE2" w:rsidRDefault="005E5FE2"/>
    <w:p w:rsidR="005E5FE2" w:rsidRDefault="005E5FE2"/>
    <w:p w:rsidR="005E5FE2" w:rsidRDefault="005E5FE2"/>
    <w:p w:rsidR="005E5FE2" w:rsidRDefault="005E5FE2"/>
    <w:p w:rsidR="005E5FE2" w:rsidRDefault="005E5FE2"/>
    <w:sectPr w:rsidR="005E5FE2" w:rsidSect="005E5FE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FE2"/>
    <w:rsid w:val="00092A07"/>
    <w:rsid w:val="005E5FE2"/>
    <w:rsid w:val="007D11F8"/>
    <w:rsid w:val="00C9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FE2"/>
    <w:rPr>
      <w:b/>
      <w:bCs/>
    </w:rPr>
  </w:style>
  <w:style w:type="character" w:styleId="a5">
    <w:name w:val="Hyperlink"/>
    <w:basedOn w:val="a0"/>
    <w:uiPriority w:val="99"/>
    <w:semiHidden/>
    <w:unhideWhenUsed/>
    <w:rsid w:val="005E5FE2"/>
    <w:rPr>
      <w:color w:val="0000FF"/>
      <w:u w:val="single"/>
    </w:rPr>
  </w:style>
  <w:style w:type="character" w:styleId="a6">
    <w:name w:val="Emphasis"/>
    <w:basedOn w:val="a0"/>
    <w:uiPriority w:val="20"/>
    <w:qFormat/>
    <w:rsid w:val="005E5FE2"/>
    <w:rPr>
      <w:i/>
      <w:iCs/>
    </w:rPr>
  </w:style>
</w:styles>
</file>

<file path=word/webSettings.xml><?xml version="1.0" encoding="utf-8"?>
<w:webSettings xmlns:r="http://schemas.openxmlformats.org/officeDocument/2006/relationships" xmlns:w="http://schemas.openxmlformats.org/wordprocessingml/2006/main">
  <w:divs>
    <w:div w:id="948661815">
      <w:bodyDiv w:val="1"/>
      <w:marLeft w:val="0"/>
      <w:marRight w:val="0"/>
      <w:marTop w:val="0"/>
      <w:marBottom w:val="0"/>
      <w:divBdr>
        <w:top w:val="none" w:sz="0" w:space="0" w:color="auto"/>
        <w:left w:val="none" w:sz="0" w:space="0" w:color="auto"/>
        <w:bottom w:val="none" w:sz="0" w:space="0" w:color="auto"/>
        <w:right w:val="none" w:sz="0" w:space="0" w:color="auto"/>
      </w:divBdr>
      <w:divsChild>
        <w:div w:id="330331609">
          <w:marLeft w:val="0"/>
          <w:marRight w:val="0"/>
          <w:marTop w:val="0"/>
          <w:marBottom w:val="0"/>
          <w:divBdr>
            <w:top w:val="none" w:sz="0" w:space="0" w:color="auto"/>
            <w:left w:val="none" w:sz="0" w:space="0" w:color="auto"/>
            <w:bottom w:val="none" w:sz="0" w:space="0" w:color="auto"/>
            <w:right w:val="none" w:sz="0" w:space="0" w:color="auto"/>
          </w:divBdr>
          <w:divsChild>
            <w:div w:id="1056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ider.ru/goto/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dc:creator>
  <cp:keywords/>
  <dc:description/>
  <cp:lastModifiedBy>SamLab</cp:lastModifiedBy>
  <cp:revision>2</cp:revision>
  <dcterms:created xsi:type="dcterms:W3CDTF">2014-03-27T10:27:00Z</dcterms:created>
  <dcterms:modified xsi:type="dcterms:W3CDTF">2014-03-27T11:17:00Z</dcterms:modified>
</cp:coreProperties>
</file>