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A9" w:rsidRPr="009D0E2F" w:rsidRDefault="007640A9" w:rsidP="007640A9">
      <w:pPr>
        <w:pStyle w:val="a3"/>
        <w:spacing w:line="360" w:lineRule="auto"/>
        <w:rPr>
          <w:b/>
          <w:bCs/>
          <w:sz w:val="32"/>
          <w:szCs w:val="32"/>
        </w:rPr>
      </w:pPr>
      <w:r w:rsidRPr="009D0E2F">
        <w:rPr>
          <w:b/>
          <w:bCs/>
          <w:sz w:val="32"/>
          <w:szCs w:val="32"/>
        </w:rPr>
        <w:t xml:space="preserve">           Развивающие игры на уроках  в начальной школе.</w:t>
      </w:r>
    </w:p>
    <w:p w:rsidR="007640A9" w:rsidRPr="009D0E2F" w:rsidRDefault="007640A9" w:rsidP="007640A9">
      <w:pPr>
        <w:pStyle w:val="a3"/>
        <w:spacing w:line="360" w:lineRule="auto"/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                                   </w:t>
      </w:r>
      <w:r w:rsidRPr="009D0E2F">
        <w:rPr>
          <w:b/>
          <w:i/>
          <w:iCs/>
          <w:sz w:val="32"/>
          <w:szCs w:val="32"/>
        </w:rPr>
        <w:t>Задача, конечно, не слишком простая:</w:t>
      </w:r>
      <w:r w:rsidRPr="009D0E2F">
        <w:rPr>
          <w:b/>
          <w:i/>
          <w:iCs/>
          <w:sz w:val="32"/>
          <w:szCs w:val="32"/>
        </w:rPr>
        <w:br/>
        <w:t xml:space="preserve">               </w:t>
      </w:r>
      <w:r>
        <w:rPr>
          <w:b/>
          <w:i/>
          <w:iCs/>
          <w:sz w:val="32"/>
          <w:szCs w:val="32"/>
        </w:rPr>
        <w:t xml:space="preserve">  </w:t>
      </w:r>
      <w:r w:rsidRPr="009D0E2F">
        <w:rPr>
          <w:b/>
          <w:i/>
          <w:iCs/>
          <w:sz w:val="32"/>
          <w:szCs w:val="32"/>
        </w:rPr>
        <w:t xml:space="preserve">  Играя учить и учиться играя.</w:t>
      </w:r>
      <w:r w:rsidRPr="009D0E2F">
        <w:rPr>
          <w:b/>
          <w:i/>
          <w:iCs/>
          <w:sz w:val="32"/>
          <w:szCs w:val="32"/>
        </w:rPr>
        <w:br/>
        <w:t xml:space="preserve">               </w:t>
      </w:r>
      <w:r>
        <w:rPr>
          <w:b/>
          <w:i/>
          <w:iCs/>
          <w:sz w:val="32"/>
          <w:szCs w:val="32"/>
        </w:rPr>
        <w:t xml:space="preserve">                  </w:t>
      </w:r>
      <w:r w:rsidRPr="009D0E2F">
        <w:rPr>
          <w:b/>
          <w:i/>
          <w:iCs/>
          <w:sz w:val="32"/>
          <w:szCs w:val="32"/>
        </w:rPr>
        <w:t xml:space="preserve"> Но если с учебой сложить развлеченье,</w:t>
      </w:r>
      <w:r w:rsidRPr="009D0E2F">
        <w:rPr>
          <w:b/>
          <w:i/>
          <w:iCs/>
          <w:sz w:val="32"/>
          <w:szCs w:val="32"/>
        </w:rPr>
        <w:br/>
        <w:t xml:space="preserve">                 </w:t>
      </w:r>
      <w:r>
        <w:rPr>
          <w:b/>
          <w:i/>
          <w:iCs/>
          <w:sz w:val="32"/>
          <w:szCs w:val="32"/>
        </w:rPr>
        <w:t xml:space="preserve">              </w:t>
      </w:r>
      <w:r w:rsidRPr="009D0E2F">
        <w:rPr>
          <w:b/>
          <w:i/>
          <w:iCs/>
          <w:sz w:val="32"/>
          <w:szCs w:val="32"/>
        </w:rPr>
        <w:t xml:space="preserve"> То праздником станет любое ученье!</w:t>
      </w:r>
    </w:p>
    <w:p w:rsidR="007640A9" w:rsidRPr="009D0E2F" w:rsidRDefault="007640A9" w:rsidP="007640A9">
      <w:pPr>
        <w:pStyle w:val="a3"/>
        <w:spacing w:line="360" w:lineRule="auto"/>
        <w:ind w:firstLine="708"/>
        <w:rPr>
          <w:b/>
          <w:sz w:val="32"/>
          <w:szCs w:val="32"/>
        </w:rPr>
      </w:pPr>
      <w:r w:rsidRPr="009D0E2F">
        <w:rPr>
          <w:sz w:val="32"/>
          <w:szCs w:val="32"/>
        </w:rPr>
        <w:t xml:space="preserve">Современная жизнь предъявляет высокие требования к интеллектуальному и социальному развитию личности. В настоящее время главными задачами  учителя начальной школы является развитие у детей индивидуальных способностей, ключевых компетенций,  умения  видеть  перспективу применения полученных знаний на практике,  легко адаптироваться в современном мире, реализовать себя в будущем. Поэтому  у каждого ребёнка должно сформироваться положительное отношение к учению. </w:t>
      </w:r>
    </w:p>
    <w:p w:rsidR="007640A9" w:rsidRPr="009D0E2F" w:rsidRDefault="007640A9" w:rsidP="007640A9">
      <w:pPr>
        <w:pStyle w:val="a3"/>
        <w:spacing w:line="360" w:lineRule="auto"/>
        <w:ind w:firstLine="708"/>
        <w:rPr>
          <w:sz w:val="32"/>
          <w:szCs w:val="32"/>
        </w:rPr>
      </w:pPr>
      <w:r w:rsidRPr="009D0E2F">
        <w:rPr>
          <w:sz w:val="32"/>
          <w:szCs w:val="32"/>
        </w:rPr>
        <w:t xml:space="preserve">Младший школьный возраст отличается тем, что положительное отношение к учёбе слабо дифференцировано, непрочно. Но если у ребёнка сложилось положительное отношение к учёбе, то ему легче учиться. Очень важен тот факт, что формирование положительного отношения к учению у младших школьников накладывает определённый отпечаток на весь процесс обучения. Ведь успешная учёба, осознание своих потребностей, умений качественно выполнять разные задания приводит к становлению чувства компетентности – нового аспекта самосознания. Если чувство компетентности в учебной </w:t>
      </w:r>
      <w:r w:rsidRPr="009D0E2F">
        <w:rPr>
          <w:sz w:val="32"/>
          <w:szCs w:val="32"/>
        </w:rPr>
        <w:lastRenderedPageBreak/>
        <w:t>деятельности не формируются, то у ребёнка снижается   самооценка   и    возникает  чувство   неполноценности.</w:t>
      </w:r>
    </w:p>
    <w:p w:rsidR="007640A9" w:rsidRPr="00207489" w:rsidRDefault="007640A9" w:rsidP="007640A9">
      <w:pPr>
        <w:pStyle w:val="a3"/>
        <w:spacing w:line="360" w:lineRule="auto"/>
        <w:ind w:firstLine="708"/>
        <w:rPr>
          <w:sz w:val="32"/>
          <w:szCs w:val="32"/>
        </w:rPr>
      </w:pPr>
      <w:r w:rsidRPr="009D0E2F">
        <w:rPr>
          <w:sz w:val="32"/>
          <w:szCs w:val="32"/>
        </w:rPr>
        <w:t xml:space="preserve">Поэтому игровая технология – самая актуальная для учителя начальной школы, особенно при работе с 1-м и 2-м классами. </w:t>
      </w:r>
    </w:p>
    <w:p w:rsidR="007640A9" w:rsidRPr="009D0E2F" w:rsidRDefault="007640A9" w:rsidP="007640A9">
      <w:pPr>
        <w:pStyle w:val="a3"/>
        <w:spacing w:line="360" w:lineRule="auto"/>
        <w:ind w:firstLine="708"/>
        <w:rPr>
          <w:b/>
          <w:sz w:val="32"/>
          <w:szCs w:val="32"/>
        </w:rPr>
      </w:pPr>
      <w:r w:rsidRPr="009D0E2F">
        <w:rPr>
          <w:b/>
          <w:sz w:val="32"/>
          <w:szCs w:val="32"/>
        </w:rPr>
        <w:t xml:space="preserve">Как добиться, чтобы ребёнок с желанием и интересом изучал тот или иной предмет? </w:t>
      </w:r>
    </w:p>
    <w:p w:rsidR="007640A9" w:rsidRPr="009D0E2F" w:rsidRDefault="007640A9" w:rsidP="007640A9">
      <w:pPr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sz w:val="32"/>
          <w:szCs w:val="32"/>
        </w:rPr>
        <w:t>Тот, кто работает с учащимися начальной школы, хорошо знает, как это нелегко. Ребята чрезмерно подвижны, внимание у них неустойчиво. Возникает много трудностей с дисциплиной.</w:t>
      </w:r>
    </w:p>
    <w:p w:rsidR="007640A9" w:rsidRPr="009D0E2F" w:rsidRDefault="007640A9" w:rsidP="007640A9">
      <w:pPr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sz w:val="32"/>
          <w:szCs w:val="32"/>
        </w:rPr>
        <w:t xml:space="preserve">Что делать? Какой подход к ним искать? При  </w:t>
      </w:r>
      <w:proofErr w:type="gramStart"/>
      <w:r w:rsidRPr="009D0E2F">
        <w:rPr>
          <w:rFonts w:ascii="Times New Roman" w:hAnsi="Times New Roman"/>
          <w:sz w:val="32"/>
          <w:szCs w:val="32"/>
        </w:rPr>
        <w:t>помощи</w:t>
      </w:r>
      <w:proofErr w:type="gramEnd"/>
      <w:r w:rsidRPr="009D0E2F">
        <w:rPr>
          <w:rFonts w:ascii="Times New Roman" w:hAnsi="Times New Roman"/>
          <w:sz w:val="32"/>
          <w:szCs w:val="32"/>
        </w:rPr>
        <w:t xml:space="preserve"> каких средств и методов сделать обучение увлекательным? Мы знаем ответ  </w:t>
      </w:r>
      <w:proofErr w:type="gramStart"/>
      <w:r w:rsidRPr="009D0E2F">
        <w:rPr>
          <w:rFonts w:ascii="Times New Roman" w:hAnsi="Times New Roman"/>
          <w:sz w:val="32"/>
          <w:szCs w:val="32"/>
        </w:rPr>
        <w:t>–И</w:t>
      </w:r>
      <w:proofErr w:type="gramEnd"/>
      <w:r w:rsidRPr="009D0E2F">
        <w:rPr>
          <w:rFonts w:ascii="Times New Roman" w:hAnsi="Times New Roman"/>
          <w:sz w:val="32"/>
          <w:szCs w:val="32"/>
        </w:rPr>
        <w:t>ГРАТЬ!</w:t>
      </w:r>
    </w:p>
    <w:p w:rsidR="007640A9" w:rsidRPr="009D0E2F" w:rsidRDefault="007640A9" w:rsidP="007640A9">
      <w:pPr>
        <w:pStyle w:val="a4"/>
        <w:spacing w:line="360" w:lineRule="auto"/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sz w:val="32"/>
          <w:szCs w:val="32"/>
        </w:rPr>
        <w:t xml:space="preserve">  Постановка проблем, совместный поиск, игра - вот те средства, которые формируют положительное отношение у ребёнка к учению, помогают открыть детское сердце, сделать пребывание на уроке радостным.</w:t>
      </w:r>
    </w:p>
    <w:p w:rsidR="007640A9" w:rsidRPr="009D0E2F" w:rsidRDefault="007640A9" w:rsidP="007640A9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9D0E2F">
        <w:rPr>
          <w:rFonts w:ascii="Times New Roman" w:hAnsi="Times New Roman"/>
          <w:sz w:val="32"/>
          <w:szCs w:val="32"/>
        </w:rPr>
        <w:t xml:space="preserve">      В дошкольном возрасте игра является ведущей деятельностью. </w:t>
      </w:r>
      <w:proofErr w:type="gramStart"/>
      <w:r w:rsidRPr="009D0E2F">
        <w:rPr>
          <w:rFonts w:ascii="Times New Roman" w:hAnsi="Times New Roman"/>
          <w:sz w:val="32"/>
          <w:szCs w:val="32"/>
        </w:rPr>
        <w:t>С приходом ребёнка в школу изменяется его социальная позиция,  ведущая деятельность из игровой превращается в учебную, и основным видом его деятельности должно стать учение.</w:t>
      </w:r>
      <w:proofErr w:type="gramEnd"/>
      <w:r w:rsidRPr="009D0E2F">
        <w:rPr>
          <w:rFonts w:ascii="Times New Roman" w:hAnsi="Times New Roman"/>
          <w:sz w:val="32"/>
          <w:szCs w:val="32"/>
        </w:rPr>
        <w:t xml:space="preserve"> Поэтому в начальной школе необходимо заложить у учащихся основы учебной деятельности. Однако этот процесс осложняется возрастными особенностями младших школьников: слабой переключаемостью внимания, его неустойчивостью, непроизвольностью памяти и мышления. Для преодоления этого </w:t>
      </w:r>
      <w:r w:rsidRPr="009D0E2F">
        <w:rPr>
          <w:rFonts w:ascii="Times New Roman" w:hAnsi="Times New Roman"/>
          <w:sz w:val="32"/>
          <w:szCs w:val="32"/>
        </w:rPr>
        <w:lastRenderedPageBreak/>
        <w:t xml:space="preserve">учебная деятельность школьника должна быть пронизана </w:t>
      </w:r>
      <w:r w:rsidRPr="009D0E2F">
        <w:rPr>
          <w:rFonts w:ascii="Times New Roman" w:hAnsi="Times New Roman"/>
          <w:b/>
          <w:sz w:val="32"/>
          <w:szCs w:val="32"/>
        </w:rPr>
        <w:t>играми и игровыми моментами.</w:t>
      </w:r>
    </w:p>
    <w:p w:rsidR="007640A9" w:rsidRPr="009D0E2F" w:rsidRDefault="007640A9" w:rsidP="007640A9">
      <w:pPr>
        <w:spacing w:before="100" w:beforeAutospacing="1" w:after="100" w:afterAutospacing="1" w:line="360" w:lineRule="auto"/>
        <w:rPr>
          <w:rFonts w:ascii="Times New Roman" w:hAnsi="Times New Roman"/>
          <w:b/>
          <w:i/>
          <w:sz w:val="32"/>
          <w:szCs w:val="32"/>
        </w:rPr>
      </w:pPr>
      <w:r w:rsidRPr="009D0E2F">
        <w:rPr>
          <w:rFonts w:ascii="Times New Roman" w:hAnsi="Times New Roman"/>
          <w:b/>
          <w:sz w:val="32"/>
          <w:szCs w:val="32"/>
        </w:rPr>
        <w:t xml:space="preserve">      </w:t>
      </w:r>
      <w:r w:rsidRPr="009D0E2F">
        <w:rPr>
          <w:rFonts w:ascii="Times New Roman" w:hAnsi="Times New Roman"/>
          <w:sz w:val="32"/>
          <w:szCs w:val="32"/>
        </w:rPr>
        <w:t xml:space="preserve">  Для младшего школьного возраста  характерны яркость и непосредственность восприятия, лёгкость вхождения в образы. Дети легко  вовлекаются в любую деятельность, особенно   игровую.</w:t>
      </w:r>
      <w:r w:rsidRPr="009D0E2F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9D0E2F">
        <w:rPr>
          <w:rFonts w:ascii="Times New Roman" w:hAnsi="Times New Roman"/>
          <w:sz w:val="32"/>
          <w:szCs w:val="32"/>
        </w:rPr>
        <w:t xml:space="preserve">Для младшего школьника  игра имеет  исключительное значение: </w:t>
      </w:r>
      <w:r w:rsidRPr="009D0E2F">
        <w:rPr>
          <w:rFonts w:ascii="Times New Roman" w:hAnsi="Times New Roman"/>
          <w:b/>
          <w:i/>
          <w:sz w:val="32"/>
          <w:szCs w:val="32"/>
        </w:rPr>
        <w:t>игра для них – учёба, труд, серьёзная форма воспитания.</w:t>
      </w:r>
    </w:p>
    <w:p w:rsidR="007640A9" w:rsidRPr="009D0E2F" w:rsidRDefault="007640A9" w:rsidP="007640A9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9D0E2F">
        <w:rPr>
          <w:rFonts w:ascii="Times New Roman" w:hAnsi="Times New Roman"/>
          <w:b/>
          <w:sz w:val="32"/>
          <w:szCs w:val="32"/>
        </w:rPr>
        <w:t xml:space="preserve">«Каков ребёнок в игре, таков во многом он будет в работе, когда вырастет. Поэтому воспитание будущего деятеля </w:t>
      </w:r>
      <w:proofErr w:type="gramStart"/>
      <w:r w:rsidRPr="009D0E2F">
        <w:rPr>
          <w:rFonts w:ascii="Times New Roman" w:hAnsi="Times New Roman"/>
          <w:b/>
          <w:sz w:val="32"/>
          <w:szCs w:val="32"/>
        </w:rPr>
        <w:t>происходит</w:t>
      </w:r>
      <w:proofErr w:type="gramEnd"/>
      <w:r w:rsidRPr="009D0E2F">
        <w:rPr>
          <w:rFonts w:ascii="Times New Roman" w:hAnsi="Times New Roman"/>
          <w:b/>
          <w:sz w:val="32"/>
          <w:szCs w:val="32"/>
        </w:rPr>
        <w:t xml:space="preserve"> прежде всего в игре»</w:t>
      </w:r>
    </w:p>
    <w:p w:rsidR="007640A9" w:rsidRPr="009D0E2F" w:rsidRDefault="007640A9" w:rsidP="007640A9">
      <w:pPr>
        <w:spacing w:line="360" w:lineRule="auto"/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9D0E2F">
        <w:rPr>
          <w:rFonts w:ascii="Times New Roman" w:hAnsi="Times New Roman"/>
          <w:sz w:val="32"/>
          <w:szCs w:val="32"/>
        </w:rPr>
        <w:t>Потребность в игре занимает значительное место в годы обучения в начальной школе и желание играть у школьников необходимо использовать и направлять в целях решения определенных образовательных задач. Игра будет являться средством воспитания, если она будет включаться в целостный педагогический процесс. Вначале учащихся интересует только сама форма игры, а затем уже и тот материал, без которого нельзя участвовать в игре.  Руководя игрой, организуя жизнь детей в игре, учитель воздействует на все стороны развития личности ребенка: на чувства, на сознание, на волю и на поведение в целом.</w:t>
      </w:r>
    </w:p>
    <w:p w:rsidR="007640A9" w:rsidRDefault="007640A9" w:rsidP="007640A9">
      <w:pPr>
        <w:spacing w:before="100" w:beforeAutospacing="1" w:after="100" w:afterAutospacing="1" w:line="360" w:lineRule="auto"/>
        <w:rPr>
          <w:rFonts w:ascii="Times New Roman" w:hAnsi="Times New Roman"/>
          <w:b/>
          <w:sz w:val="32"/>
          <w:szCs w:val="32"/>
        </w:rPr>
      </w:pPr>
    </w:p>
    <w:p w:rsidR="007640A9" w:rsidRDefault="007640A9" w:rsidP="007640A9">
      <w:pPr>
        <w:spacing w:before="100" w:beforeAutospacing="1" w:after="100" w:afterAutospacing="1" w:line="360" w:lineRule="auto"/>
        <w:rPr>
          <w:rFonts w:ascii="Times New Roman" w:hAnsi="Times New Roman"/>
          <w:b/>
          <w:sz w:val="32"/>
          <w:szCs w:val="32"/>
        </w:rPr>
      </w:pPr>
    </w:p>
    <w:p w:rsidR="007640A9" w:rsidRPr="009D0E2F" w:rsidRDefault="007640A9" w:rsidP="007640A9">
      <w:pPr>
        <w:spacing w:before="100" w:beforeAutospacing="1" w:after="100" w:afterAutospacing="1" w:line="360" w:lineRule="auto"/>
        <w:rPr>
          <w:rFonts w:ascii="Times New Roman" w:hAnsi="Times New Roman"/>
          <w:b/>
          <w:sz w:val="32"/>
          <w:szCs w:val="32"/>
        </w:rPr>
      </w:pPr>
      <w:r w:rsidRPr="009D0E2F">
        <w:rPr>
          <w:rFonts w:ascii="Times New Roman" w:hAnsi="Times New Roman"/>
          <w:b/>
          <w:sz w:val="32"/>
          <w:szCs w:val="32"/>
        </w:rPr>
        <w:lastRenderedPageBreak/>
        <w:t>Игровая деятельность в учебном процессе позволяет  реализовать следующие цели:</w:t>
      </w:r>
    </w:p>
    <w:p w:rsidR="007640A9" w:rsidRPr="009D0E2F" w:rsidRDefault="007640A9" w:rsidP="007640A9">
      <w:pPr>
        <w:spacing w:before="100" w:beforeAutospacing="1" w:after="100" w:afterAutospacing="1" w:line="360" w:lineRule="auto"/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b/>
          <w:sz w:val="32"/>
          <w:szCs w:val="32"/>
        </w:rPr>
        <w:t>-</w:t>
      </w:r>
      <w:r w:rsidRPr="009D0E2F">
        <w:rPr>
          <w:rFonts w:ascii="Times New Roman" w:hAnsi="Times New Roman"/>
          <w:b/>
          <w:sz w:val="32"/>
          <w:szCs w:val="32"/>
          <w:u w:val="single"/>
        </w:rPr>
        <w:t>ДИДАКТИЧЕСКИЕ</w:t>
      </w:r>
      <w:r w:rsidRPr="009D0E2F">
        <w:rPr>
          <w:rFonts w:ascii="Times New Roman" w:hAnsi="Times New Roman"/>
          <w:b/>
          <w:sz w:val="32"/>
          <w:szCs w:val="32"/>
        </w:rPr>
        <w:t xml:space="preserve"> цели: </w:t>
      </w:r>
      <w:r w:rsidRPr="009D0E2F">
        <w:rPr>
          <w:rFonts w:ascii="Times New Roman" w:hAnsi="Times New Roman"/>
          <w:sz w:val="32"/>
          <w:szCs w:val="32"/>
        </w:rPr>
        <w:t>расширение кругозора, познавательная деятельность, применение знаний в практике, формирование  определённых умений и навыков, необходимых в практической деятельности, развитие   универсальных учебных действий,  развитие трудовых навыков;</w:t>
      </w:r>
    </w:p>
    <w:p w:rsidR="007640A9" w:rsidRPr="009D0E2F" w:rsidRDefault="007640A9" w:rsidP="007640A9">
      <w:pPr>
        <w:spacing w:before="100" w:beforeAutospacing="1" w:after="100" w:afterAutospacing="1" w:line="360" w:lineRule="auto"/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b/>
          <w:sz w:val="32"/>
          <w:szCs w:val="32"/>
          <w:u w:val="single"/>
        </w:rPr>
        <w:t>-ВОСПИТЫВАЮЩИЕ</w:t>
      </w:r>
      <w:r w:rsidRPr="009D0E2F">
        <w:rPr>
          <w:rFonts w:ascii="Times New Roman" w:hAnsi="Times New Roman"/>
          <w:b/>
          <w:sz w:val="32"/>
          <w:szCs w:val="32"/>
        </w:rPr>
        <w:t xml:space="preserve">: </w:t>
      </w:r>
      <w:r w:rsidRPr="009D0E2F">
        <w:rPr>
          <w:rFonts w:ascii="Times New Roman" w:hAnsi="Times New Roman"/>
          <w:sz w:val="32"/>
          <w:szCs w:val="32"/>
        </w:rPr>
        <w:t xml:space="preserve">воспитание самостоятельности, воли, сотрудничества, коллективизма, </w:t>
      </w:r>
      <w:proofErr w:type="spellStart"/>
      <w:r w:rsidRPr="009D0E2F">
        <w:rPr>
          <w:rFonts w:ascii="Times New Roman" w:hAnsi="Times New Roman"/>
          <w:sz w:val="32"/>
          <w:szCs w:val="32"/>
        </w:rPr>
        <w:t>коммуникативности</w:t>
      </w:r>
      <w:proofErr w:type="spellEnd"/>
      <w:r w:rsidRPr="009D0E2F">
        <w:rPr>
          <w:rFonts w:ascii="Times New Roman" w:hAnsi="Times New Roman"/>
          <w:sz w:val="32"/>
          <w:szCs w:val="32"/>
        </w:rPr>
        <w:t>;</w:t>
      </w:r>
    </w:p>
    <w:p w:rsidR="007640A9" w:rsidRPr="009D0E2F" w:rsidRDefault="007640A9" w:rsidP="007640A9">
      <w:pPr>
        <w:spacing w:before="100" w:beforeAutospacing="1" w:after="100" w:afterAutospacing="1" w:line="360" w:lineRule="auto"/>
        <w:rPr>
          <w:rFonts w:ascii="Times New Roman" w:hAnsi="Times New Roman"/>
          <w:sz w:val="32"/>
          <w:szCs w:val="32"/>
        </w:rPr>
      </w:pPr>
      <w:proofErr w:type="gramStart"/>
      <w:r w:rsidRPr="009D0E2F">
        <w:rPr>
          <w:rFonts w:ascii="Times New Roman" w:hAnsi="Times New Roman"/>
          <w:b/>
          <w:sz w:val="32"/>
          <w:szCs w:val="32"/>
          <w:u w:val="single"/>
        </w:rPr>
        <w:t>-РАЗВИВАЮЩИЕ</w:t>
      </w:r>
      <w:r w:rsidRPr="009D0E2F">
        <w:rPr>
          <w:rFonts w:ascii="Times New Roman" w:hAnsi="Times New Roman"/>
          <w:b/>
          <w:sz w:val="32"/>
          <w:szCs w:val="32"/>
        </w:rPr>
        <w:t xml:space="preserve">: </w:t>
      </w:r>
      <w:r w:rsidRPr="009D0E2F">
        <w:rPr>
          <w:rFonts w:ascii="Times New Roman" w:hAnsi="Times New Roman"/>
          <w:sz w:val="32"/>
          <w:szCs w:val="32"/>
        </w:rPr>
        <w:t>развитие внимания, памяти, речи, мышления (умения сравнивать,  сопоставлять,  находить аналогии), творческие способности, умение находить оптимальные  решения, развитие мотивации;</w:t>
      </w:r>
      <w:proofErr w:type="gramEnd"/>
    </w:p>
    <w:p w:rsidR="007640A9" w:rsidRPr="009D0E2F" w:rsidRDefault="007640A9" w:rsidP="007640A9">
      <w:pPr>
        <w:spacing w:before="100" w:beforeAutospacing="1" w:after="100" w:afterAutospacing="1" w:line="360" w:lineRule="auto"/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b/>
          <w:sz w:val="32"/>
          <w:szCs w:val="32"/>
        </w:rPr>
        <w:t xml:space="preserve">- </w:t>
      </w:r>
      <w:r w:rsidRPr="009D0E2F">
        <w:rPr>
          <w:rFonts w:ascii="Times New Roman" w:hAnsi="Times New Roman"/>
          <w:b/>
          <w:sz w:val="32"/>
          <w:szCs w:val="32"/>
          <w:u w:val="single"/>
        </w:rPr>
        <w:t xml:space="preserve">СОЦИАЛИЗИРУЮЩИЕ: </w:t>
      </w:r>
      <w:r w:rsidRPr="009D0E2F">
        <w:rPr>
          <w:rFonts w:ascii="Times New Roman" w:hAnsi="Times New Roman"/>
          <w:sz w:val="32"/>
          <w:szCs w:val="32"/>
        </w:rPr>
        <w:t xml:space="preserve">приобщение к нормам и    ценностям общества, адаптация  к условиям среды, стрессовый контроль, </w:t>
      </w:r>
      <w:proofErr w:type="spellStart"/>
      <w:r w:rsidRPr="009D0E2F">
        <w:rPr>
          <w:rFonts w:ascii="Times New Roman" w:hAnsi="Times New Roman"/>
          <w:sz w:val="32"/>
          <w:szCs w:val="32"/>
        </w:rPr>
        <w:t>саморегуляция</w:t>
      </w:r>
      <w:proofErr w:type="spellEnd"/>
      <w:r w:rsidRPr="009D0E2F">
        <w:rPr>
          <w:rFonts w:ascii="Times New Roman" w:hAnsi="Times New Roman"/>
          <w:sz w:val="32"/>
          <w:szCs w:val="32"/>
        </w:rPr>
        <w:t>,  обучение  общению. </w:t>
      </w:r>
    </w:p>
    <w:p w:rsidR="007640A9" w:rsidRPr="009D0E2F" w:rsidRDefault="007640A9" w:rsidP="007640A9">
      <w:pPr>
        <w:spacing w:line="360" w:lineRule="auto"/>
        <w:ind w:firstLine="540"/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sz w:val="32"/>
          <w:szCs w:val="32"/>
        </w:rPr>
        <w:t xml:space="preserve">В ходе игры учащиеся незаметно для себя выполняют различные упражнения, где им самим приходится сравнивать, выполнять различные  действия, тренироваться в устном счете, решать задачи. Игра ставит учащихся в условие поиска, пробуждает интерес к победе, дети стремятся быть быстрыми, находчивыми, четко выполнять задания, соблюдая правила игры. В игре ребенок приобретает новые знания, умения, навыки. Игры, способствуют  развитию восприятия, внимания, памяти, мышления, </w:t>
      </w:r>
      <w:r w:rsidRPr="009D0E2F">
        <w:rPr>
          <w:rFonts w:ascii="Times New Roman" w:hAnsi="Times New Roman"/>
          <w:sz w:val="32"/>
          <w:szCs w:val="32"/>
        </w:rPr>
        <w:lastRenderedPageBreak/>
        <w:t>развитию творческих способностей, направлены на умственное развитие школьника в целом.</w:t>
      </w:r>
    </w:p>
    <w:p w:rsidR="007640A9" w:rsidRPr="009D0E2F" w:rsidRDefault="007640A9" w:rsidP="007640A9">
      <w:pPr>
        <w:pStyle w:val="a4"/>
        <w:spacing w:line="360" w:lineRule="auto"/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sz w:val="32"/>
          <w:szCs w:val="32"/>
        </w:rPr>
        <w:t xml:space="preserve">          Игровой прием должен не отвлекать детей от учебного содержания, а наоборот, привлекать к нему еще больше внимания. При выборе игрового приема следует стремиться к естественности его применения, которая диктуется, с одной стороны, логикой детской игры, а с другой - задачами, решаемыми нами, педагогами. </w:t>
      </w:r>
    </w:p>
    <w:p w:rsidR="007640A9" w:rsidRPr="009D0E2F" w:rsidRDefault="007640A9" w:rsidP="007640A9">
      <w:pPr>
        <w:pStyle w:val="a4"/>
        <w:spacing w:line="360" w:lineRule="auto"/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sz w:val="32"/>
          <w:szCs w:val="32"/>
        </w:rPr>
        <w:t xml:space="preserve">       Учителя начальных классов нашего лицея стараются активизировать познавательную деятельность учащихся и повышать интерес к учению на каждом этапе урока, применяя для этого различные методы, формы и виды работы: </w:t>
      </w:r>
      <w:r w:rsidRPr="009D0E2F">
        <w:rPr>
          <w:rFonts w:ascii="Times New Roman" w:hAnsi="Times New Roman"/>
          <w:b/>
          <w:i/>
          <w:sz w:val="32"/>
          <w:szCs w:val="32"/>
        </w:rPr>
        <w:t>задания творческого характера</w:t>
      </w:r>
      <w:r w:rsidRPr="009D0E2F">
        <w:rPr>
          <w:rFonts w:ascii="Times New Roman" w:hAnsi="Times New Roman"/>
          <w:sz w:val="32"/>
          <w:szCs w:val="32"/>
        </w:rPr>
        <w:t xml:space="preserve"> (мини-сочинения, предметные рисунки, уроки-конкурсы, уроки-представления, уроки-путешествия). </w:t>
      </w:r>
    </w:p>
    <w:p w:rsidR="007640A9" w:rsidRPr="009D0E2F" w:rsidRDefault="007640A9" w:rsidP="007640A9">
      <w:pPr>
        <w:pStyle w:val="a4"/>
        <w:tabs>
          <w:tab w:val="left" w:pos="1457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b/>
          <w:sz w:val="32"/>
          <w:szCs w:val="32"/>
        </w:rPr>
        <w:t xml:space="preserve">       </w:t>
      </w:r>
      <w:proofErr w:type="gramStart"/>
      <w:r w:rsidRPr="009D0E2F">
        <w:rPr>
          <w:rFonts w:ascii="Times New Roman" w:hAnsi="Times New Roman"/>
          <w:b/>
          <w:sz w:val="32"/>
          <w:szCs w:val="32"/>
        </w:rPr>
        <w:t>Уроки – путешествия:</w:t>
      </w:r>
      <w:r w:rsidRPr="009D0E2F">
        <w:rPr>
          <w:rFonts w:ascii="Times New Roman" w:hAnsi="Times New Roman"/>
          <w:sz w:val="32"/>
          <w:szCs w:val="32"/>
        </w:rPr>
        <w:t xml:space="preserve">   в «Математическую сказку» или «Заколдованный лес», в «Страну правописания», «Мир звуков и букв», на «Таинственный остров», «Неизвестную планету» и т.д., которым может быть посвящен урок или серия уроков в значительной степени повышает интерес детей к той или иной предметной области, в целом  активизируют их умственную, речевую, творческую деятельность и влияют на эффективность формирования широких познавательных мотивов. </w:t>
      </w:r>
      <w:proofErr w:type="gramEnd"/>
    </w:p>
    <w:p w:rsidR="007640A9" w:rsidRPr="009D0E2F" w:rsidRDefault="007640A9" w:rsidP="007640A9">
      <w:pPr>
        <w:pStyle w:val="a4"/>
        <w:tabs>
          <w:tab w:val="left" w:pos="1457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b/>
          <w:i/>
          <w:sz w:val="32"/>
          <w:szCs w:val="32"/>
          <w:u w:val="single"/>
        </w:rPr>
        <w:t>Например. 1</w:t>
      </w:r>
      <w:proofErr w:type="gramStart"/>
      <w:r w:rsidRPr="009D0E2F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 w:rsidRPr="009D0E2F">
        <w:rPr>
          <w:rFonts w:ascii="Times New Roman" w:hAnsi="Times New Roman"/>
          <w:sz w:val="32"/>
          <w:szCs w:val="32"/>
        </w:rPr>
        <w:t xml:space="preserve"> Н</w:t>
      </w:r>
      <w:proofErr w:type="gramEnd"/>
      <w:r w:rsidRPr="009D0E2F">
        <w:rPr>
          <w:rFonts w:ascii="Times New Roman" w:hAnsi="Times New Roman"/>
          <w:sz w:val="32"/>
          <w:szCs w:val="32"/>
        </w:rPr>
        <w:t>а уроке окружающий мир при  изучении темы «Лесные опасности» совершаем путешествие в лес на грибную поляну вместе с Мудрой Совой, отгадываем загадки про грибы, выясняем какие грибы съедобные, какие ядовитые, слушаем советы Мудрой Совы и помогаем разобрать грибы в лукошко.</w:t>
      </w:r>
    </w:p>
    <w:p w:rsidR="007640A9" w:rsidRPr="009D0E2F" w:rsidRDefault="007640A9" w:rsidP="007640A9">
      <w:pPr>
        <w:spacing w:line="360" w:lineRule="auto"/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sz w:val="32"/>
          <w:szCs w:val="32"/>
        </w:rPr>
        <w:lastRenderedPageBreak/>
        <w:t>На разных этапах урока учителя применяют</w:t>
      </w:r>
      <w:r w:rsidRPr="009D0E2F">
        <w:rPr>
          <w:rFonts w:ascii="Times New Roman" w:hAnsi="Times New Roman"/>
          <w:b/>
          <w:sz w:val="32"/>
          <w:szCs w:val="32"/>
        </w:rPr>
        <w:t xml:space="preserve"> разнообразные игры</w:t>
      </w:r>
      <w:r w:rsidRPr="009D0E2F">
        <w:rPr>
          <w:rFonts w:ascii="Times New Roman" w:hAnsi="Times New Roman"/>
          <w:sz w:val="32"/>
          <w:szCs w:val="32"/>
        </w:rPr>
        <w:t xml:space="preserve"> – соревнования, эстафеты, в которых предлагается найти значение выражения, вставить нужный знак, придумать пример и т.д. Такие игры неоспоримы в оценке автоматизма навыков и умений. Например, на уроках обучения грамоте в игре </w:t>
      </w:r>
      <w:r w:rsidRPr="009D0E2F">
        <w:rPr>
          <w:rFonts w:ascii="Times New Roman" w:hAnsi="Times New Roman"/>
          <w:i/>
          <w:sz w:val="32"/>
          <w:szCs w:val="32"/>
        </w:rPr>
        <w:t>«Кто больше?»</w:t>
      </w:r>
      <w:r w:rsidRPr="009D0E2F">
        <w:rPr>
          <w:rFonts w:ascii="Times New Roman" w:hAnsi="Times New Roman"/>
          <w:sz w:val="32"/>
          <w:szCs w:val="32"/>
        </w:rPr>
        <w:t xml:space="preserve"> дети самостоятельно придумывают слова на заданный звук. В игре «</w:t>
      </w:r>
      <w:r w:rsidRPr="009D0E2F">
        <w:rPr>
          <w:rFonts w:ascii="Times New Roman" w:hAnsi="Times New Roman"/>
          <w:i/>
          <w:sz w:val="32"/>
          <w:szCs w:val="32"/>
        </w:rPr>
        <w:t>Найди слово в слове»</w:t>
      </w:r>
      <w:r w:rsidRPr="009D0E2F">
        <w:rPr>
          <w:rFonts w:ascii="Times New Roman" w:hAnsi="Times New Roman"/>
          <w:sz w:val="32"/>
          <w:szCs w:val="32"/>
        </w:rPr>
        <w:t xml:space="preserve"> ученики составляют слова из букв данного учителем слова. Например, гроза (роза, рог, гора и т.д.)  С такой же целью использую </w:t>
      </w:r>
      <w:r w:rsidRPr="009D0E2F">
        <w:rPr>
          <w:rFonts w:ascii="Times New Roman" w:hAnsi="Times New Roman"/>
          <w:i/>
          <w:sz w:val="32"/>
          <w:szCs w:val="32"/>
        </w:rPr>
        <w:t>игры «Найди пару»</w:t>
      </w:r>
      <w:r w:rsidRPr="009D0E2F">
        <w:rPr>
          <w:rFonts w:ascii="Times New Roman" w:hAnsi="Times New Roman"/>
          <w:sz w:val="32"/>
          <w:szCs w:val="32"/>
        </w:rPr>
        <w:t xml:space="preserve"> (подобрать синонимы к словам), </w:t>
      </w:r>
      <w:r w:rsidRPr="009D0E2F">
        <w:rPr>
          <w:rFonts w:ascii="Times New Roman" w:hAnsi="Times New Roman"/>
          <w:i/>
          <w:sz w:val="32"/>
          <w:szCs w:val="32"/>
        </w:rPr>
        <w:t>«Допиши слово»</w:t>
      </w:r>
      <w:r w:rsidRPr="009D0E2F">
        <w:rPr>
          <w:rFonts w:ascii="Times New Roman" w:hAnsi="Times New Roman"/>
          <w:sz w:val="32"/>
          <w:szCs w:val="32"/>
        </w:rPr>
        <w:t xml:space="preserve"> и другие.</w:t>
      </w:r>
    </w:p>
    <w:p w:rsidR="007640A9" w:rsidRPr="009D0E2F" w:rsidRDefault="007640A9" w:rsidP="007640A9">
      <w:pPr>
        <w:spacing w:line="360" w:lineRule="auto"/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b/>
          <w:i/>
          <w:sz w:val="32"/>
          <w:szCs w:val="32"/>
          <w:u w:val="single"/>
        </w:rPr>
        <w:t>Пример</w:t>
      </w:r>
      <w:proofErr w:type="gramStart"/>
      <w:r w:rsidRPr="009D0E2F">
        <w:rPr>
          <w:rFonts w:ascii="Times New Roman" w:hAnsi="Times New Roman"/>
          <w:sz w:val="32"/>
          <w:szCs w:val="32"/>
        </w:rPr>
        <w:t xml:space="preserve">   Н</w:t>
      </w:r>
      <w:proofErr w:type="gramEnd"/>
      <w:r w:rsidRPr="009D0E2F">
        <w:rPr>
          <w:rFonts w:ascii="Times New Roman" w:hAnsi="Times New Roman"/>
          <w:sz w:val="32"/>
          <w:szCs w:val="32"/>
        </w:rPr>
        <w:t>а уроке русского языка при  изучении темы «Изменение имён существительных по числам» на этапе закрепления материала предлагается ребятам от имён существительных единственного числа образовать имена существительные множественного числа, а слова такие:</w:t>
      </w:r>
    </w:p>
    <w:p w:rsidR="007640A9" w:rsidRPr="009D0E2F" w:rsidRDefault="007640A9" w:rsidP="007640A9">
      <w:pPr>
        <w:spacing w:line="360" w:lineRule="auto"/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sz w:val="32"/>
          <w:szCs w:val="32"/>
        </w:rPr>
        <w:t>Переход, пешеход, улица, дорога, автобус, трамвай, машина, светофор.</w:t>
      </w:r>
    </w:p>
    <w:p w:rsidR="007640A9" w:rsidRPr="009D0E2F" w:rsidRDefault="007640A9" w:rsidP="007640A9">
      <w:pPr>
        <w:spacing w:line="360" w:lineRule="auto"/>
        <w:rPr>
          <w:rFonts w:ascii="Times New Roman" w:hAnsi="Times New Roman"/>
          <w:color w:val="FF0000"/>
          <w:sz w:val="32"/>
          <w:szCs w:val="32"/>
        </w:rPr>
      </w:pPr>
      <w:r w:rsidRPr="009D0E2F">
        <w:rPr>
          <w:rFonts w:ascii="Times New Roman" w:hAnsi="Times New Roman"/>
          <w:sz w:val="32"/>
          <w:szCs w:val="32"/>
        </w:rPr>
        <w:t xml:space="preserve">Как вы </w:t>
      </w:r>
      <w:proofErr w:type="gramStart"/>
      <w:r w:rsidRPr="009D0E2F">
        <w:rPr>
          <w:rFonts w:ascii="Times New Roman" w:hAnsi="Times New Roman"/>
          <w:sz w:val="32"/>
          <w:szCs w:val="32"/>
        </w:rPr>
        <w:t>заметили эти слова связаны</w:t>
      </w:r>
      <w:proofErr w:type="gramEnd"/>
      <w:r w:rsidRPr="009D0E2F">
        <w:rPr>
          <w:rFonts w:ascii="Times New Roman" w:hAnsi="Times New Roman"/>
          <w:sz w:val="32"/>
          <w:szCs w:val="32"/>
        </w:rPr>
        <w:t xml:space="preserve"> с ПДД. Во время выполнения задания дети </w:t>
      </w:r>
      <w:proofErr w:type="gramStart"/>
      <w:r w:rsidRPr="009D0E2F">
        <w:rPr>
          <w:rFonts w:ascii="Times New Roman" w:hAnsi="Times New Roman"/>
          <w:sz w:val="32"/>
          <w:szCs w:val="32"/>
        </w:rPr>
        <w:t>вспоминают</w:t>
      </w:r>
      <w:proofErr w:type="gramEnd"/>
      <w:r w:rsidRPr="009D0E2F">
        <w:rPr>
          <w:rFonts w:ascii="Times New Roman" w:hAnsi="Times New Roman"/>
          <w:sz w:val="32"/>
          <w:szCs w:val="32"/>
        </w:rPr>
        <w:t xml:space="preserve"> как надо правильно переходить улицу, что обозначает каждый цвет светофора. </w:t>
      </w:r>
    </w:p>
    <w:p w:rsidR="007640A9" w:rsidRPr="009D0E2F" w:rsidRDefault="007640A9" w:rsidP="007640A9">
      <w:pPr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b/>
          <w:i/>
          <w:sz w:val="32"/>
          <w:szCs w:val="32"/>
        </w:rPr>
        <w:t xml:space="preserve">Для развития  интеллектуальной  мыслительной деятельности учащихся на уроках применяются следующие игры:  </w:t>
      </w:r>
      <w:r w:rsidRPr="009D0E2F">
        <w:rPr>
          <w:rFonts w:ascii="Times New Roman" w:hAnsi="Times New Roman"/>
          <w:sz w:val="32"/>
          <w:szCs w:val="32"/>
        </w:rPr>
        <w:t xml:space="preserve">кроссворды,   </w:t>
      </w:r>
      <w:proofErr w:type="spellStart"/>
      <w:r w:rsidRPr="009D0E2F">
        <w:rPr>
          <w:rFonts w:ascii="Times New Roman" w:hAnsi="Times New Roman"/>
          <w:sz w:val="32"/>
          <w:szCs w:val="32"/>
        </w:rPr>
        <w:t>сканворды</w:t>
      </w:r>
      <w:proofErr w:type="spellEnd"/>
      <w:r w:rsidRPr="009D0E2F">
        <w:rPr>
          <w:rFonts w:ascii="Times New Roman" w:hAnsi="Times New Roman"/>
          <w:sz w:val="32"/>
          <w:szCs w:val="32"/>
        </w:rPr>
        <w:t>,   ребусы, анаграммы.</w:t>
      </w:r>
    </w:p>
    <w:p w:rsidR="007640A9" w:rsidRPr="009D0E2F" w:rsidRDefault="007640A9" w:rsidP="007640A9">
      <w:pPr>
        <w:rPr>
          <w:rFonts w:ascii="Times New Roman" w:hAnsi="Times New Roman"/>
          <w:color w:val="FF0000"/>
          <w:sz w:val="32"/>
          <w:szCs w:val="32"/>
        </w:rPr>
      </w:pPr>
      <w:r w:rsidRPr="009D0E2F">
        <w:rPr>
          <w:rFonts w:ascii="Times New Roman" w:hAnsi="Times New Roman"/>
          <w:sz w:val="32"/>
          <w:szCs w:val="32"/>
        </w:rPr>
        <w:br/>
        <w:t xml:space="preserve">      Учителя стараются  применять </w:t>
      </w:r>
      <w:r w:rsidRPr="009D0E2F">
        <w:rPr>
          <w:rFonts w:ascii="Times New Roman" w:hAnsi="Times New Roman"/>
          <w:b/>
          <w:i/>
          <w:sz w:val="32"/>
          <w:szCs w:val="32"/>
        </w:rPr>
        <w:t>интерактивные  методы</w:t>
      </w:r>
      <w:r w:rsidRPr="009D0E2F">
        <w:rPr>
          <w:rFonts w:ascii="Times New Roman" w:hAnsi="Times New Roman"/>
          <w:sz w:val="32"/>
          <w:szCs w:val="32"/>
        </w:rPr>
        <w:t xml:space="preserve"> в </w:t>
      </w:r>
      <w:r w:rsidRPr="009D0E2F">
        <w:rPr>
          <w:rFonts w:ascii="Times New Roman" w:hAnsi="Times New Roman"/>
          <w:sz w:val="32"/>
          <w:szCs w:val="32"/>
        </w:rPr>
        <w:lastRenderedPageBreak/>
        <w:t>виде:  ролевой игры (</w:t>
      </w:r>
      <w:proofErr w:type="spellStart"/>
      <w:r w:rsidRPr="009D0E2F">
        <w:rPr>
          <w:rFonts w:ascii="Times New Roman" w:hAnsi="Times New Roman"/>
          <w:sz w:val="32"/>
          <w:szCs w:val="32"/>
        </w:rPr>
        <w:t>инсценирование</w:t>
      </w:r>
      <w:proofErr w:type="spellEnd"/>
      <w:r w:rsidRPr="009D0E2F">
        <w:rPr>
          <w:rFonts w:ascii="Times New Roman" w:hAnsi="Times New Roman"/>
          <w:sz w:val="32"/>
          <w:szCs w:val="32"/>
        </w:rPr>
        <w:t xml:space="preserve">:  отрывков из сказок, произведений, ситуаций, ассоциации)  </w:t>
      </w:r>
    </w:p>
    <w:p w:rsidR="007640A9" w:rsidRPr="009D0E2F" w:rsidRDefault="007640A9" w:rsidP="007640A9">
      <w:pPr>
        <w:spacing w:line="360" w:lineRule="auto"/>
        <w:rPr>
          <w:rFonts w:ascii="Times New Roman" w:hAnsi="Times New Roman"/>
          <w:color w:val="FF0000"/>
          <w:sz w:val="32"/>
          <w:szCs w:val="32"/>
        </w:rPr>
      </w:pPr>
      <w:r w:rsidRPr="009D0E2F">
        <w:rPr>
          <w:rFonts w:ascii="Times New Roman" w:hAnsi="Times New Roman"/>
          <w:b/>
          <w:i/>
          <w:sz w:val="32"/>
          <w:szCs w:val="32"/>
        </w:rPr>
        <w:t xml:space="preserve">      Ролевые игры</w:t>
      </w:r>
      <w:r w:rsidRPr="009D0E2F">
        <w:rPr>
          <w:rFonts w:ascii="Times New Roman" w:hAnsi="Times New Roman"/>
          <w:sz w:val="32"/>
          <w:szCs w:val="32"/>
        </w:rPr>
        <w:t xml:space="preserve"> дают возможность проявлять такие качества, как честность, смелость, товарищество, находчивость, остроумие, смекалку. В частности, игра содействует воспитанию дисциплинированности, т.к. любая игра проводится по определенным правилам. В ходе игры дети учатся считаться с мнением и интересами других, сдерживать свои желания. У детей развивается чувство ответственности, коллективизма, воспитывается дисциплина, воля, характер.  </w:t>
      </w:r>
    </w:p>
    <w:p w:rsidR="007640A9" w:rsidRPr="009D0E2F" w:rsidRDefault="007640A9" w:rsidP="007640A9">
      <w:pPr>
        <w:spacing w:after="0" w:line="360" w:lineRule="auto"/>
        <w:rPr>
          <w:rFonts w:ascii="Times New Roman" w:hAnsi="Times New Roman"/>
          <w:b/>
          <w:i/>
          <w:sz w:val="32"/>
          <w:szCs w:val="32"/>
        </w:rPr>
      </w:pPr>
      <w:r w:rsidRPr="009D0E2F">
        <w:rPr>
          <w:rFonts w:ascii="Times New Roman" w:hAnsi="Times New Roman"/>
          <w:b/>
          <w:i/>
          <w:sz w:val="32"/>
          <w:szCs w:val="32"/>
        </w:rPr>
        <w:t>Игра формирует навыки самоконтроля и самооценки.</w:t>
      </w:r>
    </w:p>
    <w:p w:rsidR="007640A9" w:rsidRPr="009D0E2F" w:rsidRDefault="007640A9" w:rsidP="007640A9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9D0E2F">
        <w:rPr>
          <w:rFonts w:ascii="Times New Roman" w:hAnsi="Times New Roman"/>
          <w:b/>
          <w:sz w:val="32"/>
          <w:szCs w:val="32"/>
        </w:rPr>
        <w:t>Пример:</w:t>
      </w:r>
    </w:p>
    <w:p w:rsidR="007640A9" w:rsidRPr="009D0E2F" w:rsidRDefault="007640A9" w:rsidP="007640A9">
      <w:pPr>
        <w:spacing w:line="360" w:lineRule="auto"/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sz w:val="32"/>
          <w:szCs w:val="32"/>
        </w:rPr>
        <w:t xml:space="preserve">В течение урока одни дети </w:t>
      </w:r>
      <w:proofErr w:type="gramStart"/>
      <w:r w:rsidRPr="009D0E2F">
        <w:rPr>
          <w:rFonts w:ascii="Times New Roman" w:hAnsi="Times New Roman"/>
          <w:sz w:val="32"/>
          <w:szCs w:val="32"/>
        </w:rPr>
        <w:t>выполняют роль</w:t>
      </w:r>
      <w:proofErr w:type="gramEnd"/>
      <w:r w:rsidRPr="009D0E2F">
        <w:rPr>
          <w:rFonts w:ascii="Times New Roman" w:hAnsi="Times New Roman"/>
          <w:sz w:val="32"/>
          <w:szCs w:val="32"/>
        </w:rPr>
        <w:t xml:space="preserve"> учителя, другие – учеников. Первые - ставят задачу, вторые – её решают. Подобные игры реализуются в парной, групповой и коллективной работе. Например, игра «Передал – садись». Учащиеся передают друг другу волшебную палочку, задавая при этом примеры из таблицы умножения. Если ребёнок ответил правильно, то он может передать палочку следующему, задав ему пример, и так по цепочке.</w:t>
      </w:r>
    </w:p>
    <w:p w:rsidR="007640A9" w:rsidRPr="009D0E2F" w:rsidRDefault="007640A9" w:rsidP="007640A9">
      <w:pPr>
        <w:spacing w:line="360" w:lineRule="auto"/>
        <w:ind w:firstLine="540"/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sz w:val="32"/>
          <w:szCs w:val="32"/>
        </w:rPr>
        <w:t>Во многих дидактических играх, таких как «Набери число», «Кто быстрее», «Лесенка», «Не зевай», «Ромашка» заложен элемент соревнования между группами, который усиливает эмоциональный характер игры. В этом случае дети стремятся не только сами хорошо выполнить задание, но и побудить к этому своих товарищей, помочь им.</w:t>
      </w:r>
    </w:p>
    <w:p w:rsidR="007640A9" w:rsidRPr="009D0E2F" w:rsidRDefault="007640A9" w:rsidP="007640A9">
      <w:pPr>
        <w:spacing w:line="360" w:lineRule="auto"/>
        <w:ind w:firstLine="540"/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sz w:val="32"/>
          <w:szCs w:val="32"/>
        </w:rPr>
        <w:lastRenderedPageBreak/>
        <w:t>Приемы слуховой, зрительной, двигательной наглядности, занимательные вопросы, задачи-шутки, загадки – перевёртыши, моменты неожиданности способствуют активизации мыслительной деятельности.</w:t>
      </w:r>
    </w:p>
    <w:p w:rsidR="007640A9" w:rsidRPr="009D0E2F" w:rsidRDefault="007640A9" w:rsidP="007640A9">
      <w:pPr>
        <w:spacing w:line="360" w:lineRule="auto"/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sz w:val="32"/>
          <w:szCs w:val="32"/>
        </w:rPr>
        <w:t xml:space="preserve">    Применение игровых технологий  на уроках позволяет вовлекать в работу всех детей. Даже слабые, стеснительные, неразговорчивые на таких уроках раскрывают свои способности, становятся раскрепощенными, открытыми и доверчивыми. Ребенок учится высказывать, оспаривать свое мнение, сотрудничать, анализировать свою деятельность и своих товарищей, активно формирует речевые умения, навыки чтения, слушания, рассказывания. </w:t>
      </w:r>
      <w:r w:rsidRPr="009D0E2F">
        <w:rPr>
          <w:sz w:val="32"/>
          <w:szCs w:val="32"/>
        </w:rPr>
        <w:br/>
        <w:t xml:space="preserve">       </w:t>
      </w:r>
      <w:r w:rsidRPr="009D0E2F">
        <w:rPr>
          <w:rFonts w:ascii="Times New Roman" w:hAnsi="Times New Roman"/>
          <w:sz w:val="32"/>
          <w:szCs w:val="32"/>
        </w:rPr>
        <w:t xml:space="preserve">Таким образом, игровые технологии позволяют преподать материал в доступной, интересной, яркой и образной форме, способствуют лучшему усвоению знаний, вызывают интерес к познанию, формируют познавательные компетенции учащихся. Игра позволяет сделать урок интересным, качественным, реализует интеллектуальный и творческий потенциал учащихся. </w:t>
      </w:r>
    </w:p>
    <w:p w:rsidR="007640A9" w:rsidRPr="009D0E2F" w:rsidRDefault="007640A9" w:rsidP="007640A9">
      <w:pPr>
        <w:rPr>
          <w:rFonts w:ascii="Times New Roman" w:hAnsi="Times New Roman"/>
          <w:sz w:val="32"/>
          <w:szCs w:val="32"/>
        </w:rPr>
      </w:pPr>
      <w:r w:rsidRPr="009D0E2F">
        <w:rPr>
          <w:rFonts w:ascii="Times New Roman" w:hAnsi="Times New Roman"/>
          <w:sz w:val="32"/>
          <w:szCs w:val="32"/>
        </w:rPr>
        <w:br/>
      </w:r>
    </w:p>
    <w:p w:rsidR="00A1351C" w:rsidRDefault="00A1351C">
      <w:bookmarkStart w:id="0" w:name="_GoBack"/>
      <w:bookmarkEnd w:id="0"/>
    </w:p>
    <w:sectPr w:rsidR="00A1351C" w:rsidSect="009F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30"/>
    <w:rsid w:val="00676830"/>
    <w:rsid w:val="007640A9"/>
    <w:rsid w:val="00A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40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7640A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40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7640A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1510</Words>
  <Characters>8609</Characters>
  <Application>Microsoft Office Word</Application>
  <DocSecurity>0</DocSecurity>
  <Lines>71</Lines>
  <Paragraphs>20</Paragraphs>
  <ScaleCrop>false</ScaleCrop>
  <Company/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NeoMaster</dc:creator>
  <cp:keywords/>
  <dc:description/>
  <cp:lastModifiedBy>NeoMaster</cp:lastModifiedBy>
  <cp:revision>2</cp:revision>
  <dcterms:created xsi:type="dcterms:W3CDTF">2014-02-10T14:19:00Z</dcterms:created>
  <dcterms:modified xsi:type="dcterms:W3CDTF">2014-02-10T14:22:00Z</dcterms:modified>
</cp:coreProperties>
</file>