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D9" w:rsidRPr="00F254A4" w:rsidRDefault="003B3ED9" w:rsidP="003B3ED9">
      <w:pPr>
        <w:pStyle w:val="3"/>
        <w:shd w:val="clear" w:color="auto" w:fill="FFFFFF"/>
        <w:spacing w:before="0" w:after="120"/>
        <w:jc w:val="center"/>
        <w:rPr>
          <w:b w:val="0"/>
          <w:bCs w:val="0"/>
          <w:color w:val="auto"/>
          <w:sz w:val="32"/>
          <w:szCs w:val="32"/>
        </w:rPr>
      </w:pPr>
      <w:r>
        <w:rPr>
          <w:b w:val="0"/>
          <w:bCs w:val="0"/>
          <w:color w:val="000000"/>
          <w:sz w:val="32"/>
          <w:szCs w:val="32"/>
        </w:rPr>
        <w:t xml:space="preserve">Формирование мелкой моторики и устной речи на уроках </w:t>
      </w:r>
      <w:r w:rsidRPr="00F254A4">
        <w:rPr>
          <w:b w:val="0"/>
          <w:bCs w:val="0"/>
          <w:color w:val="auto"/>
          <w:sz w:val="32"/>
          <w:szCs w:val="32"/>
        </w:rPr>
        <w:t>трудового обучения.</w:t>
      </w:r>
    </w:p>
    <w:p w:rsidR="00441EA2" w:rsidRPr="00F254A4" w:rsidRDefault="005016CF" w:rsidP="00441EA2">
      <w:pPr>
        <w:pStyle w:val="3"/>
        <w:shd w:val="clear" w:color="auto" w:fill="FFFFFF"/>
        <w:spacing w:before="0" w:after="120"/>
        <w:rPr>
          <w:rStyle w:val="a7"/>
          <w:color w:val="auto"/>
          <w:sz w:val="23"/>
          <w:szCs w:val="23"/>
        </w:rPr>
      </w:pPr>
      <w:r w:rsidRPr="00F254A4">
        <w:rPr>
          <w:rStyle w:val="a7"/>
          <w:color w:val="auto"/>
          <w:sz w:val="23"/>
          <w:szCs w:val="23"/>
        </w:rPr>
        <w:t xml:space="preserve">Уже </w:t>
      </w:r>
      <w:proofErr w:type="gramStart"/>
      <w:r w:rsidRPr="00F254A4">
        <w:rPr>
          <w:rStyle w:val="a7"/>
          <w:color w:val="auto"/>
          <w:sz w:val="23"/>
          <w:szCs w:val="23"/>
        </w:rPr>
        <w:t>не для кого</w:t>
      </w:r>
      <w:proofErr w:type="gramEnd"/>
      <w:r w:rsidRPr="00F254A4">
        <w:rPr>
          <w:rStyle w:val="a7"/>
          <w:color w:val="auto"/>
          <w:sz w:val="23"/>
          <w:szCs w:val="23"/>
        </w:rPr>
        <w:t xml:space="preserve"> не секрет,</w:t>
      </w:r>
    </w:p>
    <w:p w:rsidR="005016CF" w:rsidRPr="00F254A4" w:rsidRDefault="005016CF" w:rsidP="00441EA2">
      <w:pPr>
        <w:pStyle w:val="3"/>
        <w:shd w:val="clear" w:color="auto" w:fill="FFFFFF"/>
        <w:spacing w:before="0" w:after="120"/>
        <w:rPr>
          <w:color w:val="auto"/>
          <w:sz w:val="23"/>
          <w:szCs w:val="23"/>
        </w:rPr>
      </w:pPr>
      <w:r w:rsidRPr="00F254A4">
        <w:rPr>
          <w:rStyle w:val="a7"/>
          <w:color w:val="auto"/>
          <w:sz w:val="23"/>
          <w:szCs w:val="23"/>
        </w:rPr>
        <w:t>что развитие руки ребенка находится</w:t>
      </w:r>
    </w:p>
    <w:p w:rsidR="005016CF" w:rsidRPr="00F254A4" w:rsidRDefault="005016CF" w:rsidP="005016CF">
      <w:pPr>
        <w:pStyle w:val="a3"/>
        <w:shd w:val="clear" w:color="auto" w:fill="FFFFFF"/>
        <w:spacing w:before="0" w:beforeAutospacing="0" w:after="0" w:afterAutospacing="0" w:line="312" w:lineRule="atLeast"/>
        <w:rPr>
          <w:sz w:val="23"/>
          <w:szCs w:val="23"/>
        </w:rPr>
      </w:pPr>
      <w:r w:rsidRPr="00F254A4">
        <w:rPr>
          <w:rStyle w:val="a7"/>
          <w:b/>
          <w:bCs/>
          <w:sz w:val="23"/>
          <w:szCs w:val="23"/>
        </w:rPr>
        <w:t>в тесной связи с развитием его речи и мышления.</w:t>
      </w:r>
    </w:p>
    <w:p w:rsidR="005016CF" w:rsidRPr="00F254A4" w:rsidRDefault="005016CF" w:rsidP="005016CF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F254A4">
        <w:rPr>
          <w:sz w:val="28"/>
          <w:szCs w:val="28"/>
        </w:rPr>
        <w:t> </w:t>
      </w:r>
      <w:r w:rsidRPr="00F254A4">
        <w:rPr>
          <w:rStyle w:val="a4"/>
          <w:b w:val="0"/>
          <w:sz w:val="28"/>
          <w:szCs w:val="28"/>
        </w:rPr>
        <w:t>Мелкая моторика</w:t>
      </w:r>
      <w:r w:rsidRPr="00F254A4">
        <w:rPr>
          <w:rStyle w:val="a4"/>
          <w:sz w:val="28"/>
          <w:szCs w:val="28"/>
        </w:rPr>
        <w:t xml:space="preserve"> -</w:t>
      </w:r>
      <w:r w:rsidRPr="00F254A4">
        <w:rPr>
          <w:rStyle w:val="apple-converted-space"/>
          <w:b/>
          <w:bCs/>
          <w:sz w:val="28"/>
          <w:szCs w:val="28"/>
        </w:rPr>
        <w:t> </w:t>
      </w:r>
      <w:r w:rsidRPr="00F254A4">
        <w:rPr>
          <w:sz w:val="28"/>
          <w:szCs w:val="28"/>
        </w:rPr>
        <w:t xml:space="preserve">это утонченные движения руки. У взрослых она достигает разной степени развития: в зависимости от профессии, натренированности и </w:t>
      </w:r>
      <w:proofErr w:type="spellStart"/>
      <w:r w:rsidRPr="00F254A4">
        <w:rPr>
          <w:sz w:val="28"/>
          <w:szCs w:val="28"/>
        </w:rPr>
        <w:t>т.п</w:t>
      </w:r>
      <w:proofErr w:type="spellEnd"/>
      <w:proofErr w:type="gramStart"/>
      <w:r w:rsidRPr="00F254A4">
        <w:rPr>
          <w:sz w:val="28"/>
          <w:szCs w:val="28"/>
        </w:rPr>
        <w:t xml:space="preserve"> .</w:t>
      </w:r>
      <w:proofErr w:type="gramEnd"/>
      <w:r w:rsidRPr="00F254A4">
        <w:rPr>
          <w:sz w:val="28"/>
          <w:szCs w:val="28"/>
        </w:rPr>
        <w:t xml:space="preserve"> Для ребенка это очень важно, поскольку влияет на темпы его психического развития и даже - формирование речи.</w:t>
      </w:r>
    </w:p>
    <w:p w:rsidR="005016CF" w:rsidRPr="00F254A4" w:rsidRDefault="005016CF" w:rsidP="005016CF">
      <w:pPr>
        <w:pStyle w:val="a3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F254A4">
        <w:rPr>
          <w:sz w:val="28"/>
          <w:szCs w:val="28"/>
        </w:rPr>
        <w:t>Чем выше двигательная активность ребенка, тем лучше развивается его речь. Когда ребенок овладевает двигательными умениями и навыками, развивается координация движений. Формирование движений происходит при участии речи.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:rsidR="005016CF" w:rsidRPr="00F254A4" w:rsidRDefault="005016CF" w:rsidP="005016CF">
      <w:pPr>
        <w:pStyle w:val="a3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F254A4">
        <w:rPr>
          <w:sz w:val="28"/>
          <w:szCs w:val="28"/>
        </w:rPr>
        <w:t>Особенно тесно связано со становлением речи развитие тонких движений пальцев рук. Почему человек, не находящий нужного слова для объяснения, часто помогает себе жестами?</w:t>
      </w:r>
    </w:p>
    <w:p w:rsidR="005016CF" w:rsidRPr="00F254A4" w:rsidRDefault="005016CF" w:rsidP="005016CF">
      <w:pPr>
        <w:pStyle w:val="a3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F254A4">
        <w:rPr>
          <w:sz w:val="28"/>
          <w:szCs w:val="28"/>
        </w:rPr>
        <w:t xml:space="preserve">Развивать общую и тонкую моторику следует параллельно. На примере простых упражнений на развитие общей моторики— </w:t>
      </w:r>
      <w:proofErr w:type="gramStart"/>
      <w:r w:rsidRPr="00F254A4">
        <w:rPr>
          <w:sz w:val="28"/>
          <w:szCs w:val="28"/>
        </w:rPr>
        <w:t>дв</w:t>
      </w:r>
      <w:proofErr w:type="gramEnd"/>
      <w:r w:rsidRPr="00F254A4">
        <w:rPr>
          <w:sz w:val="28"/>
          <w:szCs w:val="28"/>
        </w:rPr>
        <w:t>ижений рук, ног, туловища— можно научить его выслушивать и запоминать задания, а потом выполнять их.</w:t>
      </w:r>
    </w:p>
    <w:p w:rsidR="005016CF" w:rsidRPr="00F254A4" w:rsidRDefault="005016CF" w:rsidP="005016CF">
      <w:pPr>
        <w:pStyle w:val="a3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F254A4">
        <w:rPr>
          <w:sz w:val="28"/>
          <w:szCs w:val="28"/>
        </w:rPr>
        <w:t xml:space="preserve"> В Китае распространены упражнения ладоней с каменными и металлическими шарами. Популярность занятий объясняется их </w:t>
      </w:r>
      <w:proofErr w:type="spellStart"/>
      <w:r w:rsidRPr="00F254A4">
        <w:rPr>
          <w:sz w:val="28"/>
          <w:szCs w:val="28"/>
        </w:rPr>
        <w:t>оздоравливающим</w:t>
      </w:r>
      <w:proofErr w:type="spellEnd"/>
      <w:r w:rsidRPr="00F254A4">
        <w:rPr>
          <w:sz w:val="28"/>
          <w:szCs w:val="28"/>
        </w:rPr>
        <w:t xml:space="preserve"> и тонизирующим организм эффектом. Регулярные упражнения с шарами улучшают память, умственные способности ребенка, устраняют его эмоциональное напряжение, улучшают деятельность </w:t>
      </w:r>
      <w:proofErr w:type="spellStart"/>
      <w:proofErr w:type="gramStart"/>
      <w:r w:rsidRPr="00F254A4">
        <w:rPr>
          <w:sz w:val="28"/>
          <w:szCs w:val="28"/>
        </w:rPr>
        <w:t>сердечно-сосудистой</w:t>
      </w:r>
      <w:proofErr w:type="spellEnd"/>
      <w:proofErr w:type="gramEnd"/>
      <w:r w:rsidRPr="00F254A4">
        <w:rPr>
          <w:sz w:val="28"/>
          <w:szCs w:val="28"/>
        </w:rPr>
        <w:t>   и   пищеварительной   систем, развивают координацию движений, силу и ловкость рук, поддерживают жизненный тонус и положительно сказываются на развитие речи ребенка.</w:t>
      </w:r>
    </w:p>
    <w:p w:rsidR="005016CF" w:rsidRPr="00F254A4" w:rsidRDefault="005016CF" w:rsidP="005016CF">
      <w:pPr>
        <w:pStyle w:val="a3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F254A4">
        <w:rPr>
          <w:sz w:val="28"/>
          <w:szCs w:val="28"/>
        </w:rPr>
        <w:t xml:space="preserve">В Японии широко используются упражнения для ладоней и пальцев с грецкими орехами. Прекрасное </w:t>
      </w:r>
      <w:proofErr w:type="spellStart"/>
      <w:r w:rsidRPr="00F254A4">
        <w:rPr>
          <w:sz w:val="28"/>
          <w:szCs w:val="28"/>
        </w:rPr>
        <w:t>оздоравливающее</w:t>
      </w:r>
      <w:proofErr w:type="spellEnd"/>
      <w:r w:rsidRPr="00F254A4">
        <w:rPr>
          <w:sz w:val="28"/>
          <w:szCs w:val="28"/>
        </w:rPr>
        <w:t xml:space="preserve"> и тонизирующее воздействие оказывает перекатывание между ладонями шестигранного карандаша.</w:t>
      </w:r>
    </w:p>
    <w:p w:rsidR="005016CF" w:rsidRPr="00F254A4" w:rsidRDefault="005016CF" w:rsidP="005016CF">
      <w:pPr>
        <w:pStyle w:val="a3"/>
        <w:shd w:val="clear" w:color="auto" w:fill="FFFFFF"/>
        <w:spacing w:before="0" w:beforeAutospacing="0" w:after="120" w:afterAutospacing="0" w:line="312" w:lineRule="atLeast"/>
        <w:rPr>
          <w:sz w:val="28"/>
          <w:szCs w:val="28"/>
        </w:rPr>
      </w:pPr>
      <w:r w:rsidRPr="00F254A4">
        <w:rPr>
          <w:sz w:val="28"/>
          <w:szCs w:val="28"/>
        </w:rPr>
        <w:t>Талантом нашей народной педагогики созданы игры «Ладушки», «</w:t>
      </w:r>
      <w:proofErr w:type="spellStart"/>
      <w:proofErr w:type="gramStart"/>
      <w:r w:rsidRPr="00F254A4">
        <w:rPr>
          <w:sz w:val="28"/>
          <w:szCs w:val="28"/>
        </w:rPr>
        <w:t>Сорока-белобока</w:t>
      </w:r>
      <w:proofErr w:type="spellEnd"/>
      <w:proofErr w:type="gramEnd"/>
      <w:r w:rsidRPr="00F254A4">
        <w:rPr>
          <w:sz w:val="28"/>
          <w:szCs w:val="28"/>
        </w:rPr>
        <w:t xml:space="preserve">», «Коза рогатая» и другие. Их значение до сих пор недостаточно осмыслено взрослыми. Многие родители видят в них развлекательное, а не развивающее, </w:t>
      </w:r>
      <w:proofErr w:type="spellStart"/>
      <w:r w:rsidRPr="00F254A4">
        <w:rPr>
          <w:sz w:val="28"/>
          <w:szCs w:val="28"/>
        </w:rPr>
        <w:t>оздоравливающее</w:t>
      </w:r>
      <w:proofErr w:type="spellEnd"/>
      <w:r w:rsidRPr="00F254A4">
        <w:rPr>
          <w:sz w:val="28"/>
          <w:szCs w:val="28"/>
        </w:rPr>
        <w:t xml:space="preserve"> воздействия.  Такую тренировку следует начинать с самого раннего детства.</w:t>
      </w:r>
    </w:p>
    <w:p w:rsidR="005016CF" w:rsidRPr="00F254A4" w:rsidRDefault="005016CF" w:rsidP="00017B34">
      <w:pPr>
        <w:pStyle w:val="a3"/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F254A4">
        <w:rPr>
          <w:sz w:val="28"/>
          <w:szCs w:val="28"/>
        </w:rPr>
        <w:t> </w:t>
      </w:r>
      <w:r w:rsidRPr="00F254A4">
        <w:rPr>
          <w:rStyle w:val="a4"/>
          <w:sz w:val="28"/>
          <w:szCs w:val="28"/>
        </w:rPr>
        <w:t>Уровень развития мелкой моторики</w:t>
      </w:r>
      <w:r w:rsidRPr="00F254A4">
        <w:rPr>
          <w:rStyle w:val="apple-converted-space"/>
          <w:b/>
          <w:bCs/>
          <w:sz w:val="28"/>
          <w:szCs w:val="28"/>
        </w:rPr>
        <w:t> </w:t>
      </w:r>
      <w:r w:rsidRPr="00F254A4">
        <w:rPr>
          <w:sz w:val="28"/>
          <w:szCs w:val="28"/>
        </w:rPr>
        <w:t xml:space="preserve">– один из показателей интеллектуальной готовности к школьному обучению. Обычно ребенок, </w:t>
      </w:r>
      <w:r w:rsidRPr="00F254A4">
        <w:rPr>
          <w:sz w:val="28"/>
          <w:szCs w:val="28"/>
        </w:rPr>
        <w:lastRenderedPageBreak/>
        <w:t xml:space="preserve">имеющий высокий уровень развития мелкой моторики, умеет логически рассуждать, у него достаточно развиты память и внимание, связная речь. </w:t>
      </w:r>
    </w:p>
    <w:p w:rsidR="007D2646" w:rsidRPr="00F254A4" w:rsidRDefault="007D2646" w:rsidP="007D264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мелкой моторики рук у детей с ограниченными возможностями здоровья.</w:t>
      </w:r>
    </w:p>
    <w:p w:rsidR="00251F8F" w:rsidRPr="00F254A4" w:rsidRDefault="00B95062" w:rsidP="00251F8F">
      <w:p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F254A4">
        <w:rPr>
          <w:rFonts w:ascii="Times New Roman" w:eastAsia="Times New Roman" w:hAnsi="Times New Roman" w:cs="Times New Roman"/>
          <w:sz w:val="28"/>
          <w:szCs w:val="28"/>
        </w:rPr>
        <w:t>пазлами</w:t>
      </w:r>
      <w:proofErr w:type="spellEnd"/>
      <w:r w:rsidRPr="00F254A4">
        <w:rPr>
          <w:rFonts w:ascii="Times New Roman" w:eastAsia="Times New Roman" w:hAnsi="Times New Roman" w:cs="Times New Roman"/>
          <w:sz w:val="28"/>
          <w:szCs w:val="28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 xml:space="preserve"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</w:t>
      </w:r>
      <w:proofErr w:type="spellStart"/>
      <w:r w:rsidRPr="00F254A4">
        <w:rPr>
          <w:rFonts w:ascii="Times New Roman" w:eastAsia="Times New Roman" w:hAnsi="Times New Roman" w:cs="Times New Roman"/>
          <w:sz w:val="28"/>
          <w:szCs w:val="28"/>
        </w:rPr>
        <w:t>сложнокоординированных</w:t>
      </w:r>
      <w:proofErr w:type="spellEnd"/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 движений руки у детей, имеющих речевые нарушения, недостаточным для освоения письма, формирует школьные трудности. 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 xml:space="preserve">И, конечно, в 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</w:t>
      </w:r>
      <w:proofErr w:type="gramStart"/>
      <w:r w:rsidRPr="00F254A4">
        <w:rPr>
          <w:rFonts w:ascii="Times New Roman" w:eastAsia="Times New Roman" w:hAnsi="Times New Roman" w:cs="Times New Roman"/>
          <w:sz w:val="28"/>
          <w:szCs w:val="28"/>
        </w:rPr>
        <w:t>научиться ребенок управлять</w:t>
      </w:r>
      <w:proofErr w:type="gramEnd"/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  <w:r w:rsidR="00251F8F" w:rsidRPr="00F25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F8F" w:rsidRPr="00F254A4" w:rsidRDefault="00251F8F" w:rsidP="00251F8F">
      <w:p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собственного опыта работы</w:t>
      </w:r>
    </w:p>
    <w:p w:rsidR="00251F8F" w:rsidRPr="00F254A4" w:rsidRDefault="00251F8F" w:rsidP="00251F8F">
      <w:pPr>
        <w:spacing w:before="115" w:after="115" w:line="240" w:lineRule="auto"/>
        <w:ind w:left="115" w:right="115" w:firstLine="400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Прежде чем, приступить к работе, я четко выработала план, как работать, какой использовать материал. В основу своей работы положила игру. Для ребенка игра в движении – это способ познания мира. Чем осмысленнее и четче будут детские игровые движения, тем глубже знакомство с миром.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В начале работы я использовала диагностику, в которой определяла степень ловкости рук и пальцев у детей</w:t>
      </w:r>
      <w:r w:rsidR="00AA4E6E" w:rsidRPr="00F254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F254A4">
        <w:rPr>
          <w:rFonts w:ascii="Times New Roman" w:eastAsia="Times New Roman" w:hAnsi="Times New Roman" w:cs="Times New Roman"/>
          <w:sz w:val="28"/>
          <w:szCs w:val="28"/>
        </w:rPr>
        <w:t>В ходе диагностики я предложила детям три вида упражнений: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- с мячом (ударить об пол и поймать в руки, подбросить вверх и поймать, вести мяч одной рукой) 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- с карандашом (обвести предмет и заштриховать его)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- изолированные движения пальцами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Я поставила перед собой задачи: улучшить координацию движений пальцев рук, проводить упражнения по формированию навыков самообслуживания, улучшить общую двигательную активность ребенка.</w:t>
      </w:r>
      <w:proofErr w:type="gramEnd"/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Для достижения поставленных задач я использовала различные формы работы. В совместную деятельность учителя с детьми я включала цели, реализация которых требует систематической постановки перед детьми строгой последовательности заданий, отвечающей логике развития тех или иных способностей.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В индивидуальной работе с детьми я включала задачи по развитию социальных навыков, освоения разных видов деятельности. Создавался микроклимат, в основе которого лежало уважение к личности маленького человека, доверительные отношения между ребенком и взрослым.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Свободная самостоятельная деятельность детей обеспечивала возможность саморазвития ребенка, который свободно выбирает деятельность, отвечающую его способностям и интересам.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Одним из основных методов работы являлись пальчиковые игры. В совместной и индивидуальной работе осуществлялась тренировка пальцев. Делалось это в форме массажа (поглаживание кистей рук от кончиков пальцев к запястью) и упражнения (сгибание и разгибание каждого пальца по отдельности). Массаж является одним из видов пассивной гимнастики. Массаж оказывает общеукрепляющее действие на мышечную систему, повышая тонус, эластичность и сократительную способность мышц. 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Также детям предлагался массаж с использованием природного материала (шишек, грецких орехов), мячиков-ежиков.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 xml:space="preserve">Эффективность и интерес к той или иной деятельности повышался, если упражнения пальчиковой гимнастики сопровождались чтением стихов, </w:t>
      </w:r>
      <w:proofErr w:type="spellStart"/>
      <w:r w:rsidRPr="00F254A4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gramStart"/>
      <w:r w:rsidRPr="00F254A4">
        <w:rPr>
          <w:rFonts w:ascii="Times New Roman" w:eastAsia="Times New Roman" w:hAnsi="Times New Roman" w:cs="Times New Roman"/>
          <w:sz w:val="28"/>
          <w:szCs w:val="28"/>
        </w:rPr>
        <w:t>Слушая, дети одновременно «инсценировали» содержание прослушиваемого материала с помощью пальцевых движений и изображений персонажей, их действий и др.  В качестве сюжетного материала я использовала стихотворения С. Михалкова, С. Маршака, К. Чуковского и др. 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Стихи, сопровождающие упражнения – это та основа, на которой формируется и совершенствуется чувство ритма, создается благоприятный эмоциональный фон, благодаря которому ребенок увлекается игрой и с интересом выполняет движения</w:t>
      </w:r>
      <w:proofErr w:type="gramEnd"/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, что обеспечивает хорошую тренировку пальцев. </w:t>
      </w:r>
      <w:proofErr w:type="spellStart"/>
      <w:r w:rsidRPr="00F254A4">
        <w:rPr>
          <w:rFonts w:ascii="Times New Roman" w:eastAsia="Times New Roman" w:hAnsi="Times New Roman" w:cs="Times New Roman"/>
          <w:sz w:val="28"/>
          <w:szCs w:val="28"/>
        </w:rPr>
        <w:t>Сюжетность</w:t>
      </w:r>
      <w:proofErr w:type="spellEnd"/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 стихов и </w:t>
      </w:r>
      <w:proofErr w:type="spellStart"/>
      <w:r w:rsidRPr="00F254A4">
        <w:rPr>
          <w:rFonts w:ascii="Times New Roman" w:eastAsia="Times New Roman" w:hAnsi="Times New Roman" w:cs="Times New Roman"/>
          <w:sz w:val="28"/>
          <w:szCs w:val="28"/>
        </w:rPr>
        <w:t>потешек</w:t>
      </w:r>
      <w:proofErr w:type="spellEnd"/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 развивает умение слушать и понимать.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Мною была составлена картотека игр на развитие мелкой и общей моторики: «Пальчиковая гимнастика», «Физкультминутки».</w:t>
      </w:r>
      <w:r w:rsidRPr="00F254A4">
        <w:rPr>
          <w:rFonts w:ascii="Times New Roman" w:hAnsi="Times New Roman" w:cs="Times New Roman"/>
          <w:sz w:val="28"/>
          <w:szCs w:val="28"/>
        </w:rPr>
        <w:br/>
        <w:t>Проводимые упражнения, игры на развитие мелкой моторики я комбинировала с различными видами деятельности. В своей работе я учитывала индивидуальные особенности каждого ребенка, его психофизиологическое развитие.</w:t>
      </w:r>
      <w:r w:rsidR="00B95062" w:rsidRPr="00F254A4">
        <w:rPr>
          <w:rFonts w:ascii="Times New Roman" w:eastAsia="Times New Roman" w:hAnsi="Times New Roman" w:cs="Times New Roman"/>
          <w:sz w:val="28"/>
          <w:szCs w:val="28"/>
        </w:rPr>
        <w:br/>
        <w:t>Исходя из этого, я определила </w:t>
      </w:r>
      <w:r w:rsidR="00B95062" w:rsidRPr="00F2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</w:t>
      </w:r>
      <w:r w:rsidR="00B95062" w:rsidRPr="00F254A4">
        <w:rPr>
          <w:rFonts w:ascii="Times New Roman" w:eastAsia="Times New Roman" w:hAnsi="Times New Roman" w:cs="Times New Roman"/>
          <w:sz w:val="28"/>
          <w:szCs w:val="28"/>
        </w:rPr>
        <w:t> своей работы:</w:t>
      </w:r>
      <w:r w:rsidR="00B95062" w:rsidRPr="00F254A4">
        <w:rPr>
          <w:rFonts w:ascii="Times New Roman" w:eastAsia="Times New Roman" w:hAnsi="Times New Roman" w:cs="Times New Roman"/>
          <w:sz w:val="28"/>
          <w:szCs w:val="28"/>
        </w:rPr>
        <w:br/>
        <w:t>Развитие мелкой моторики и координации движений рук у детей школьного возраста через различные виды деятельности.</w:t>
      </w:r>
      <w:r w:rsidR="00B95062" w:rsidRPr="00F254A4">
        <w:rPr>
          <w:rFonts w:ascii="Times New Roman" w:eastAsia="Times New Roman" w:hAnsi="Times New Roman" w:cs="Times New Roman"/>
          <w:sz w:val="28"/>
          <w:szCs w:val="28"/>
        </w:rPr>
        <w:br/>
        <w:t>В своей работе я ставлю следующие </w:t>
      </w:r>
      <w:r w:rsidR="00B95062" w:rsidRPr="00F2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B95062" w:rsidRPr="00F254A4" w:rsidRDefault="00B95062" w:rsidP="00251F8F">
      <w:pPr>
        <w:spacing w:before="115" w:after="115" w:line="240" w:lineRule="auto"/>
        <w:ind w:left="115" w:right="11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Улучшить координацию и точность движений руки и глаза, гибкость рук, ритмичность;</w:t>
      </w:r>
    </w:p>
    <w:p w:rsidR="00B95062" w:rsidRPr="00F254A4" w:rsidRDefault="00B95062" w:rsidP="00B95062">
      <w:pPr>
        <w:numPr>
          <w:ilvl w:val="0"/>
          <w:numId w:val="4"/>
        </w:num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Улучшить мелкую моторику пальцев, кистей рук;</w:t>
      </w:r>
    </w:p>
    <w:p w:rsidR="00B95062" w:rsidRPr="00F254A4" w:rsidRDefault="00B95062" w:rsidP="00B95062">
      <w:pPr>
        <w:numPr>
          <w:ilvl w:val="0"/>
          <w:numId w:val="4"/>
        </w:num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Улучшить общую двигательную активность;</w:t>
      </w:r>
    </w:p>
    <w:p w:rsidR="00B95062" w:rsidRPr="00F254A4" w:rsidRDefault="00B95062" w:rsidP="00B95062">
      <w:pPr>
        <w:numPr>
          <w:ilvl w:val="0"/>
          <w:numId w:val="4"/>
        </w:num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Содействовать нормализации речевой функции;</w:t>
      </w:r>
    </w:p>
    <w:p w:rsidR="00B95062" w:rsidRPr="00F254A4" w:rsidRDefault="00B95062" w:rsidP="00B95062">
      <w:pPr>
        <w:numPr>
          <w:ilvl w:val="0"/>
          <w:numId w:val="4"/>
        </w:num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B95062" w:rsidRPr="00F254A4" w:rsidRDefault="00B95062" w:rsidP="00B95062">
      <w:pPr>
        <w:numPr>
          <w:ilvl w:val="0"/>
          <w:numId w:val="4"/>
        </w:num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Создавать эмоционально-комфортную обстановку в общении со сверстниками и взрослыми.</w:t>
      </w:r>
    </w:p>
    <w:p w:rsidR="00B95062" w:rsidRPr="00F254A4" w:rsidRDefault="00B95062" w:rsidP="00B95062">
      <w:pPr>
        <w:spacing w:before="115" w:after="115" w:line="240" w:lineRule="auto"/>
        <w:ind w:left="115" w:right="11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Для достижения желаемого результата возникла необходимость сделать работу регулярной, используя следующие </w:t>
      </w:r>
      <w:r w:rsidRPr="00F2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формы</w:t>
      </w:r>
      <w:r w:rsidR="00AA4E6E" w:rsidRPr="00F2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>работы: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41EA2" w:rsidRPr="00F254A4">
        <w:rPr>
          <w:rFonts w:ascii="Times New Roman" w:eastAsia="Times New Roman" w:hAnsi="Times New Roman" w:cs="Times New Roman"/>
          <w:sz w:val="28"/>
          <w:szCs w:val="28"/>
        </w:rPr>
        <w:t xml:space="preserve"> совместная деятельность учи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>теля с детьми;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- индивидуальная работа с детьми;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- свободная самостоятельная деятельность самих детей.</w:t>
      </w:r>
    </w:p>
    <w:p w:rsidR="00B95062" w:rsidRPr="00F254A4" w:rsidRDefault="00B95062" w:rsidP="00B95062">
      <w:pPr>
        <w:spacing w:before="115" w:after="115" w:line="240" w:lineRule="auto"/>
        <w:ind w:left="115" w:right="11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Для развития мелкой моторики рук и координации движений я использовала разные </w:t>
      </w:r>
      <w:r w:rsidRPr="00F25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 и приемы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> работы:</w:t>
      </w:r>
    </w:p>
    <w:p w:rsidR="00E068A8" w:rsidRPr="00F254A4" w:rsidRDefault="00E068A8" w:rsidP="00E068A8">
      <w:pPr>
        <w:numPr>
          <w:ilvl w:val="0"/>
          <w:numId w:val="5"/>
        </w:num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b/>
          <w:sz w:val="28"/>
          <w:szCs w:val="28"/>
        </w:rPr>
        <w:t>массаж кистей рук</w:t>
      </w:r>
    </w:p>
    <w:p w:rsidR="00E068A8" w:rsidRPr="00F254A4" w:rsidRDefault="00E068A8" w:rsidP="00E068A8">
      <w:pPr>
        <w:numPr>
          <w:ilvl w:val="0"/>
          <w:numId w:val="5"/>
        </w:num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b/>
          <w:sz w:val="28"/>
          <w:szCs w:val="28"/>
        </w:rPr>
        <w:t>пальчиковая гимнастика, физкультминутки</w:t>
      </w:r>
    </w:p>
    <w:p w:rsidR="00E068A8" w:rsidRPr="00F254A4" w:rsidRDefault="00E068A8" w:rsidP="00E068A8">
      <w:pPr>
        <w:numPr>
          <w:ilvl w:val="0"/>
          <w:numId w:val="5"/>
        </w:numPr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b/>
          <w:sz w:val="28"/>
          <w:szCs w:val="28"/>
        </w:rPr>
        <w:t>пальчиковые игры со стихами, со скороговорками</w:t>
      </w:r>
    </w:p>
    <w:p w:rsidR="007D2646" w:rsidRPr="00F254A4" w:rsidRDefault="00E068A8" w:rsidP="00E068A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b/>
          <w:sz w:val="28"/>
          <w:szCs w:val="28"/>
        </w:rPr>
        <w:t xml:space="preserve">с конструктором ЛЕГО </w:t>
      </w:r>
      <w:r w:rsidRPr="00F254A4">
        <w:rPr>
          <w:rFonts w:ascii="Times New Roman" w:hAnsi="Times New Roman" w:cs="Times New Roman"/>
          <w:sz w:val="28"/>
          <w:szCs w:val="28"/>
        </w:rPr>
        <w:t xml:space="preserve">Большой интерес для детей представляет конструирование (на базе конструктора). Дети сооружали многочисленные и разнообразные постройки. Работая с мелкими деталями конструктора, развивается мелкая мускулатура пальцев рук, воображение, творческая активность. Еще одним из интересных занятий было собирание </w:t>
      </w:r>
      <w:proofErr w:type="spellStart"/>
      <w:r w:rsidRPr="00F254A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254A4">
        <w:rPr>
          <w:rFonts w:ascii="Times New Roman" w:hAnsi="Times New Roman" w:cs="Times New Roman"/>
          <w:sz w:val="28"/>
          <w:szCs w:val="28"/>
        </w:rPr>
        <w:t>, нанизывание бисера на леску.</w:t>
      </w:r>
      <w:r w:rsidRPr="00F254A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7D2646" w:rsidRPr="00E068A8" w:rsidRDefault="007D2646" w:rsidP="007D26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32" w:right="101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b/>
          <w:bCs/>
          <w:sz w:val="28"/>
          <w:szCs w:val="28"/>
        </w:rPr>
        <w:t>Лепка из глины и пластилина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>. Это очень полезно и отлично влияет на развитие мелкой моторики рук,</w:t>
      </w:r>
      <w:r w:rsidR="00E068A8" w:rsidRPr="00F254A4">
        <w:rPr>
          <w:rFonts w:ascii="Times New Roman" w:eastAsia="Times New Roman" w:hAnsi="Times New Roman" w:cs="Times New Roman"/>
          <w:b/>
          <w:sz w:val="28"/>
          <w:szCs w:val="28"/>
        </w:rPr>
        <w:t xml:space="preserve"> лепка из пластилина и соленого теста с использованием природного материала (семена, крупы, ракушки и т. д.)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 причём лепить можно </w:t>
      </w:r>
      <w:proofErr w:type="gramStart"/>
      <w:r w:rsidRPr="00F254A4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 только из пластилина и глины. Если во дворе зима - что может быть лучше снежной бабы или игр в снежки. </w:t>
      </w:r>
      <w:r w:rsidR="00E068A8" w:rsidRPr="00F254A4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лепке также имеет большое значение для укрепления кистей рук и развития мелкой и крупной моторики. Лепка необходима для развития у детей сенсорных и пространственных ощущений, восприятия. В своей работе для лепки я использовала пластилин, соленое тесто; составление узоров из семян, ракушек. Это кропотливый, интересный труд, который развивает внимание, совершенствует </w:t>
      </w:r>
      <w:proofErr w:type="spellStart"/>
      <w:r w:rsidR="00E068A8" w:rsidRPr="00F254A4">
        <w:rPr>
          <w:rFonts w:ascii="Times New Roman" w:eastAsia="Times New Roman" w:hAnsi="Times New Roman" w:cs="Times New Roman"/>
          <w:sz w:val="28"/>
          <w:szCs w:val="28"/>
        </w:rPr>
        <w:t>сенсомоторику</w:t>
      </w:r>
      <w:proofErr w:type="spellEnd"/>
      <w:r w:rsidR="00E068A8" w:rsidRPr="00F254A4">
        <w:rPr>
          <w:rFonts w:ascii="Times New Roman" w:eastAsia="Times New Roman" w:hAnsi="Times New Roman" w:cs="Times New Roman"/>
          <w:sz w:val="28"/>
          <w:szCs w:val="28"/>
        </w:rPr>
        <w:t xml:space="preserve"> – согласованность в работе глаза и руки, координации движений, их точность.</w:t>
      </w:r>
      <w:r w:rsidR="00E068A8" w:rsidRPr="00F254A4">
        <w:rPr>
          <w:rFonts w:ascii="Times New Roman" w:eastAsia="Times New Roman" w:hAnsi="Times New Roman" w:cs="Times New Roman"/>
          <w:sz w:val="28"/>
          <w:szCs w:val="28"/>
        </w:rPr>
        <w:br/>
      </w:r>
      <w:r w:rsidRPr="00F254A4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Изготовление поделок из бумаги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> вырезание самостоятельно ножницами геометрических фигур, составление узоров, выполнение аппликаций.</w:t>
      </w:r>
      <w:r w:rsidR="00E068A8" w:rsidRPr="00F254A4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 поделок из бумаги также является одним из средств развития мелкой мускулатуры кистей рук. Эта работа увлекает детей, способствует развитию воображения, конструктивного мышления. Один из видов работы с бумагой являлись рваные поделки. Разрывание бумаги на очень мелкие кусочки является хорошим упражнением для развития силы пальцев и навыков управления мелкими движениями.</w:t>
      </w:r>
      <w:r w:rsidR="00E068A8" w:rsidRPr="00F254A4">
        <w:rPr>
          <w:rFonts w:ascii="Times New Roman" w:eastAsia="Times New Roman" w:hAnsi="Times New Roman" w:cs="Times New Roman"/>
          <w:sz w:val="28"/>
          <w:szCs w:val="28"/>
        </w:rPr>
        <w:br/>
      </w:r>
      <w:r w:rsidRPr="00E068A8">
        <w:rPr>
          <w:rFonts w:ascii="Times New Roman" w:eastAsia="Times New Roman" w:hAnsi="Times New Roman" w:cs="Times New Roman"/>
          <w:b/>
          <w:bCs/>
          <w:sz w:val="28"/>
          <w:szCs w:val="28"/>
        </w:rPr>
        <w:t>Изготовление поделок из природного материала:</w:t>
      </w:r>
      <w:r w:rsidRPr="00E068A8">
        <w:rPr>
          <w:rFonts w:ascii="Times New Roman" w:eastAsia="Times New Roman" w:hAnsi="Times New Roman" w:cs="Times New Roman"/>
          <w:sz w:val="28"/>
          <w:szCs w:val="28"/>
        </w:rPr>
        <w:t> 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:rsidR="007D2646" w:rsidRPr="00441EA2" w:rsidRDefault="007D2646" w:rsidP="007D2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EA2">
        <w:rPr>
          <w:rFonts w:ascii="Times New Roman" w:eastAsia="Times New Roman" w:hAnsi="Times New Roman" w:cs="Times New Roman"/>
          <w:sz w:val="28"/>
          <w:szCs w:val="28"/>
        </w:rPr>
        <w:t>Застёгивание и расстёгивание пуговиц, кнопок, крючков. Хорошая тренировка для пальчиков, совершенствуется ловкость и развивается мелкая моторика рук.</w:t>
      </w:r>
    </w:p>
    <w:p w:rsidR="007D2646" w:rsidRPr="00441EA2" w:rsidRDefault="007D2646" w:rsidP="007D2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EA2">
        <w:rPr>
          <w:rFonts w:ascii="Times New Roman" w:eastAsia="Times New Roman" w:hAnsi="Times New Roman" w:cs="Times New Roman"/>
          <w:b/>
          <w:bCs/>
          <w:sz w:val="28"/>
          <w:szCs w:val="28"/>
        </w:rPr>
        <w:t>Завязывание и развязывание лент, шнурков, узелков на верёвке.</w:t>
      </w:r>
      <w:r w:rsidRPr="00441EA2">
        <w:rPr>
          <w:rFonts w:ascii="Times New Roman" w:eastAsia="Times New Roman" w:hAnsi="Times New Roman" w:cs="Times New Roman"/>
          <w:sz w:val="28"/>
          <w:szCs w:val="28"/>
        </w:rPr>
        <w:t> Каждое такое движение оказывает огромное влияние на развитие мелкой моторики рук ребенка.</w:t>
      </w:r>
    </w:p>
    <w:p w:rsidR="007D2646" w:rsidRPr="00441EA2" w:rsidRDefault="007D2646" w:rsidP="007D2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EA2">
        <w:rPr>
          <w:rFonts w:ascii="Times New Roman" w:eastAsia="Times New Roman" w:hAnsi="Times New Roman" w:cs="Times New Roman"/>
          <w:b/>
          <w:bCs/>
          <w:sz w:val="28"/>
          <w:szCs w:val="28"/>
        </w:rPr>
        <w:t>Закручивание и раскручивание крышек банок, пузырьков и т. д</w:t>
      </w:r>
      <w:r w:rsidRPr="00441EA2">
        <w:rPr>
          <w:rFonts w:ascii="Times New Roman" w:eastAsia="Times New Roman" w:hAnsi="Times New Roman" w:cs="Times New Roman"/>
          <w:sz w:val="28"/>
          <w:szCs w:val="28"/>
        </w:rPr>
        <w:t>. также улучшает развитие мелкой моторики и ловкость пальчиков ребенка.</w:t>
      </w:r>
    </w:p>
    <w:p w:rsidR="00AA4E6E" w:rsidRDefault="007D2646" w:rsidP="007D2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1EA2">
        <w:rPr>
          <w:rFonts w:ascii="Times New Roman" w:eastAsia="Times New Roman" w:hAnsi="Times New Roman" w:cs="Times New Roman"/>
          <w:b/>
          <w:bCs/>
          <w:sz w:val="28"/>
          <w:szCs w:val="28"/>
        </w:rPr>
        <w:t>Нанизывание бус и пуговиц.</w:t>
      </w:r>
      <w:r w:rsidRPr="00441EA2">
        <w:rPr>
          <w:rFonts w:ascii="Times New Roman" w:eastAsia="Times New Roman" w:hAnsi="Times New Roman" w:cs="Times New Roman"/>
          <w:sz w:val="28"/>
          <w:szCs w:val="28"/>
        </w:rPr>
        <w:t> Летом можно сделать бусы из рябины, орешков, семян тыквы и огурцов, мелких плодов и т. д. Интересное занятие для развития воображения, фантазии и мелкой моторики рук.</w:t>
      </w:r>
    </w:p>
    <w:p w:rsidR="00AA4E6E" w:rsidRPr="00F254A4" w:rsidRDefault="007D2646" w:rsidP="007D264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41EA2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Переборка круп</w:t>
      </w:r>
      <w:r w:rsidRPr="00441EA2">
        <w:rPr>
          <w:rFonts w:ascii="Times New Roman" w:eastAsia="Times New Roman" w:hAnsi="Times New Roman" w:cs="Times New Roman"/>
          <w:sz w:val="28"/>
          <w:szCs w:val="28"/>
        </w:rPr>
        <w:t>, насыпать в небольшое блюдце, например, гороха, гречки и риса и попросить ребёнка перебрать. Развитие осязания, мелких движений пальчиков рук, развивающая игра "Делаем бусы". Потребуются макароны с крупным просветом и длинный шнурок. Задача для ребенка: нанизать макаронины на шнурок.</w:t>
      </w:r>
      <w:r w:rsidR="00E068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8A8" w:rsidRPr="00F254A4">
        <w:rPr>
          <w:rFonts w:ascii="Times New Roman" w:hAnsi="Times New Roman" w:cs="Times New Roman"/>
          <w:sz w:val="28"/>
          <w:szCs w:val="28"/>
        </w:rPr>
        <w:t xml:space="preserve">Еще один из приемов, который я использовала в своей работе, это игры с мелкими предметами (с пуговицами, горохом, фасолью, каштанами и др.). Например, перебирание предметов, </w:t>
      </w:r>
      <w:proofErr w:type="spellStart"/>
      <w:r w:rsidR="00E068A8" w:rsidRPr="00F254A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="00E068A8" w:rsidRPr="00F254A4">
        <w:rPr>
          <w:rFonts w:ascii="Times New Roman" w:hAnsi="Times New Roman" w:cs="Times New Roman"/>
          <w:sz w:val="28"/>
          <w:szCs w:val="28"/>
        </w:rPr>
        <w:t xml:space="preserve"> этими предметами, определение предмета на ощупь, счет предметов на ощупь.</w:t>
      </w:r>
    </w:p>
    <w:p w:rsidR="007D2646" w:rsidRPr="00F254A4" w:rsidRDefault="007D2646" w:rsidP="007D2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Такая всесторонняя тренировка отлично развивает мелкую моторику рук ребенка, движения его руки будут более уверенные, школьные занятия будут для ребёнка не столь утомительными.</w:t>
      </w:r>
    </w:p>
    <w:p w:rsidR="007D2646" w:rsidRPr="00F254A4" w:rsidRDefault="007D2646" w:rsidP="007D2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b/>
          <w:bCs/>
          <w:sz w:val="28"/>
          <w:szCs w:val="28"/>
        </w:rPr>
        <w:t>Все эти упражнения приносят тройную пользу ребёнку:</w:t>
      </w:r>
    </w:p>
    <w:p w:rsidR="00E068A8" w:rsidRPr="00F254A4" w:rsidRDefault="007D2646" w:rsidP="007D2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во-первых, разв</w:t>
      </w:r>
      <w:r w:rsidR="00E068A8" w:rsidRPr="00F254A4">
        <w:rPr>
          <w:rFonts w:ascii="Times New Roman" w:eastAsia="Times New Roman" w:hAnsi="Times New Roman" w:cs="Times New Roman"/>
          <w:sz w:val="28"/>
          <w:szCs w:val="28"/>
        </w:rPr>
        <w:t>ивают мелкую моторику его руки.</w:t>
      </w:r>
    </w:p>
    <w:p w:rsidR="007D2646" w:rsidRPr="00F254A4" w:rsidRDefault="007D2646" w:rsidP="007D2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во-вторых, формируют у него художественный вкус, что полезно в любом </w:t>
      </w:r>
      <w:r w:rsidR="00E068A8" w:rsidRPr="00F254A4">
        <w:rPr>
          <w:rFonts w:ascii="Times New Roman" w:eastAsia="Times New Roman" w:hAnsi="Times New Roman" w:cs="Times New Roman"/>
          <w:sz w:val="28"/>
          <w:szCs w:val="28"/>
        </w:rPr>
        <w:t>возрасте.</w:t>
      </w:r>
    </w:p>
    <w:p w:rsidR="007D2646" w:rsidRPr="00F254A4" w:rsidRDefault="007D2646" w:rsidP="007D26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в-третьих, детские физиологи утверждают, что хорошо развитая кисть руки "потянет" за собой развитие интеллекта.</w:t>
      </w:r>
    </w:p>
    <w:p w:rsidR="007D2646" w:rsidRPr="00F254A4" w:rsidRDefault="00E068A8" w:rsidP="007D26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="007D2646" w:rsidRPr="00F254A4">
        <w:rPr>
          <w:rFonts w:ascii="Times New Roman" w:eastAsia="Times New Roman" w:hAnsi="Times New Roman" w:cs="Times New Roman"/>
          <w:sz w:val="28"/>
          <w:szCs w:val="28"/>
        </w:rPr>
        <w:t xml:space="preserve"> очень нравятся вышеперечисленные упражнения, они с удовольствием занимаются на занятиях и искренне радуются своими успехами</w:t>
      </w:r>
    </w:p>
    <w:p w:rsidR="007D2646" w:rsidRPr="00F254A4" w:rsidRDefault="007D2646" w:rsidP="00017B34">
      <w:pPr>
        <w:spacing w:before="115" w:after="115" w:line="240" w:lineRule="auto"/>
        <w:ind w:left="115" w:right="115" w:firstLine="40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254A4">
        <w:rPr>
          <w:rFonts w:ascii="Times New Roman" w:eastAsia="Times New Roman" w:hAnsi="Times New Roman" w:cs="Times New Roman"/>
          <w:sz w:val="28"/>
          <w:szCs w:val="28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 xml:space="preserve">Выдающийся педагог Мария </w:t>
      </w:r>
      <w:proofErr w:type="spellStart"/>
      <w:r w:rsidRPr="00F254A4"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br/>
        <w:t>В дальнейшем я буду продолжать искать новые методические приемы, которые будут способствовать р</w:t>
      </w:r>
      <w:r w:rsidR="006A3A1C" w:rsidRPr="00F254A4">
        <w:rPr>
          <w:rFonts w:ascii="Times New Roman" w:eastAsia="Times New Roman" w:hAnsi="Times New Roman" w:cs="Times New Roman"/>
          <w:sz w:val="28"/>
          <w:szCs w:val="28"/>
        </w:rPr>
        <w:t>азвитию мелкой моторики и устной речи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 xml:space="preserve">, которые будут формировать интерес к различным видам </w:t>
      </w:r>
      <w:r w:rsidR="00017B34" w:rsidRPr="00F254A4">
        <w:rPr>
          <w:rFonts w:ascii="Times New Roman" w:eastAsia="Times New Roman" w:hAnsi="Times New Roman" w:cs="Times New Roman"/>
          <w:sz w:val="28"/>
          <w:szCs w:val="28"/>
        </w:rPr>
        <w:t xml:space="preserve">трудовой </w:t>
      </w:r>
      <w:r w:rsidRPr="00F254A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8C035B" w:rsidRPr="00F254A4" w:rsidRDefault="008C035B" w:rsidP="006A3A1C">
      <w:pPr>
        <w:rPr>
          <w:rFonts w:ascii="Times New Roman" w:hAnsi="Times New Roman" w:cs="Times New Roman"/>
          <w:sz w:val="28"/>
          <w:szCs w:val="28"/>
        </w:rPr>
      </w:pPr>
    </w:p>
    <w:sectPr w:rsidR="008C035B" w:rsidRPr="00F254A4" w:rsidSect="00B4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C05"/>
    <w:multiLevelType w:val="multilevel"/>
    <w:tmpl w:val="8358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7576A"/>
    <w:multiLevelType w:val="multilevel"/>
    <w:tmpl w:val="9720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3142"/>
    <w:multiLevelType w:val="multilevel"/>
    <w:tmpl w:val="F360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07F4D"/>
    <w:multiLevelType w:val="multilevel"/>
    <w:tmpl w:val="FFF8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60419"/>
    <w:multiLevelType w:val="multilevel"/>
    <w:tmpl w:val="B6F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52A6A"/>
    <w:multiLevelType w:val="multilevel"/>
    <w:tmpl w:val="F9D6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5227A"/>
    <w:multiLevelType w:val="multilevel"/>
    <w:tmpl w:val="D98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B644C6"/>
    <w:multiLevelType w:val="multilevel"/>
    <w:tmpl w:val="29E6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92820"/>
    <w:multiLevelType w:val="multilevel"/>
    <w:tmpl w:val="2CCE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CC5D88"/>
    <w:multiLevelType w:val="multilevel"/>
    <w:tmpl w:val="EE8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36499F"/>
    <w:multiLevelType w:val="multilevel"/>
    <w:tmpl w:val="22B6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>
    <w:useFELayout/>
  </w:compat>
  <w:rsids>
    <w:rsidRoot w:val="007D2646"/>
    <w:rsid w:val="00017B34"/>
    <w:rsid w:val="00251F8F"/>
    <w:rsid w:val="00281B73"/>
    <w:rsid w:val="003B3ED9"/>
    <w:rsid w:val="00441EA2"/>
    <w:rsid w:val="005016CF"/>
    <w:rsid w:val="00654AD5"/>
    <w:rsid w:val="006A3A1C"/>
    <w:rsid w:val="00706358"/>
    <w:rsid w:val="007D2646"/>
    <w:rsid w:val="008C035B"/>
    <w:rsid w:val="00AA4E6E"/>
    <w:rsid w:val="00B40612"/>
    <w:rsid w:val="00B95062"/>
    <w:rsid w:val="00BD4E06"/>
    <w:rsid w:val="00E068A8"/>
    <w:rsid w:val="00F2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12"/>
  </w:style>
  <w:style w:type="paragraph" w:styleId="3">
    <w:name w:val="heading 3"/>
    <w:basedOn w:val="a"/>
    <w:next w:val="a"/>
    <w:link w:val="30"/>
    <w:uiPriority w:val="9"/>
    <w:unhideWhenUsed/>
    <w:qFormat/>
    <w:rsid w:val="00501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D26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D264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bjecttitletxt">
    <w:name w:val="objecttitletxt"/>
    <w:basedOn w:val="a0"/>
    <w:rsid w:val="007D2646"/>
  </w:style>
  <w:style w:type="paragraph" w:styleId="a3">
    <w:name w:val="Normal (Web)"/>
    <w:basedOn w:val="a"/>
    <w:uiPriority w:val="99"/>
    <w:unhideWhenUsed/>
    <w:rsid w:val="007D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2646"/>
    <w:rPr>
      <w:b/>
      <w:bCs/>
    </w:rPr>
  </w:style>
  <w:style w:type="character" w:customStyle="1" w:styleId="apple-converted-space">
    <w:name w:val="apple-converted-space"/>
    <w:basedOn w:val="a0"/>
    <w:rsid w:val="007D2646"/>
  </w:style>
  <w:style w:type="paragraph" w:styleId="a5">
    <w:name w:val="Balloon Text"/>
    <w:basedOn w:val="a"/>
    <w:link w:val="a6"/>
    <w:uiPriority w:val="99"/>
    <w:semiHidden/>
    <w:unhideWhenUsed/>
    <w:rsid w:val="007D2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646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D2646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016C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Формирование мелкой моторики и устной речи на уроках трудового обучения.</vt:lpstr>
      <vt:lpstr>        Уже не для кого не секрет,</vt:lpstr>
      <vt:lpstr>        что развитие руки ребенка находится</vt:lpstr>
    </vt:vector>
  </TitlesOfParts>
  <Company/>
  <LinksUpToDate>false</LinksUpToDate>
  <CharactersWithSpaces>12723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8</cp:revision>
  <cp:lastPrinted>2012-11-09T03:40:00Z</cp:lastPrinted>
  <dcterms:created xsi:type="dcterms:W3CDTF">2012-11-06T13:58:00Z</dcterms:created>
  <dcterms:modified xsi:type="dcterms:W3CDTF">2012-11-09T03:42:00Z</dcterms:modified>
</cp:coreProperties>
</file>