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59" w:rsidRDefault="00467959">
      <w:pPr>
        <w:spacing w:after="200" w:line="276" w:lineRule="auto"/>
        <w:rPr>
          <w:sz w:val="28"/>
          <w:szCs w:val="28"/>
        </w:rPr>
      </w:pPr>
      <w:r w:rsidRPr="0046795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 БЮДЖЕТНОЕ ОБЩЕОБРАЗОВАТЕЛЬНОЕ УЧРЕЖДЕНИЕ «СРЕДНЯЯ ОБЩЕОБРАЗОВАТЕЛЬНАЯ ШКОЛА №1 г. ЮРЬЕВ-ПОЛЬСКОГО»</w:t>
      </w: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467959" w:rsidRDefault="00467959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ПЕРЕДОВОЙ ПЕДАГОГИЧЕСКИЙ ОПЫТ</w:t>
      </w:r>
    </w:p>
    <w:p w:rsidR="00467959" w:rsidRDefault="00467959">
      <w:pPr>
        <w:spacing w:after="200" w:line="276" w:lineRule="auto"/>
        <w:rPr>
          <w:sz w:val="32"/>
          <w:szCs w:val="32"/>
        </w:rPr>
      </w:pPr>
    </w:p>
    <w:p w:rsidR="00467959" w:rsidRDefault="00467959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ИСПОЛЬЗОВАНИЕ ПРИЁМОВ РАЦИОНАЛЬНЫХ</w:t>
      </w:r>
      <w:r>
        <w:rPr>
          <w:b/>
          <w:sz w:val="36"/>
          <w:szCs w:val="36"/>
        </w:rPr>
        <w:br/>
        <w:t>ВЫЧИСЛЕНИЙ КАК СРЕДСТВО РАЗВИТИЯ МЫШЛЕНИЯ МЛАДШИХ ШКОЛЬНИКОВ</w:t>
      </w:r>
    </w:p>
    <w:p w:rsidR="00467959" w:rsidRDefault="00467959">
      <w:pPr>
        <w:spacing w:after="200" w:line="276" w:lineRule="auto"/>
        <w:rPr>
          <w:b/>
          <w:sz w:val="36"/>
          <w:szCs w:val="36"/>
        </w:rPr>
      </w:pPr>
    </w:p>
    <w:p w:rsidR="00467959" w:rsidRDefault="00467959">
      <w:pPr>
        <w:spacing w:after="200" w:line="276" w:lineRule="auto"/>
        <w:rPr>
          <w:b/>
          <w:sz w:val="36"/>
          <w:szCs w:val="36"/>
        </w:rPr>
      </w:pPr>
    </w:p>
    <w:p w:rsidR="00467959" w:rsidRDefault="00467959">
      <w:pPr>
        <w:spacing w:after="200" w:line="276" w:lineRule="auto"/>
        <w:rPr>
          <w:b/>
          <w:sz w:val="36"/>
          <w:szCs w:val="36"/>
        </w:rPr>
      </w:pPr>
    </w:p>
    <w:p w:rsidR="00467959" w:rsidRDefault="00467959">
      <w:pPr>
        <w:spacing w:after="200" w:line="276" w:lineRule="auto"/>
        <w:rPr>
          <w:b/>
          <w:sz w:val="36"/>
          <w:szCs w:val="36"/>
        </w:rPr>
      </w:pPr>
    </w:p>
    <w:p w:rsidR="00467959" w:rsidRDefault="00467959">
      <w:pPr>
        <w:spacing w:after="200" w:line="276" w:lineRule="auto"/>
        <w:rPr>
          <w:b/>
          <w:sz w:val="36"/>
          <w:szCs w:val="36"/>
        </w:rPr>
      </w:pPr>
    </w:p>
    <w:p w:rsidR="00467959" w:rsidRDefault="00467959">
      <w:pPr>
        <w:spacing w:after="200" w:line="276" w:lineRule="auto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</w:t>
      </w:r>
      <w:r>
        <w:rPr>
          <w:sz w:val="28"/>
          <w:szCs w:val="28"/>
        </w:rPr>
        <w:t>у</w:t>
      </w:r>
      <w:r w:rsidRPr="00467959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начальных классов</w:t>
      </w:r>
    </w:p>
    <w:p w:rsidR="00467959" w:rsidRDefault="004679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Ефимова Светлана Евгеньевна</w:t>
      </w: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467959" w:rsidRDefault="00467959">
      <w:pPr>
        <w:spacing w:after="200" w:line="276" w:lineRule="auto"/>
        <w:rPr>
          <w:sz w:val="28"/>
          <w:szCs w:val="28"/>
        </w:rPr>
      </w:pPr>
    </w:p>
    <w:p w:rsidR="00C049D1" w:rsidRDefault="004679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76A60">
        <w:rPr>
          <w:sz w:val="28"/>
          <w:szCs w:val="28"/>
        </w:rPr>
        <w:t xml:space="preserve">                            2015</w:t>
      </w:r>
      <w:r>
        <w:rPr>
          <w:sz w:val="28"/>
          <w:szCs w:val="28"/>
        </w:rPr>
        <w:t xml:space="preserve"> г.  </w:t>
      </w:r>
    </w:p>
    <w:p w:rsidR="00C049D1" w:rsidRDefault="00C049D1">
      <w:pPr>
        <w:spacing w:after="200" w:line="276" w:lineRule="auto"/>
        <w:rPr>
          <w:sz w:val="28"/>
          <w:szCs w:val="28"/>
        </w:rPr>
      </w:pPr>
    </w:p>
    <w:p w:rsidR="00C049D1" w:rsidRDefault="00C049D1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Обучение, ориентированное на развитие мышления – более осознанное, продуктивное и результативное.</w:t>
      </w:r>
    </w:p>
    <w:p w:rsidR="00C049D1" w:rsidRDefault="00C049D1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Н. Ф. Виноградова</w:t>
      </w:r>
    </w:p>
    <w:p w:rsidR="00C049D1" w:rsidRDefault="00C049D1">
      <w:pPr>
        <w:spacing w:after="200" w:line="276" w:lineRule="auto"/>
        <w:rPr>
          <w:sz w:val="40"/>
          <w:szCs w:val="40"/>
        </w:rPr>
      </w:pPr>
    </w:p>
    <w:p w:rsidR="00C049D1" w:rsidRDefault="00C049D1">
      <w:pPr>
        <w:spacing w:after="200" w:line="276" w:lineRule="auto"/>
        <w:rPr>
          <w:sz w:val="40"/>
          <w:szCs w:val="40"/>
        </w:rPr>
      </w:pPr>
    </w:p>
    <w:p w:rsidR="00C049D1" w:rsidRDefault="00C049D1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В области ума существенно важно приучать ребёнка к правильным приёмам методического и беспристрастного наблюдения, суждения, сравнения, анализа и т. п. </w:t>
      </w:r>
    </w:p>
    <w:p w:rsidR="00935C95" w:rsidRDefault="00935C95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В. П. Вахтеров</w:t>
      </w:r>
    </w:p>
    <w:p w:rsidR="00935C95" w:rsidRDefault="00C049D1" w:rsidP="00C049D1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</w:t>
      </w: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935C95" w:rsidRDefault="00935C95" w:rsidP="00C049D1">
      <w:pPr>
        <w:spacing w:after="200" w:line="276" w:lineRule="auto"/>
        <w:rPr>
          <w:sz w:val="40"/>
          <w:szCs w:val="40"/>
        </w:rPr>
      </w:pPr>
    </w:p>
    <w:p w:rsidR="001D4EB8" w:rsidRPr="00C049D1" w:rsidRDefault="001D4EB8" w:rsidP="00651B4A">
      <w:pPr>
        <w:spacing w:after="200" w:line="276" w:lineRule="auto"/>
        <w:ind w:firstLine="708"/>
        <w:jc w:val="both"/>
        <w:rPr>
          <w:sz w:val="40"/>
          <w:szCs w:val="40"/>
        </w:rPr>
      </w:pPr>
      <w:r w:rsidRPr="00AC6AF2">
        <w:rPr>
          <w:sz w:val="28"/>
        </w:rPr>
        <w:lastRenderedPageBreak/>
        <w:t>Федеральный государственный образовательны</w:t>
      </w:r>
      <w:r w:rsidR="00CE5B81">
        <w:rPr>
          <w:sz w:val="28"/>
        </w:rPr>
        <w:t xml:space="preserve">й стандарт второго поколения </w:t>
      </w:r>
      <w:r w:rsidRPr="00AC6AF2">
        <w:rPr>
          <w:sz w:val="28"/>
        </w:rPr>
        <w:t xml:space="preserve"> исходит из положения о том, что в основе сознательного акта учения лежит способ</w:t>
      </w:r>
      <w:r>
        <w:rPr>
          <w:sz w:val="28"/>
        </w:rPr>
        <w:t>ность человека к продуктивному, творческому</w:t>
      </w:r>
      <w:r w:rsidRPr="00AC6AF2">
        <w:rPr>
          <w:sz w:val="28"/>
        </w:rPr>
        <w:t xml:space="preserve"> воображению и мышлению. Более того, без высокого уровня развития этих процессов вообще невозможны ни успешное обучение, ни успешное самообучение. А ведь именно они определяют развитие творческого потенциала человека и формирование новых социальных ролей «я- ученик», «я – школьник».</w:t>
      </w:r>
    </w:p>
    <w:p w:rsidR="001D4EB8" w:rsidRPr="00AC6AF2" w:rsidRDefault="001D4EB8" w:rsidP="001D4EB8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  <w:r w:rsidRPr="00AC6AF2">
        <w:rPr>
          <w:rFonts w:ascii="Times New Roman" w:hAnsi="Times New Roman"/>
          <w:sz w:val="28"/>
        </w:rPr>
        <w:t>Построение процесса обучения, специально ориентированного на развитие воображения и мышления, принципиально изменяет позицию ученика – существенное место начинает занимать роль творца</w:t>
      </w:r>
      <w:r>
        <w:rPr>
          <w:rFonts w:ascii="Times New Roman" w:hAnsi="Times New Roman"/>
          <w:sz w:val="28"/>
        </w:rPr>
        <w:t>, организатора</w:t>
      </w:r>
      <w:r w:rsidRPr="00AC6AF2">
        <w:rPr>
          <w:rFonts w:ascii="Times New Roman" w:hAnsi="Times New Roman"/>
          <w:sz w:val="28"/>
        </w:rPr>
        <w:t xml:space="preserve"> своей деятельности. Ученик не бездумно принимает готовый образец или инструкцию учителя, а сам в равной с ним мере отвечает за свои промахи, успехи, достижения. Он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 д. Чувство свободы выбора делает обучение сознательным, продуктивным и более результативным.  </w:t>
      </w:r>
    </w:p>
    <w:p w:rsidR="001D4EB8" w:rsidRDefault="001D4EB8" w:rsidP="001D4EB8">
      <w:pPr>
        <w:pStyle w:val="a6"/>
        <w:spacing w:line="360" w:lineRule="auto"/>
        <w:ind w:right="174" w:firstLine="708"/>
        <w:jc w:val="both"/>
        <w:rPr>
          <w:rFonts w:ascii="Times New Roman" w:hAnsi="Times New Roman"/>
          <w:sz w:val="28"/>
          <w:szCs w:val="28"/>
        </w:rPr>
      </w:pPr>
      <w:r w:rsidRPr="00AC6AF2">
        <w:rPr>
          <w:rFonts w:ascii="Times New Roman" w:hAnsi="Times New Roman"/>
          <w:sz w:val="28"/>
          <w:szCs w:val="28"/>
        </w:rPr>
        <w:t xml:space="preserve">На сегодняшний день, когда весь мир вступает в эпоху математизации научного знания, в эпоху широкого применения ЭВТ, 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Именно математика вносит большой вклад в развитие мышления детей, воспитание таких важных качеств научного мышления, как критичность </w:t>
      </w:r>
      <w:r>
        <w:rPr>
          <w:rFonts w:ascii="Times New Roman" w:hAnsi="Times New Roman"/>
          <w:sz w:val="28"/>
          <w:szCs w:val="28"/>
        </w:rPr>
        <w:t>и обобщенность, формирует логику мышления.</w:t>
      </w:r>
      <w:r w:rsidRPr="00AC6AF2">
        <w:rPr>
          <w:rFonts w:ascii="Times New Roman" w:hAnsi="Times New Roman"/>
          <w:sz w:val="28"/>
          <w:szCs w:val="28"/>
        </w:rPr>
        <w:t xml:space="preserve"> Математика воспитывает и такие качества ума и речи, как точность, четкость и ясность. </w:t>
      </w:r>
    </w:p>
    <w:p w:rsidR="00935C95" w:rsidRDefault="00935C95" w:rsidP="00E17B2B">
      <w:pPr>
        <w:tabs>
          <w:tab w:val="left" w:pos="3825"/>
        </w:tabs>
        <w:spacing w:line="360" w:lineRule="auto"/>
        <w:jc w:val="both"/>
        <w:rPr>
          <w:b/>
          <w:sz w:val="36"/>
          <w:szCs w:val="36"/>
        </w:rPr>
      </w:pPr>
    </w:p>
    <w:p w:rsidR="00E17B2B" w:rsidRDefault="00E17B2B" w:rsidP="00935C95">
      <w:pPr>
        <w:tabs>
          <w:tab w:val="left" w:pos="3825"/>
        </w:tabs>
        <w:spacing w:line="360" w:lineRule="auto"/>
        <w:rPr>
          <w:sz w:val="28"/>
          <w:szCs w:val="28"/>
        </w:rPr>
      </w:pPr>
      <w:r w:rsidRPr="001A0742">
        <w:rPr>
          <w:b/>
          <w:sz w:val="36"/>
          <w:szCs w:val="36"/>
        </w:rPr>
        <w:lastRenderedPageBreak/>
        <w:t>Цель</w:t>
      </w:r>
      <w:r>
        <w:rPr>
          <w:sz w:val="28"/>
          <w:szCs w:val="28"/>
        </w:rPr>
        <w:t xml:space="preserve"> данной работы</w:t>
      </w:r>
      <w:r w:rsidRPr="00AC6AF2">
        <w:rPr>
          <w:sz w:val="28"/>
          <w:szCs w:val="28"/>
        </w:rPr>
        <w:t>: выявить условия для развития  мышления младших школьников на основе использования приемов рациональных вычислений в курсе математики  начальных классов.</w:t>
      </w:r>
    </w:p>
    <w:p w:rsidR="001A0742" w:rsidRDefault="001A0742" w:rsidP="00E17B2B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1A0742">
        <w:rPr>
          <w:b/>
          <w:sz w:val="36"/>
          <w:szCs w:val="36"/>
        </w:rPr>
        <w:t>Задачи</w:t>
      </w:r>
      <w:r>
        <w:rPr>
          <w:sz w:val="28"/>
          <w:szCs w:val="28"/>
        </w:rPr>
        <w:t>:</w:t>
      </w:r>
    </w:p>
    <w:p w:rsidR="001A0742" w:rsidRPr="00AC6AF2" w:rsidRDefault="001A0742" w:rsidP="001A0742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6AF2">
        <w:rPr>
          <w:sz w:val="28"/>
          <w:szCs w:val="28"/>
        </w:rPr>
        <w:t>Выявить сущностный аспект понятия «мышление» и особенности развития  мышления младших школьников в психолого-педагогической литературе.</w:t>
      </w:r>
    </w:p>
    <w:p w:rsidR="001A0742" w:rsidRPr="00AC6AF2" w:rsidRDefault="001A0742" w:rsidP="001A0742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C6AF2">
        <w:rPr>
          <w:sz w:val="28"/>
          <w:szCs w:val="28"/>
        </w:rPr>
        <w:t>Проанализировать психолого-педагогическую и методическую литературу и показать взаимосвязь процессов развития мышления и формирования вычислительных умений и навыков в процессе обучения младших школьников математике.</w:t>
      </w:r>
    </w:p>
    <w:p w:rsidR="001A0742" w:rsidRPr="00AC6AF2" w:rsidRDefault="001A0742" w:rsidP="001A0742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C6AF2">
        <w:rPr>
          <w:sz w:val="28"/>
          <w:szCs w:val="28"/>
        </w:rPr>
        <w:t xml:space="preserve"> Выявить эффективные методы, приемы и средства формирования у учащихся навыков рациональных вычислений.</w:t>
      </w:r>
    </w:p>
    <w:p w:rsidR="001A0742" w:rsidRPr="00AC6AF2" w:rsidRDefault="001A0742" w:rsidP="001A0742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C6AF2">
        <w:rPr>
          <w:sz w:val="28"/>
          <w:szCs w:val="28"/>
        </w:rPr>
        <w:t>Разработать систему развивающих упражнений на основе использования приемов рациональных в</w:t>
      </w:r>
      <w:r>
        <w:rPr>
          <w:sz w:val="28"/>
          <w:szCs w:val="28"/>
        </w:rPr>
        <w:t>ычислений</w:t>
      </w:r>
      <w:r w:rsidRPr="00AC6AF2">
        <w:rPr>
          <w:sz w:val="28"/>
          <w:szCs w:val="28"/>
        </w:rPr>
        <w:t>.</w:t>
      </w:r>
    </w:p>
    <w:p w:rsidR="001A0742" w:rsidRPr="00AC6AF2" w:rsidRDefault="001A0742" w:rsidP="001A0742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C6AF2">
        <w:rPr>
          <w:sz w:val="28"/>
          <w:szCs w:val="28"/>
        </w:rPr>
        <w:t>Экспериментально проверить эффективность разработанной системы упражнений.</w:t>
      </w:r>
    </w:p>
    <w:p w:rsidR="00E17B2B" w:rsidRPr="00AC6AF2" w:rsidRDefault="00E17B2B" w:rsidP="001D4EB8">
      <w:pPr>
        <w:pStyle w:val="a6"/>
        <w:spacing w:line="360" w:lineRule="auto"/>
        <w:ind w:right="174" w:firstLine="708"/>
        <w:jc w:val="both"/>
        <w:rPr>
          <w:rFonts w:ascii="Times New Roman" w:hAnsi="Times New Roman"/>
          <w:sz w:val="28"/>
        </w:rPr>
      </w:pPr>
    </w:p>
    <w:p w:rsidR="0033736F" w:rsidRDefault="0033736F" w:rsidP="001D4EB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35C95" w:rsidRDefault="001A0742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:rsidR="00935C95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935C95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935C95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935C95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935C95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935C95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935C95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</w:p>
    <w:p w:rsidR="0033736F" w:rsidRPr="001A0742" w:rsidRDefault="00935C95" w:rsidP="001D4EB8">
      <w:pPr>
        <w:spacing w:line="360" w:lineRule="auto"/>
        <w:ind w:firstLine="7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</w:t>
      </w:r>
      <w:r w:rsidR="001A0742">
        <w:rPr>
          <w:b/>
          <w:sz w:val="36"/>
          <w:szCs w:val="36"/>
        </w:rPr>
        <w:t xml:space="preserve"> </w:t>
      </w:r>
      <w:r w:rsidR="0033736F" w:rsidRPr="001A0742">
        <w:rPr>
          <w:b/>
          <w:sz w:val="36"/>
          <w:szCs w:val="36"/>
        </w:rPr>
        <w:t>У</w:t>
      </w:r>
      <w:r w:rsidR="008615F3" w:rsidRPr="001A0742">
        <w:rPr>
          <w:b/>
          <w:sz w:val="36"/>
          <w:szCs w:val="36"/>
        </w:rPr>
        <w:t>словия</w:t>
      </w:r>
      <w:r w:rsidR="0033736F" w:rsidRPr="001A0742">
        <w:rPr>
          <w:b/>
          <w:sz w:val="36"/>
          <w:szCs w:val="36"/>
        </w:rPr>
        <w:t xml:space="preserve"> формирования опыта.</w:t>
      </w:r>
    </w:p>
    <w:p w:rsidR="001D4EB8" w:rsidRPr="00AC6AF2" w:rsidRDefault="001D4EB8" w:rsidP="001D4EB8">
      <w:pPr>
        <w:spacing w:line="360" w:lineRule="auto"/>
        <w:ind w:firstLine="720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В Федеральном государственном образовательном стандарте </w:t>
      </w:r>
      <w:r>
        <w:rPr>
          <w:sz w:val="28"/>
          <w:szCs w:val="28"/>
        </w:rPr>
        <w:t>начального общего обр</w:t>
      </w:r>
      <w:r w:rsidR="008615F3">
        <w:rPr>
          <w:sz w:val="28"/>
          <w:szCs w:val="28"/>
        </w:rPr>
        <w:t>азования</w:t>
      </w:r>
      <w:r w:rsidRPr="00AC6AF2">
        <w:rPr>
          <w:sz w:val="28"/>
          <w:szCs w:val="28"/>
        </w:rPr>
        <w:t xml:space="preserve"> сказано, что основными задачами реализации содержания предметной области математики и информатики являются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     Цели начального обучения математике и содержания курса определяют  особенности его изучения. Так, решение главной задачи начального курса математики – развитие логического и алгоритмического мышления проводится в тесной взаимосвязи с формированием прочных вычислительных навыков. Эти навыки должны формироваться осознанно, так как на их основе строится весь начальный курс обучения математике.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      Процессы развития мышления и формирования вычислительных умений и навыков взаимосвязаны.</w:t>
      </w:r>
      <w:r w:rsidRPr="00AC6AF2">
        <w:t xml:space="preserve"> </w:t>
      </w:r>
      <w:r w:rsidRPr="00AC6AF2">
        <w:rPr>
          <w:sz w:val="28"/>
          <w:szCs w:val="28"/>
        </w:rPr>
        <w:t xml:space="preserve"> Так, любой вычислительный прием состоит из ряда последовательных операций, выполнение которых приводит к нахождению результата арифметического действия над числами. Причем каждая операция основывается  не только на математических понятиях, но и на операциях мышления, таких как анализ, синтез, сравнение, обобщение, абстракция, конкретизация, классификация.</w:t>
      </w:r>
    </w:p>
    <w:p w:rsidR="001D4EB8" w:rsidRPr="00AC6AF2" w:rsidRDefault="001D4EB8" w:rsidP="001D4EB8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  <w:szCs w:val="28"/>
        </w:rPr>
      </w:pPr>
      <w:r w:rsidRPr="00AC6AF2">
        <w:rPr>
          <w:rFonts w:ascii="Times New Roman" w:hAnsi="Times New Roman"/>
          <w:sz w:val="28"/>
          <w:szCs w:val="28"/>
        </w:rPr>
        <w:t>Формированию мыслительных процессов на уроках математики в начальной школе способствует использование рациональных приемов вычислений. С одной стороны, использование вычислительных приемов способствует развитию мышления, с другой стороны, развивая мыслительные операции, мы способствуем развитию вычислительных навыков.</w:t>
      </w:r>
    </w:p>
    <w:p w:rsidR="001D4EB8" w:rsidRPr="00AC6AF2" w:rsidRDefault="001D4EB8" w:rsidP="001D4EB8">
      <w:pPr>
        <w:pStyle w:val="a6"/>
        <w:spacing w:line="360" w:lineRule="auto"/>
        <w:ind w:right="174" w:firstLine="708"/>
        <w:jc w:val="both"/>
        <w:rPr>
          <w:rFonts w:ascii="Times New Roman" w:hAnsi="Times New Roman"/>
          <w:sz w:val="28"/>
        </w:rPr>
      </w:pPr>
      <w:r w:rsidRPr="00AC6AF2">
        <w:rPr>
          <w:rFonts w:ascii="Times New Roman" w:hAnsi="Times New Roman"/>
          <w:sz w:val="28"/>
        </w:rPr>
        <w:t xml:space="preserve">К сожалению, далеко не всегда удается добиться этой цели в силу существующих объективных и субъективных причин. Одной из наиболее важных объективных причин неумения школьников использовать </w:t>
      </w:r>
      <w:r w:rsidRPr="00AC6AF2">
        <w:rPr>
          <w:rFonts w:ascii="Times New Roman" w:hAnsi="Times New Roman"/>
          <w:sz w:val="28"/>
        </w:rPr>
        <w:lastRenderedPageBreak/>
        <w:t>рациональные приемы вычислений</w:t>
      </w:r>
      <w:r>
        <w:rPr>
          <w:rFonts w:ascii="Times New Roman" w:hAnsi="Times New Roman"/>
          <w:sz w:val="28"/>
        </w:rPr>
        <w:t xml:space="preserve"> являе</w:t>
      </w:r>
      <w:r w:rsidR="00CE5B81">
        <w:rPr>
          <w:rFonts w:ascii="Times New Roman" w:hAnsi="Times New Roman"/>
          <w:sz w:val="28"/>
        </w:rPr>
        <w:t>тся</w:t>
      </w:r>
      <w:r w:rsidRPr="00AC6AF2">
        <w:rPr>
          <w:rFonts w:ascii="Times New Roman" w:hAnsi="Times New Roman"/>
          <w:sz w:val="28"/>
        </w:rPr>
        <w:t xml:space="preserve"> в том, что задача формирования прочных и осознанных вычислительных умений и навыков в учебниках отодвинута на второй план.</w:t>
      </w:r>
    </w:p>
    <w:p w:rsidR="001A0742" w:rsidRDefault="001D4EB8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  <w:r w:rsidRPr="00AC6AF2">
        <w:rPr>
          <w:rFonts w:ascii="Times New Roman" w:hAnsi="Times New Roman"/>
          <w:sz w:val="28"/>
        </w:rPr>
        <w:t xml:space="preserve">Исходя из этого, младшему школьнику необходимо предоставить специальные </w:t>
      </w:r>
      <w:r w:rsidRPr="00E116C6">
        <w:rPr>
          <w:rFonts w:ascii="Times New Roman" w:hAnsi="Times New Roman"/>
          <w:sz w:val="28"/>
        </w:rPr>
        <w:t>условия,</w:t>
      </w:r>
      <w:r w:rsidRPr="00AC6AF2">
        <w:rPr>
          <w:rFonts w:ascii="Times New Roman" w:hAnsi="Times New Roman"/>
          <w:sz w:val="28"/>
        </w:rPr>
        <w:t xml:space="preserve"> каковыми являются условия развивающего обучения. В этих условиях система заданий, направленная на усвоение вычислительных умений и навыков, должна формировать обобщенные способы действий, побуждать учащихся к самостоятельному поиску новых способов действий, рассмотрению нескольких способов решения задания и оцениванию их с точки зрения рациональности.</w:t>
      </w:r>
    </w:p>
    <w:p w:rsidR="00935C95" w:rsidRDefault="001A0742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935C95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28"/>
        </w:rPr>
      </w:pPr>
    </w:p>
    <w:p w:rsidR="00E116C6" w:rsidRPr="001A0742" w:rsidRDefault="00935C95" w:rsidP="001A0742">
      <w:pPr>
        <w:pStyle w:val="a6"/>
        <w:spacing w:line="360" w:lineRule="auto"/>
        <w:ind w:right="174" w:firstLine="72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1A0742">
        <w:rPr>
          <w:rFonts w:ascii="Times New Roman" w:hAnsi="Times New Roman"/>
          <w:sz w:val="28"/>
        </w:rPr>
        <w:t xml:space="preserve"> </w:t>
      </w:r>
      <w:r w:rsidR="00E116C6" w:rsidRPr="001A0742">
        <w:rPr>
          <w:rFonts w:ascii="Times New Roman" w:hAnsi="Times New Roman"/>
          <w:b/>
          <w:sz w:val="36"/>
          <w:szCs w:val="36"/>
        </w:rPr>
        <w:t>Актуальность и перспективность опыта</w:t>
      </w:r>
      <w:r w:rsidR="00E116C6" w:rsidRPr="001A0742">
        <w:rPr>
          <w:rFonts w:ascii="Times New Roman" w:hAnsi="Times New Roman"/>
          <w:sz w:val="36"/>
          <w:szCs w:val="36"/>
        </w:rPr>
        <w:t>.</w:t>
      </w:r>
    </w:p>
    <w:p w:rsidR="001D4EB8" w:rsidRPr="00AC6AF2" w:rsidRDefault="001D4EB8" w:rsidP="001D4EB8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6AF2">
        <w:rPr>
          <w:rFonts w:ascii="Times New Roman" w:hAnsi="Times New Roman"/>
          <w:sz w:val="28"/>
        </w:rPr>
        <w:t xml:space="preserve">Данная тема </w:t>
      </w:r>
      <w:r w:rsidRPr="00CE5B81">
        <w:rPr>
          <w:rFonts w:ascii="Times New Roman" w:hAnsi="Times New Roman"/>
          <w:b/>
          <w:sz w:val="28"/>
        </w:rPr>
        <w:t>актуальна</w:t>
      </w:r>
      <w:r w:rsidRPr="00AC6AF2">
        <w:rPr>
          <w:rFonts w:ascii="Times New Roman" w:hAnsi="Times New Roman"/>
          <w:sz w:val="28"/>
        </w:rPr>
        <w:t xml:space="preserve">, т. к. </w:t>
      </w:r>
      <w:r w:rsidRPr="00AC6AF2">
        <w:rPr>
          <w:rFonts w:ascii="Times New Roman" w:hAnsi="Times New Roman"/>
          <w:sz w:val="28"/>
          <w:szCs w:val="28"/>
        </w:rPr>
        <w:t>умение «рационально» производить вычисления, характеризует довольно высокий уровень математического развития ученика. Знакомство с рационализацией вычислений развивает вариативность мышления, показывает ценность знаний, которые при этом используются. Эти умения чрезвычайно сложны, формируются они медленно и за время обучения в начальной школе далеко не у всех детей могут быть достаточно хорошо сформированы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    В связи с этим требуется пересмотр объема, роли и места вычислительных навыков в курсе математики начальных классов, совершенствование методики их формирования  у учащихся на всех этапах обучения.</w:t>
      </w:r>
    </w:p>
    <w:p w:rsidR="00642961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</w:t>
      </w:r>
      <w:r w:rsidR="00E116C6">
        <w:rPr>
          <w:sz w:val="28"/>
          <w:szCs w:val="28"/>
        </w:rPr>
        <w:t xml:space="preserve">                                </w:t>
      </w: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935C95" w:rsidRDefault="00642961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p w:rsidR="00935C95" w:rsidRDefault="00935C95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935C95" w:rsidRDefault="00935C95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E116C6" w:rsidRPr="001A0742" w:rsidRDefault="00935C95" w:rsidP="001D4EB8">
      <w:pPr>
        <w:tabs>
          <w:tab w:val="left" w:pos="3825"/>
        </w:tabs>
        <w:spacing w:line="36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</w:t>
      </w:r>
      <w:r w:rsidR="00642961">
        <w:rPr>
          <w:sz w:val="28"/>
          <w:szCs w:val="28"/>
        </w:rPr>
        <w:t xml:space="preserve"> </w:t>
      </w:r>
      <w:r w:rsidR="001D4EB8" w:rsidRPr="00AC6AF2">
        <w:rPr>
          <w:sz w:val="28"/>
          <w:szCs w:val="28"/>
        </w:rPr>
        <w:t xml:space="preserve"> </w:t>
      </w:r>
      <w:r w:rsidR="00CE5B81" w:rsidRPr="001A0742">
        <w:rPr>
          <w:b/>
          <w:sz w:val="36"/>
          <w:szCs w:val="36"/>
        </w:rPr>
        <w:t>Теоретич</w:t>
      </w:r>
      <w:r w:rsidR="00E116C6" w:rsidRPr="001A0742">
        <w:rPr>
          <w:b/>
          <w:sz w:val="36"/>
          <w:szCs w:val="36"/>
        </w:rPr>
        <w:t>еская</w:t>
      </w:r>
      <w:r w:rsidR="00CE5B81" w:rsidRPr="001A0742">
        <w:rPr>
          <w:b/>
          <w:sz w:val="36"/>
          <w:szCs w:val="36"/>
        </w:rPr>
        <w:t xml:space="preserve"> база</w:t>
      </w:r>
      <w:r w:rsidR="00E116C6" w:rsidRPr="001A0742">
        <w:rPr>
          <w:b/>
          <w:sz w:val="36"/>
          <w:szCs w:val="36"/>
        </w:rPr>
        <w:t>.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Проблема формирования у учащихся вычислительных умений и навыков всегда  привлекала особое внимание психологов, дидактов, методистов, учителей. В методике математики известны исследования В.В. Давыдова, Л.В. Занкова,  М. А. Бантовой, Н.Б. Истоминой, М</w:t>
      </w:r>
      <w:r w:rsidR="00D3018C">
        <w:rPr>
          <w:sz w:val="28"/>
          <w:szCs w:val="28"/>
        </w:rPr>
        <w:t xml:space="preserve">.И. Моро </w:t>
      </w:r>
      <w:r w:rsidRPr="00AC6AF2">
        <w:rPr>
          <w:sz w:val="28"/>
          <w:szCs w:val="28"/>
        </w:rPr>
        <w:t xml:space="preserve">   и др., которые разработали методику работы над вычислительными приемами .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    Проблемой развития мышления занимались  Л.С. Выготский, С</w:t>
      </w:r>
      <w:r>
        <w:rPr>
          <w:sz w:val="28"/>
          <w:szCs w:val="28"/>
        </w:rPr>
        <w:t>.Л. Руб</w:t>
      </w:r>
      <w:r w:rsidR="00D3018C">
        <w:rPr>
          <w:sz w:val="28"/>
          <w:szCs w:val="28"/>
        </w:rPr>
        <w:t>инштейн, Е.И. Рогов</w:t>
      </w:r>
      <w:r w:rsidRPr="00AC6AF2">
        <w:rPr>
          <w:sz w:val="28"/>
          <w:szCs w:val="28"/>
        </w:rPr>
        <w:t xml:space="preserve"> и др.</w:t>
      </w:r>
    </w:p>
    <w:p w:rsidR="001D4EB8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    Гораздо меньше в психолого-педагогической и методической литературе исследований, которые связывают эти две проблемы</w:t>
      </w:r>
      <w:r w:rsidR="00D3018C">
        <w:rPr>
          <w:sz w:val="28"/>
          <w:szCs w:val="28"/>
        </w:rPr>
        <w:t xml:space="preserve">. </w:t>
      </w:r>
    </w:p>
    <w:p w:rsidR="00A671F2" w:rsidRPr="0040309D" w:rsidRDefault="00A671F2" w:rsidP="00A671F2">
      <w:pPr>
        <w:spacing w:line="360" w:lineRule="auto"/>
        <w:jc w:val="both"/>
        <w:rPr>
          <w:bCs/>
          <w:sz w:val="28"/>
          <w:szCs w:val="28"/>
        </w:rPr>
      </w:pPr>
      <w:r w:rsidRPr="0040309D">
        <w:rPr>
          <w:bCs/>
          <w:sz w:val="28"/>
          <w:szCs w:val="28"/>
        </w:rPr>
        <w:t xml:space="preserve">     Вопрос о сущности мышления как процесса и о его роли в познании, труде, жизни интересовал все человечество с давних пор. Почти 400 лет назад философы начали задумываться о том, что же такое мышление?</w:t>
      </w:r>
    </w:p>
    <w:p w:rsidR="00A671F2" w:rsidRPr="0040309D" w:rsidRDefault="00E116C6" w:rsidP="00A671F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Бенедикт Спиноза </w:t>
      </w:r>
      <w:r w:rsidR="00A671F2" w:rsidRPr="0040309D">
        <w:rPr>
          <w:bCs/>
          <w:sz w:val="28"/>
          <w:szCs w:val="28"/>
        </w:rPr>
        <w:t xml:space="preserve"> определял мышление, как способ действия мыслящего тела. Из этого определения вытекает и предложенный им способ раскрытия определения этого понятия. По его мнению, для того, чтобы определить мышление, необходимо тщательно исследовать способ действия мыслящего тела в отличие от способа действий ( от способа существования и движения) тела мыслящего.</w:t>
      </w:r>
    </w:p>
    <w:p w:rsidR="00A671F2" w:rsidRPr="0040309D" w:rsidRDefault="00A671F2" w:rsidP="00A671F2">
      <w:pPr>
        <w:spacing w:line="360" w:lineRule="auto"/>
        <w:jc w:val="both"/>
        <w:rPr>
          <w:bCs/>
          <w:sz w:val="28"/>
          <w:szCs w:val="28"/>
        </w:rPr>
      </w:pPr>
      <w:r w:rsidRPr="0040309D">
        <w:rPr>
          <w:bCs/>
          <w:sz w:val="28"/>
          <w:szCs w:val="28"/>
        </w:rPr>
        <w:t xml:space="preserve">  </w:t>
      </w:r>
      <w:r w:rsidRPr="0040309D">
        <w:rPr>
          <w:bCs/>
          <w:sz w:val="28"/>
          <w:szCs w:val="28"/>
        </w:rPr>
        <w:tab/>
      </w:r>
      <w:r w:rsidR="00E116C6">
        <w:rPr>
          <w:bCs/>
          <w:sz w:val="28"/>
          <w:szCs w:val="28"/>
        </w:rPr>
        <w:t xml:space="preserve">С точки зрения Рене Декарта </w:t>
      </w:r>
      <w:r w:rsidRPr="0040309D">
        <w:rPr>
          <w:bCs/>
          <w:sz w:val="28"/>
          <w:szCs w:val="28"/>
        </w:rPr>
        <w:t>, мышление представало собой как нечто бестелесное, духовное. Более того, по его мнению, мышление является единственным атрибутом души, и именно это обуславливает постоянность мыслительных процессов, происходящих в душе, то есть она всегда знает о том, что происходит внутри нее. А это означает, что нет никакой бессознательной психики. Душа</w:t>
      </w:r>
      <w:r>
        <w:rPr>
          <w:bCs/>
          <w:sz w:val="28"/>
          <w:szCs w:val="28"/>
        </w:rPr>
        <w:t xml:space="preserve"> </w:t>
      </w:r>
      <w:r w:rsidRPr="0040309D">
        <w:rPr>
          <w:bCs/>
          <w:sz w:val="28"/>
          <w:szCs w:val="28"/>
        </w:rPr>
        <w:t>- мыслящая субстанция, вся сущность или природа которой состоит в одном мышлении.</w:t>
      </w:r>
    </w:p>
    <w:p w:rsidR="00A671F2" w:rsidRPr="0040309D" w:rsidRDefault="00A671F2" w:rsidP="00A671F2">
      <w:pPr>
        <w:spacing w:line="360" w:lineRule="auto"/>
        <w:jc w:val="both"/>
        <w:rPr>
          <w:bCs/>
          <w:sz w:val="28"/>
          <w:szCs w:val="28"/>
        </w:rPr>
      </w:pPr>
      <w:r w:rsidRPr="0040309D">
        <w:rPr>
          <w:bCs/>
          <w:sz w:val="28"/>
          <w:szCs w:val="28"/>
        </w:rPr>
        <w:lastRenderedPageBreak/>
        <w:t xml:space="preserve"> </w:t>
      </w:r>
      <w:r w:rsidRPr="0040309D">
        <w:rPr>
          <w:bCs/>
          <w:sz w:val="28"/>
          <w:szCs w:val="28"/>
        </w:rPr>
        <w:tab/>
        <w:t xml:space="preserve"> «У здравого смысла прекрасный нюх, но зато старчески тупые зубы»- так охарактеризовал значение мышления один из его наиболее интересных исследователей К. Дункер</w:t>
      </w:r>
      <w:r w:rsidR="00642961">
        <w:rPr>
          <w:bCs/>
          <w:sz w:val="28"/>
          <w:szCs w:val="28"/>
        </w:rPr>
        <w:t xml:space="preserve">,  </w:t>
      </w:r>
      <w:r w:rsidRPr="0040309D">
        <w:rPr>
          <w:bCs/>
          <w:sz w:val="28"/>
          <w:szCs w:val="28"/>
        </w:rPr>
        <w:t xml:space="preserve"> очевидным образом противопоставляя его здравому смыслу. С этим трудно не согласиться, имея в виду, что мышление в его высших творческих человеческих формах не сводится ни к интуиции, ни к жизненному опыту, составляющим основу так наз</w:t>
      </w:r>
      <w:r>
        <w:rPr>
          <w:bCs/>
          <w:sz w:val="28"/>
          <w:szCs w:val="28"/>
        </w:rPr>
        <w:t xml:space="preserve">ываемого «здравого смысла» </w:t>
      </w:r>
      <w:r w:rsidRPr="0040309D">
        <w:rPr>
          <w:bCs/>
          <w:sz w:val="28"/>
          <w:szCs w:val="28"/>
        </w:rPr>
        <w:t>. Что же такое мышление с точки зрения современной психологии? Каковы его отличия от других способов познания человеком действительности?</w:t>
      </w:r>
    </w:p>
    <w:p w:rsidR="00A671F2" w:rsidRPr="0040309D" w:rsidRDefault="00E116C6" w:rsidP="00A671F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 xml:space="preserve"> По мнению Р. С. Немова </w:t>
      </w:r>
      <w:r w:rsidR="00A671F2" w:rsidRPr="0040309D">
        <w:rPr>
          <w:bCs/>
          <w:sz w:val="28"/>
          <w:szCs w:val="28"/>
        </w:rPr>
        <w:t>, мышление- это движение идей, раскрывающее суть вещей. Его итогом является не образ, а некоторая мысль, идея.</w:t>
      </w:r>
    </w:p>
    <w:p w:rsidR="00A671F2" w:rsidRPr="0040309D" w:rsidRDefault="00E116C6" w:rsidP="00A671F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  <w:t>Е. И. Рогов</w:t>
      </w:r>
      <w:r w:rsidR="00A671F2" w:rsidRPr="0040309D">
        <w:rPr>
          <w:bCs/>
          <w:sz w:val="28"/>
          <w:szCs w:val="28"/>
        </w:rPr>
        <w:t xml:space="preserve"> считает, что мышление можно определить как психологический процесс познания, связанного с открытием субъективного знания, с решением задач, с творческим преобразованием действительности. Мышление – это одно из высших проявлений психического процесса познавательной деятельности. </w:t>
      </w:r>
      <w:r w:rsidR="00A671F2" w:rsidRPr="0040309D">
        <w:rPr>
          <w:bCs/>
          <w:sz w:val="28"/>
          <w:szCs w:val="28"/>
        </w:rPr>
        <w:tab/>
      </w:r>
    </w:p>
    <w:p w:rsidR="00A671F2" w:rsidRPr="0040309D" w:rsidRDefault="00A671F2" w:rsidP="00A671F2">
      <w:pPr>
        <w:spacing w:line="360" w:lineRule="auto"/>
        <w:jc w:val="both"/>
        <w:rPr>
          <w:bCs/>
          <w:sz w:val="28"/>
          <w:szCs w:val="28"/>
        </w:rPr>
      </w:pPr>
      <w:r w:rsidRPr="0040309D">
        <w:rPr>
          <w:bCs/>
          <w:sz w:val="28"/>
          <w:szCs w:val="28"/>
        </w:rPr>
        <w:t>С точки зрения Е. В. Романовой</w:t>
      </w:r>
      <w:r w:rsidR="00E116C6">
        <w:rPr>
          <w:bCs/>
          <w:sz w:val="28"/>
          <w:szCs w:val="28"/>
        </w:rPr>
        <w:t xml:space="preserve"> </w:t>
      </w:r>
      <w:r w:rsidRPr="0040309D">
        <w:rPr>
          <w:bCs/>
          <w:sz w:val="28"/>
          <w:szCs w:val="28"/>
        </w:rPr>
        <w:t xml:space="preserve">  мышление – это познавательный психический процесс, состоящий в постановке задачи и решении ее; движение идей, раскрывающее суть вещей. Оно неразрывно связано с речью.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309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309D">
        <w:rPr>
          <w:sz w:val="28"/>
          <w:szCs w:val="28"/>
        </w:rPr>
        <w:t>По мнению Л.Ф. Тихомировой</w:t>
      </w:r>
      <w:r>
        <w:rPr>
          <w:sz w:val="28"/>
          <w:szCs w:val="28"/>
        </w:rPr>
        <w:t xml:space="preserve"> </w:t>
      </w:r>
      <w:r w:rsidR="00E116C6">
        <w:rPr>
          <w:sz w:val="28"/>
          <w:szCs w:val="28"/>
        </w:rPr>
        <w:t>,</w:t>
      </w:r>
      <w:r w:rsidRPr="0040309D">
        <w:rPr>
          <w:b/>
          <w:sz w:val="28"/>
          <w:szCs w:val="28"/>
        </w:rPr>
        <w:t xml:space="preserve"> </w:t>
      </w:r>
      <w:r w:rsidR="00E116C6">
        <w:rPr>
          <w:sz w:val="28"/>
          <w:szCs w:val="28"/>
        </w:rPr>
        <w:t>м</w:t>
      </w:r>
      <w:r w:rsidRPr="0040309D">
        <w:rPr>
          <w:sz w:val="28"/>
          <w:szCs w:val="28"/>
        </w:rPr>
        <w:t>ышление</w:t>
      </w:r>
      <w:r w:rsidRPr="0040309D">
        <w:rPr>
          <w:b/>
          <w:sz w:val="28"/>
          <w:szCs w:val="28"/>
        </w:rPr>
        <w:t xml:space="preserve"> </w:t>
      </w:r>
      <w:r w:rsidRPr="0040309D">
        <w:rPr>
          <w:sz w:val="28"/>
          <w:szCs w:val="28"/>
        </w:rPr>
        <w:t>– это творческий познавательный процесс, обобщенно и опосредованно отражающий отношения предметов и явлений, законы объективного мира.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>Основными логическими приемами формирования понятий являются анализ, синтез, сравнение, абстрагирование, обобщение, конкретизация, классификация.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  <w:t xml:space="preserve">Понятие формируется на основе обобщения существенных признаков (т.е. свойств и отношений), присущих ряду однородных предметов. Для выделения существенных признаков требуется абстрагироваться (отвлечься) </w:t>
      </w:r>
      <w:r w:rsidRPr="0040309D">
        <w:rPr>
          <w:sz w:val="28"/>
          <w:szCs w:val="28"/>
        </w:rPr>
        <w:lastRenderedPageBreak/>
        <w:t>от несущественных признаков, которых в любом предмете  очень много. Этому служит сравнение, сопоставление предметов.</w:t>
      </w:r>
    </w:p>
    <w:p w:rsidR="00A671F2" w:rsidRPr="0040309D" w:rsidRDefault="00E116C6" w:rsidP="00A671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Мухина В. С. с</w:t>
      </w:r>
      <w:r w:rsidR="00A671F2" w:rsidRPr="0040309D">
        <w:rPr>
          <w:sz w:val="28"/>
          <w:szCs w:val="28"/>
        </w:rPr>
        <w:t>читает, что для выделения ряда признаков требуется произвести анализ, т.е. мысленно расчленить целый предмет на его составные части, элементы, стороны, отдельные признаки, а затем осуществить обратную операцию – синтез (мысленное объединение) частей предмета, отдельных признаков, притом признако</w:t>
      </w:r>
      <w:r>
        <w:rPr>
          <w:sz w:val="28"/>
          <w:szCs w:val="28"/>
        </w:rPr>
        <w:t xml:space="preserve">в существенных, в единое целое </w:t>
      </w:r>
      <w:r w:rsidR="00A671F2" w:rsidRPr="0040309D">
        <w:rPr>
          <w:sz w:val="28"/>
          <w:szCs w:val="28"/>
        </w:rPr>
        <w:t xml:space="preserve">. 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  <w:t>Более подробно остановимся на этих операциях мышления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</w:r>
      <w:r w:rsidRPr="0040309D">
        <w:rPr>
          <w:i/>
          <w:sz w:val="28"/>
          <w:szCs w:val="28"/>
        </w:rPr>
        <w:t xml:space="preserve">Анализ – </w:t>
      </w:r>
      <w:r w:rsidRPr="0040309D">
        <w:rPr>
          <w:sz w:val="28"/>
          <w:szCs w:val="28"/>
        </w:rPr>
        <w:t>это расчленение целостной системы на взаимосвязанные подсистемы, каждая из которых является отдельным, определенным целым, а также установление связей, отношений между ними.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  <w:t>Способность к анализу можно определить многообразно; о диагностике степени сформированности мыслительных операций мы расскажем несколько ниже</w:t>
      </w:r>
      <w:r>
        <w:rPr>
          <w:sz w:val="28"/>
          <w:szCs w:val="28"/>
        </w:rPr>
        <w:t xml:space="preserve"> </w:t>
      </w:r>
      <w:r w:rsidRPr="0040309D">
        <w:rPr>
          <w:sz w:val="28"/>
          <w:szCs w:val="28"/>
        </w:rPr>
        <w:t>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i/>
          <w:sz w:val="28"/>
          <w:szCs w:val="28"/>
        </w:rPr>
        <w:tab/>
        <w:t xml:space="preserve">Синтез – </w:t>
      </w:r>
      <w:r w:rsidRPr="0040309D">
        <w:rPr>
          <w:sz w:val="28"/>
          <w:szCs w:val="28"/>
        </w:rPr>
        <w:t>мысленное соединение в единое целое  частей предмета или его признаков, полученных в процессе анализа 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 xml:space="preserve">  Анализ и синтез, - писал С. Л. Рубинштей</w:t>
      </w:r>
      <w:r w:rsidR="00E116C6">
        <w:rPr>
          <w:sz w:val="28"/>
          <w:szCs w:val="28"/>
        </w:rPr>
        <w:t xml:space="preserve">н </w:t>
      </w:r>
      <w:r w:rsidRPr="0040309D">
        <w:rPr>
          <w:sz w:val="28"/>
          <w:szCs w:val="28"/>
        </w:rPr>
        <w:t xml:space="preserve">,- общие знаменатели всего познавательного процесса. 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</w:r>
      <w:r w:rsidR="00E116C6">
        <w:rPr>
          <w:sz w:val="28"/>
          <w:szCs w:val="28"/>
        </w:rPr>
        <w:t xml:space="preserve"> Немов Р. С.</w:t>
      </w:r>
      <w:r w:rsidRPr="0040309D">
        <w:rPr>
          <w:sz w:val="28"/>
          <w:szCs w:val="28"/>
        </w:rPr>
        <w:t xml:space="preserve"> утверждает: </w:t>
      </w:r>
      <w:r w:rsidRPr="0040309D">
        <w:rPr>
          <w:i/>
          <w:sz w:val="28"/>
          <w:szCs w:val="28"/>
        </w:rPr>
        <w:t xml:space="preserve">Сравнение – </w:t>
      </w:r>
      <w:r w:rsidRPr="0040309D">
        <w:rPr>
          <w:sz w:val="28"/>
          <w:szCs w:val="28"/>
        </w:rPr>
        <w:t>мысленное установление сходства или различия предметов по существенным или несущественным признакам.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</w:r>
      <w:r w:rsidRPr="0040309D">
        <w:rPr>
          <w:i/>
          <w:sz w:val="28"/>
          <w:szCs w:val="28"/>
        </w:rPr>
        <w:t xml:space="preserve">Абстрагирование – </w:t>
      </w:r>
      <w:r w:rsidRPr="0040309D">
        <w:rPr>
          <w:sz w:val="28"/>
          <w:szCs w:val="28"/>
        </w:rPr>
        <w:t>мысленное выделение одних признаков предмета и отвлечение от других. Часто задача состоит в выделении существенных признаков и отвлечении от несущественных, второстепенных.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</w:r>
      <w:r w:rsidRPr="0040309D">
        <w:rPr>
          <w:i/>
          <w:sz w:val="28"/>
          <w:szCs w:val="28"/>
        </w:rPr>
        <w:t xml:space="preserve">Обобщение – </w:t>
      </w:r>
      <w:r w:rsidRPr="0040309D">
        <w:rPr>
          <w:sz w:val="28"/>
          <w:szCs w:val="28"/>
        </w:rPr>
        <w:t>объединение в одну общность предметов и явлений по основным свойствам.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tab/>
      </w:r>
      <w:r w:rsidRPr="0040309D">
        <w:rPr>
          <w:i/>
          <w:sz w:val="28"/>
          <w:szCs w:val="28"/>
        </w:rPr>
        <w:t xml:space="preserve">Конкретизация – </w:t>
      </w:r>
      <w:r w:rsidRPr="0040309D">
        <w:rPr>
          <w:sz w:val="28"/>
          <w:szCs w:val="28"/>
        </w:rPr>
        <w:t>операция, направленная на установление всех возможных связей и отношений изучаемого объекта.</w:t>
      </w:r>
    </w:p>
    <w:p w:rsidR="00A671F2" w:rsidRPr="0040309D" w:rsidRDefault="00A671F2" w:rsidP="00A671F2">
      <w:pPr>
        <w:spacing w:line="360" w:lineRule="auto"/>
        <w:jc w:val="both"/>
        <w:rPr>
          <w:sz w:val="28"/>
          <w:szCs w:val="28"/>
        </w:rPr>
      </w:pPr>
      <w:r w:rsidRPr="0040309D">
        <w:rPr>
          <w:sz w:val="28"/>
          <w:szCs w:val="28"/>
        </w:rPr>
        <w:lastRenderedPageBreak/>
        <w:tab/>
      </w:r>
      <w:r w:rsidRPr="0040309D">
        <w:rPr>
          <w:i/>
          <w:sz w:val="28"/>
          <w:szCs w:val="28"/>
        </w:rPr>
        <w:t xml:space="preserve">Классификация – </w:t>
      </w:r>
      <w:r w:rsidRPr="0040309D">
        <w:rPr>
          <w:sz w:val="28"/>
          <w:szCs w:val="28"/>
        </w:rPr>
        <w:t>это распределение предметов по группам, где каждая группа , каждый класс имеет свое постоянное место. Очень важен выбор основания классификации. Классификация может проводиться по существенным признакам (естественная) и по несущественным (вспомогательная)</w:t>
      </w:r>
      <w:r w:rsidR="00E116C6">
        <w:rPr>
          <w:sz w:val="28"/>
          <w:szCs w:val="28"/>
        </w:rPr>
        <w:t xml:space="preserve"> </w:t>
      </w:r>
      <w:r w:rsidRPr="0040309D">
        <w:rPr>
          <w:sz w:val="28"/>
          <w:szCs w:val="28"/>
        </w:rPr>
        <w:t>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C552CD">
        <w:rPr>
          <w:rFonts w:ascii="Times New Roman" w:hAnsi="Times New Roman"/>
          <w:sz w:val="28"/>
          <w:szCs w:val="28"/>
        </w:rPr>
        <w:t>В условиях развивающего обучения система заданий, направленная на усвое</w:t>
      </w:r>
      <w:r w:rsidRPr="00C552CD">
        <w:rPr>
          <w:rFonts w:ascii="Times New Roman" w:hAnsi="Times New Roman"/>
          <w:sz w:val="28"/>
          <w:szCs w:val="28"/>
        </w:rPr>
        <w:softHyphen/>
        <w:t>ние у школьников вычислительных  умений и навыков, должна формировать обоб</w:t>
      </w:r>
      <w:r w:rsidRPr="00C552CD">
        <w:rPr>
          <w:rFonts w:ascii="Times New Roman" w:hAnsi="Times New Roman"/>
          <w:sz w:val="28"/>
          <w:szCs w:val="28"/>
        </w:rPr>
        <w:softHyphen/>
        <w:t>щенные спо</w:t>
      </w:r>
      <w:r w:rsidRPr="00C552CD">
        <w:rPr>
          <w:rFonts w:ascii="Times New Roman" w:hAnsi="Times New Roman"/>
          <w:sz w:val="28"/>
          <w:szCs w:val="28"/>
        </w:rPr>
        <w:softHyphen/>
        <w:t>собы действий, побуждать учащихся к самостоятельному поиску новых способов действий, рассмотрению нескольких способов решения задания и оценива</w:t>
      </w:r>
      <w:r w:rsidRPr="00C552CD">
        <w:rPr>
          <w:rFonts w:ascii="Times New Roman" w:hAnsi="Times New Roman"/>
          <w:sz w:val="28"/>
          <w:szCs w:val="28"/>
        </w:rPr>
        <w:softHyphen/>
        <w:t>нию их с точки зрения ра</w:t>
      </w:r>
      <w:r w:rsidRPr="00C552CD">
        <w:rPr>
          <w:rFonts w:ascii="Times New Roman" w:hAnsi="Times New Roman"/>
          <w:sz w:val="28"/>
          <w:szCs w:val="28"/>
        </w:rPr>
        <w:softHyphen/>
        <w:t>циональности. Использование рациональных приемов, по</w:t>
      </w:r>
      <w:r w:rsidRPr="00C552CD">
        <w:rPr>
          <w:rFonts w:ascii="Times New Roman" w:hAnsi="Times New Roman"/>
          <w:sz w:val="28"/>
          <w:szCs w:val="28"/>
        </w:rPr>
        <w:softHyphen/>
        <w:t>могающих во многих случаях зна</w:t>
      </w:r>
      <w:r w:rsidRPr="00C552CD">
        <w:rPr>
          <w:rFonts w:ascii="Times New Roman" w:hAnsi="Times New Roman"/>
          <w:sz w:val="28"/>
          <w:szCs w:val="28"/>
        </w:rPr>
        <w:softHyphen/>
        <w:t>чительно облегчить процесс вычислений, способст</w:t>
      </w:r>
      <w:r w:rsidRPr="00C552CD">
        <w:rPr>
          <w:rFonts w:ascii="Times New Roman" w:hAnsi="Times New Roman"/>
          <w:sz w:val="28"/>
          <w:szCs w:val="28"/>
        </w:rPr>
        <w:softHyphen/>
        <w:t>вует форми</w:t>
      </w:r>
      <w:r w:rsidRPr="00C552CD">
        <w:rPr>
          <w:rFonts w:ascii="Times New Roman" w:hAnsi="Times New Roman"/>
          <w:sz w:val="28"/>
          <w:szCs w:val="28"/>
        </w:rPr>
        <w:softHyphen/>
        <w:t>рованию у учащихся положи</w:t>
      </w:r>
      <w:r w:rsidRPr="00C552CD">
        <w:rPr>
          <w:rFonts w:ascii="Times New Roman" w:hAnsi="Times New Roman"/>
          <w:sz w:val="28"/>
          <w:szCs w:val="28"/>
        </w:rPr>
        <w:softHyphen/>
        <w:t>тельных мотивов к этому виду учебной дея</w:t>
      </w:r>
      <w:r w:rsidRPr="00C552CD">
        <w:rPr>
          <w:rFonts w:ascii="Times New Roman" w:hAnsi="Times New Roman"/>
          <w:sz w:val="28"/>
          <w:szCs w:val="28"/>
        </w:rPr>
        <w:softHyphen/>
        <w:t>тельности.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C552CD">
        <w:rPr>
          <w:rFonts w:ascii="Times New Roman" w:hAnsi="Times New Roman"/>
          <w:sz w:val="28"/>
          <w:szCs w:val="28"/>
        </w:rPr>
        <w:t>Поэтому работа по культивированию рациональных приемов вычислений должна прово</w:t>
      </w:r>
      <w:r w:rsidRPr="00C552CD">
        <w:rPr>
          <w:rFonts w:ascii="Times New Roman" w:hAnsi="Times New Roman"/>
          <w:sz w:val="28"/>
          <w:szCs w:val="28"/>
        </w:rPr>
        <w:softHyphen/>
        <w:t>диться постоянно, систематически и органически увязываться</w:t>
      </w:r>
      <w:r w:rsidR="00E116C6">
        <w:rPr>
          <w:rFonts w:ascii="Times New Roman" w:hAnsi="Times New Roman"/>
          <w:sz w:val="28"/>
          <w:szCs w:val="28"/>
        </w:rPr>
        <w:t xml:space="preserve"> </w:t>
      </w:r>
      <w:r w:rsidRPr="00C552CD">
        <w:rPr>
          <w:rFonts w:ascii="Times New Roman" w:hAnsi="Times New Roman"/>
          <w:sz w:val="28"/>
          <w:szCs w:val="28"/>
        </w:rPr>
        <w:t xml:space="preserve">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  <w:t xml:space="preserve"> По мнению М. А. Бантовой ,</w:t>
      </w:r>
      <w:r>
        <w:rPr>
          <w:rFonts w:ascii="Times New Roman" w:hAnsi="Times New Roman"/>
          <w:sz w:val="28"/>
        </w:rPr>
        <w:t xml:space="preserve">  </w:t>
      </w:r>
      <w:r w:rsidRPr="00C552CD">
        <w:rPr>
          <w:rFonts w:ascii="Times New Roman" w:hAnsi="Times New Roman"/>
          <w:sz w:val="28"/>
        </w:rPr>
        <w:t>прием вычисления  складывается из ряда последовательных операций (системы операций), выполнение которых приводит к нахождению результата требуемого арифметического действия над этими числами; причем выбор операций в каждом приеме определяется теми теоретическими положениями, которые используются в качестве его теоретической основы.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  <w:t>В большинстве случаев уже в начальных классах школы для нахождения результата арифметического действия можно использовать в качестве теоретической основы различные теоретические положения, что приводит к разным приемам вычислений (разным способам вычислений). Например: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1) 12×  4=12+12+12+12=48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lastRenderedPageBreak/>
        <w:t>2) 12×  4=(10+2) × 4=10×4+2×4=48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3) 12 × 4=12× (2 × 2)=(12 × 2)  ×2=48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  <w:t>Теоретической основой для выбора операций, составляющих первый из приведенных приёмов, является конкретный смысл действия умножения.; теоретической основой второго приема – распределительное свойство умножения, а третьего приема – сочетательное свойство умножения.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Операции, составляющие прием вычисления, имеют разный характер. Многие из них сами являются арифметическими действиями. Эти операции, как будет показано далее, играют особую роль в процессе овладения вычислительными приемами: выполнение приема в свернутом плане сводится к выделению и выполнению именно операций, являющихся арифметическими действиями. Поэтому операции, являющиеся арифметическими действиями, можно назвать основными. Например, для случая 16 ×4 основными будут операции: 10 × 4=40, 6 × 4=24, 40+24=64. Все другие операции (замена числа суммой, произведением и т. п.) – вспомогательные, хотя в приеме они все одинаково важны.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  <w:t xml:space="preserve">Число операций, составляющих прием, определяется прежде всего выбором теоретической основы вычислительного приема. Например, при сложении чисел 57 и 25 в качестве теоретической основы может выступать сочетательное свойство сложения, тогда прием будет включать три операции: замена числа 25 суммой разрядных слагаемых 20 и 5, прибавление к числу 57 слагаемого 20 и прибавление к результату, к 77, слагаемого 5; если же теоретической основой явится случай прибавление суммы к сумме, то прием  будет включать пять операций: замена числа 57 суммой разрядных слагаемых 50 и 7,  замена числа 25 суммой разрядных слагаемых 20 и 5, сложение чисел 50 и 20, сложение чисел 7 и 5, сложение полученных результатов 70 и 12. </w:t>
      </w:r>
      <w:r>
        <w:rPr>
          <w:rFonts w:ascii="Times New Roman" w:hAnsi="Times New Roman"/>
          <w:sz w:val="28"/>
        </w:rPr>
        <w:t>Ч</w:t>
      </w:r>
      <w:r w:rsidRPr="00C552CD">
        <w:rPr>
          <w:rFonts w:ascii="Times New Roman" w:hAnsi="Times New Roman"/>
          <w:sz w:val="28"/>
        </w:rPr>
        <w:t xml:space="preserve">исло операций зависит также от чисел, над которыми выполняются арифметические действия. Так, при использовании одной и той же теоретической основы – случай прибавления суммы к сумме – прием </w:t>
      </w:r>
      <w:r w:rsidRPr="00C552CD">
        <w:rPr>
          <w:rFonts w:ascii="Times New Roman" w:hAnsi="Times New Roman"/>
          <w:sz w:val="28"/>
        </w:rPr>
        <w:lastRenderedPageBreak/>
        <w:t>сложения чисел 57 и 25 содержит меньше операций, чем прием сложения чисел 257 и 425.</w:t>
      </w:r>
    </w:p>
    <w:p w:rsidR="00A671F2" w:rsidRPr="00C552CD" w:rsidRDefault="00A671F2" w:rsidP="00A671F2">
      <w:pPr>
        <w:pStyle w:val="a6"/>
        <w:spacing w:line="360" w:lineRule="auto"/>
        <w:ind w:left="-540" w:right="174" w:firstLine="108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  <w:t>Число операций, выполняемых при нахождении результата арифметического действия, может сокращаться по мере овладевания приемам</w:t>
      </w:r>
      <w:r>
        <w:rPr>
          <w:rFonts w:ascii="Times New Roman" w:hAnsi="Times New Roman"/>
          <w:sz w:val="28"/>
        </w:rPr>
        <w:t>и.</w:t>
      </w:r>
      <w:r w:rsidRPr="00C552CD">
        <w:rPr>
          <w:rFonts w:ascii="Times New Roman" w:hAnsi="Times New Roman"/>
          <w:sz w:val="28"/>
        </w:rPr>
        <w:t xml:space="preserve"> Например, для случаев вида 8+2 на начальной стадии формирования навыка ученик выполняет три операции: замена числа 2 суммой чисел 1 и 1 (хотя в явном виде эта операция не дается), прибавление числа 1 к 8, прибавление числа 1 к результату, к 9; однако после заучивания таблицы сложения ученик выполняет одну операцию – он сразу связ</w:t>
      </w:r>
      <w:r>
        <w:rPr>
          <w:rFonts w:ascii="Times New Roman" w:hAnsi="Times New Roman"/>
          <w:sz w:val="28"/>
        </w:rPr>
        <w:t>ывает числа 8 и 2 с числом 10. К</w:t>
      </w:r>
      <w:r w:rsidRPr="00C552CD">
        <w:rPr>
          <w:rFonts w:ascii="Times New Roman" w:hAnsi="Times New Roman"/>
          <w:sz w:val="28"/>
        </w:rPr>
        <w:t>ак видим, здесь один прием как бы перерастает в другой.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         Бантова М. А. считает, что </w:t>
      </w:r>
      <w:r w:rsidRPr="00C552CD">
        <w:rPr>
          <w:rFonts w:ascii="Times New Roman" w:hAnsi="Times New Roman"/>
          <w:b/>
          <w:sz w:val="28"/>
        </w:rPr>
        <w:tab/>
        <w:t xml:space="preserve">вычислительный навык – </w:t>
      </w:r>
      <w:r w:rsidRPr="00C552CD">
        <w:rPr>
          <w:rFonts w:ascii="Times New Roman" w:hAnsi="Times New Roman"/>
          <w:sz w:val="28"/>
        </w:rPr>
        <w:t>это высокая степень овладения вычислительными приемами. Приобрести вычислительные навыки – значит для каждого случая знать, какие операции и в каком порядке следует выполнять, чтобы найти результат арифметического действия, и  выполнять эти операции достаточно быстро.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 w:rsidR="00E116C6">
        <w:rPr>
          <w:rFonts w:ascii="Times New Roman" w:hAnsi="Times New Roman"/>
          <w:sz w:val="28"/>
        </w:rPr>
        <w:t xml:space="preserve"> По мнению Бельтюковой Г. В. </w:t>
      </w:r>
      <w:r w:rsidRPr="00C552CD">
        <w:rPr>
          <w:rFonts w:ascii="Times New Roman" w:hAnsi="Times New Roman"/>
          <w:sz w:val="28"/>
        </w:rPr>
        <w:t xml:space="preserve">, умение формировать у учащихся вычислительные навыки – важнейшее методическое умение учителя начальных классов. Выработка вычислительных навыков была и остается одной из основных задач начального обучения.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        Как указывает Бантова М. А.</w:t>
      </w:r>
      <w:r>
        <w:rPr>
          <w:rFonts w:ascii="Times New Roman" w:hAnsi="Times New Roman"/>
          <w:sz w:val="28"/>
        </w:rPr>
        <w:t xml:space="preserve">, </w:t>
      </w:r>
      <w:r w:rsidRPr="00C552CD">
        <w:rPr>
          <w:rFonts w:ascii="Times New Roman" w:hAnsi="Times New Roman"/>
          <w:sz w:val="28"/>
        </w:rPr>
        <w:t>полноценный вычислительный навык характеризуется правильностью, осознанностью, рациональностью, обобщенностью, автоматизмом и прочностью.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</w:r>
      <w:r w:rsidRPr="00C552CD">
        <w:rPr>
          <w:rFonts w:ascii="Times New Roman" w:hAnsi="Times New Roman"/>
          <w:i/>
          <w:sz w:val="28"/>
        </w:rPr>
        <w:t xml:space="preserve">Правильность – </w:t>
      </w:r>
      <w:r w:rsidRPr="00C552CD">
        <w:rPr>
          <w:rFonts w:ascii="Times New Roman" w:hAnsi="Times New Roman"/>
          <w:sz w:val="28"/>
        </w:rPr>
        <w:t xml:space="preserve">ученик правильно находит результата арифметического действия над данными числами, т. е. правильно выбирает и выполняет операции, составляющие прием.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</w:r>
      <w:r w:rsidRPr="00C552CD">
        <w:rPr>
          <w:rFonts w:ascii="Times New Roman" w:hAnsi="Times New Roman"/>
          <w:i/>
          <w:sz w:val="28"/>
        </w:rPr>
        <w:t xml:space="preserve">Осознанность – </w:t>
      </w:r>
      <w:r w:rsidRPr="00C552CD">
        <w:rPr>
          <w:rFonts w:ascii="Times New Roman" w:hAnsi="Times New Roman"/>
          <w:sz w:val="28"/>
        </w:rPr>
        <w:t xml:space="preserve">ученик осознает, на основе каких знаний выбраны операции и установлен порядок их выполнения. Это для ученика своего рода доказательство правильности выбора системы операций. Осознанность проявляется в том, что ученик в любой момент может объяснить, как он </w:t>
      </w:r>
      <w:r w:rsidRPr="00C552CD">
        <w:rPr>
          <w:rFonts w:ascii="Times New Roman" w:hAnsi="Times New Roman"/>
          <w:sz w:val="28"/>
        </w:rPr>
        <w:lastRenderedPageBreak/>
        <w:t xml:space="preserve">решал пример и почему можно так решать. Это, конечно, не значит, что ученик всегда должен объяснять решение каждого примера. Как будет показано далее, в процессе овладения навыком объяснение должно постепенно свертываться.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</w:r>
      <w:r w:rsidRPr="00C552CD">
        <w:rPr>
          <w:rFonts w:ascii="Times New Roman" w:hAnsi="Times New Roman"/>
          <w:i/>
          <w:sz w:val="28"/>
        </w:rPr>
        <w:t xml:space="preserve">Рациональность – </w:t>
      </w:r>
      <w:r w:rsidRPr="00C552CD">
        <w:rPr>
          <w:rFonts w:ascii="Times New Roman" w:hAnsi="Times New Roman"/>
          <w:sz w:val="28"/>
        </w:rPr>
        <w:t xml:space="preserve">ученик, сообразуясь с конкретными условиями, выбирает для данного случая более рациональный прием, т. е. выбирает те из возможных операций, выполнение которых легче других и быстрее приводит к результату арифметического действия. Разумеется, что это качество навыка может проявляться тогда, когда для данного случая существуют различные приемы нахождения результата, и ученик, используя различные знания, может сконструировать несколько приемов и выбрать более рациональный. Как видим, рациональность непосредственно связана с осознанностью навыка.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</w:r>
      <w:r w:rsidRPr="00C552CD">
        <w:rPr>
          <w:rFonts w:ascii="Times New Roman" w:hAnsi="Times New Roman"/>
          <w:i/>
          <w:sz w:val="28"/>
        </w:rPr>
        <w:t xml:space="preserve">Обобщенность – </w:t>
      </w:r>
      <w:r w:rsidRPr="00C552CD">
        <w:rPr>
          <w:rFonts w:ascii="Times New Roman" w:hAnsi="Times New Roman"/>
          <w:sz w:val="28"/>
        </w:rPr>
        <w:t xml:space="preserve">ученик может применить прием вычисления к большему числу случаев, т. е. он способен перенести прием вычисления на новые случаи. Обобщенность так же, как и рациональность, теснейшим образом связана с осознанностью вычислительного навыка, поскольку общим для различных случаев вычисления будет прием, основа которого – одни и те же теоретические положения.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</w:r>
      <w:r w:rsidRPr="00C552CD">
        <w:rPr>
          <w:rFonts w:ascii="Times New Roman" w:hAnsi="Times New Roman"/>
          <w:i/>
          <w:sz w:val="28"/>
        </w:rPr>
        <w:t>Автоматизм</w:t>
      </w:r>
      <w:r w:rsidRPr="00500AB2">
        <w:rPr>
          <w:rFonts w:ascii="Times New Roman" w:hAnsi="Times New Roman"/>
          <w:i/>
          <w:sz w:val="28"/>
        </w:rPr>
        <w:t xml:space="preserve"> </w:t>
      </w:r>
      <w:r w:rsidRPr="00C552CD">
        <w:rPr>
          <w:rFonts w:ascii="Times New Roman" w:hAnsi="Times New Roman"/>
          <w:sz w:val="28"/>
        </w:rPr>
        <w:t>(свернутость) – ученик выделяет и выполняет операции быстро и в свернутом виде, но всегда может вернуться к объяснению выбора системы операций.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Согласно Федеральным государственным образовательным стандартам </w:t>
      </w:r>
      <w:r w:rsidRPr="00C552C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 w:rsidRPr="00C552CD">
        <w:rPr>
          <w:rFonts w:ascii="Times New Roman" w:hAnsi="Times New Roman"/>
          <w:sz w:val="28"/>
        </w:rPr>
        <w:t xml:space="preserve">программа предусматривает разную степень автоматизации различных случаев выполнения арифметических действий. Высокая степень автоматизации должна быть достигнута по отношению к табличным случаям (5+3, 8-5, 9+6, 15-9, 7 × 6, 42 : 6). Здесь должен быть достигнут уровень, характеризующийся тем, что ученик сразу же соотносит с двумя данными числами третье число, которое является результатом арифметического </w:t>
      </w:r>
      <w:r w:rsidRPr="00C552CD">
        <w:rPr>
          <w:rFonts w:ascii="Times New Roman" w:hAnsi="Times New Roman"/>
          <w:sz w:val="28"/>
        </w:rPr>
        <w:lastRenderedPageBreak/>
        <w:t>действия, не выполняя отдельных операций. По отношению к другим случаям арифметических действий происходит частичная автоматизация вычислительных навыков: ученик предельно быстро выделяет и выполняет систему операций, не объясняя, почему выбрал эти операции и как выполнял каждую из них. В этом случае и говорят об автоматизации вычислительных навыков.</w:t>
      </w:r>
    </w:p>
    <w:p w:rsidR="00A671F2" w:rsidRPr="00C552CD" w:rsidRDefault="00E116C6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</w:t>
      </w:r>
      <w:r w:rsidR="00A671F2" w:rsidRPr="00C552CD">
        <w:rPr>
          <w:rFonts w:ascii="Times New Roman" w:hAnsi="Times New Roman"/>
          <w:sz w:val="28"/>
        </w:rPr>
        <w:t xml:space="preserve">сознанность и автоматизм вычислительных навыков не являются противоречивыми качествами. Они всегда выступают в единстве: при свернутом выполнении операций осознанность сохраняется, но обоснование выбора системы операций происходит свернуто в плане внутренней речи. Благодаря этому ученик может в любой момент дать развернутое обоснование выбора системы операций.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</w:r>
      <w:r w:rsidRPr="00C552CD">
        <w:rPr>
          <w:rFonts w:ascii="Times New Roman" w:hAnsi="Times New Roman"/>
          <w:i/>
          <w:sz w:val="28"/>
        </w:rPr>
        <w:t xml:space="preserve">Прочность – </w:t>
      </w:r>
      <w:r w:rsidRPr="00C552CD">
        <w:rPr>
          <w:rFonts w:ascii="Times New Roman" w:hAnsi="Times New Roman"/>
          <w:sz w:val="28"/>
        </w:rPr>
        <w:t>ученик сохраняет сформированные вычислительные навыки на длительное время</w:t>
      </w:r>
      <w:r>
        <w:rPr>
          <w:rFonts w:ascii="Times New Roman" w:hAnsi="Times New Roman"/>
          <w:sz w:val="28"/>
        </w:rPr>
        <w:t xml:space="preserve"> </w:t>
      </w:r>
      <w:r w:rsidRPr="00C552CD">
        <w:rPr>
          <w:rFonts w:ascii="Times New Roman" w:hAnsi="Times New Roman"/>
          <w:sz w:val="28"/>
        </w:rPr>
        <w:t xml:space="preserve">. 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C552CD">
        <w:rPr>
          <w:rFonts w:ascii="Times New Roman" w:hAnsi="Times New Roman"/>
          <w:sz w:val="28"/>
        </w:rPr>
        <w:t>Исходя из стандартов второго поколения  в прим</w:t>
      </w:r>
      <w:r w:rsidR="00E17B2B">
        <w:rPr>
          <w:rFonts w:ascii="Times New Roman" w:hAnsi="Times New Roman"/>
          <w:sz w:val="28"/>
        </w:rPr>
        <w:t>ерной программе по математике</w:t>
      </w:r>
      <w:r w:rsidRPr="00C552CD">
        <w:rPr>
          <w:rFonts w:ascii="Times New Roman" w:hAnsi="Times New Roman"/>
          <w:sz w:val="28"/>
        </w:rPr>
        <w:t xml:space="preserve"> указывается, что 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метапредметных и предметных результатов.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Личностными результатами обучающихся являются: готовность ученика целенаправленно использовать знания в учении и в повседневной жизни для исследования математической сущности предмета; способность характеризировать собственные знания по предмету, формулировать вопросы, устанавливать, какие из предложенных математических задач могут быть им успешно решены;  познавательный интерес к математической науке.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Метапредметными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</w:t>
      </w:r>
      <w:r w:rsidRPr="00C552CD">
        <w:rPr>
          <w:rFonts w:ascii="Times New Roman" w:hAnsi="Times New Roman"/>
          <w:sz w:val="28"/>
        </w:rPr>
        <w:lastRenderedPageBreak/>
        <w:t>необходимой информации, определять логику решения практической и учебной задач; умение моделировать – решать учебные задачи с помощью знаков, планировать, контролировать и корректировать ход решения учебной задачи.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Предметными результатами обучающихся являются: освоенные знания о числах и величинах, арифметических действиях, текстовых задачах;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 для решения математических задач.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     К основным видам учебной деятельности относят: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- Прогнозирование результата вычисления.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- Сравнение разных приемов вычислений, выбор наиболее удобного.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- Пошаговый контроль правильности и полноты выполнения алгоритма арифметического действия.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- Поиск, обнаружение и устранение ошибок логического и арифметического характера и др.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   В начальной школе должен быть достигнут необходимый уровень  математического воспитания и развития: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- применение общеучебных умений (анализа, сравнения, обобщения, классификации) для упорядочения, установления закономерностей на </w:t>
      </w:r>
      <w:r w:rsidR="00E17B2B">
        <w:rPr>
          <w:rFonts w:ascii="Times New Roman" w:hAnsi="Times New Roman"/>
          <w:sz w:val="28"/>
        </w:rPr>
        <w:t xml:space="preserve">основе математических фактов </w:t>
      </w:r>
      <w:r w:rsidRPr="00C552CD">
        <w:rPr>
          <w:rFonts w:ascii="Times New Roman" w:hAnsi="Times New Roman"/>
          <w:sz w:val="28"/>
        </w:rPr>
        <w:t>.</w:t>
      </w:r>
    </w:p>
    <w:p w:rsidR="00A671F2" w:rsidRPr="00C552CD" w:rsidRDefault="00A671F2" w:rsidP="00A671F2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Исходя из этого можно говорить о развивающем обучении в начальной школе, поскольку только в условиях развивающего обучения происходит формирование прочных вычислительных навыков. Однако формирование прочных навыков имеет свои особенности, которые надо учитывать при подготовке и проведении уроков. Среди этих особенностей можно назвать нацеленность на формирование обобщенных способов действий, </w:t>
      </w:r>
      <w:r w:rsidRPr="00C552CD">
        <w:rPr>
          <w:rFonts w:ascii="Times New Roman" w:hAnsi="Times New Roman"/>
          <w:sz w:val="28"/>
        </w:rPr>
        <w:lastRenderedPageBreak/>
        <w:t>самостоятельный поиск новых способов действия и отказ от однообразных тренировочных упражнений.</w:t>
      </w:r>
    </w:p>
    <w:p w:rsidR="00A671F2" w:rsidRPr="00AC6AF2" w:rsidRDefault="00A671F2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Таким образом, обозначилось противоречие между развивающей направленностью современного курса математики и репродуктивными способами организации вычислительной деятельности.</w:t>
      </w:r>
    </w:p>
    <w:p w:rsidR="001D4EB8" w:rsidRPr="00AC6AF2" w:rsidRDefault="00D3018C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EB8" w:rsidRPr="00AC6AF2">
        <w:rPr>
          <w:sz w:val="28"/>
          <w:szCs w:val="28"/>
        </w:rPr>
        <w:t xml:space="preserve">         </w:t>
      </w:r>
    </w:p>
    <w:p w:rsidR="008615F3" w:rsidRPr="00AC6AF2" w:rsidRDefault="001D4EB8" w:rsidP="008615F3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    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42961" w:rsidRDefault="001D4EB8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  <w:r w:rsidRPr="00231BD5">
        <w:rPr>
          <w:sz w:val="36"/>
          <w:szCs w:val="36"/>
        </w:rPr>
        <w:t xml:space="preserve">       </w:t>
      </w: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642961" w:rsidRDefault="00642961" w:rsidP="001D4EB8">
      <w:pPr>
        <w:tabs>
          <w:tab w:val="left" w:pos="3825"/>
        </w:tabs>
        <w:spacing w:line="360" w:lineRule="auto"/>
        <w:jc w:val="both"/>
        <w:rPr>
          <w:sz w:val="36"/>
          <w:szCs w:val="36"/>
        </w:rPr>
      </w:pPr>
    </w:p>
    <w:p w:rsidR="001D4EB8" w:rsidRPr="00AC6AF2" w:rsidRDefault="008615F3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231BD5">
        <w:rPr>
          <w:b/>
          <w:sz w:val="36"/>
          <w:szCs w:val="36"/>
        </w:rPr>
        <w:lastRenderedPageBreak/>
        <w:t>Новизна опыта</w:t>
      </w:r>
      <w:r w:rsidRPr="00231BD5">
        <w:rPr>
          <w:sz w:val="28"/>
          <w:szCs w:val="28"/>
        </w:rPr>
        <w:t xml:space="preserve"> состоит</w:t>
      </w:r>
      <w:r w:rsidR="009E4E81" w:rsidRPr="00231BD5">
        <w:rPr>
          <w:i/>
          <w:sz w:val="28"/>
          <w:szCs w:val="28"/>
        </w:rPr>
        <w:t xml:space="preserve"> </w:t>
      </w:r>
      <w:r w:rsidR="009E4E81" w:rsidRPr="00231BD5">
        <w:rPr>
          <w:sz w:val="28"/>
          <w:szCs w:val="28"/>
        </w:rPr>
        <w:t>в том, что</w:t>
      </w:r>
      <w:r w:rsidR="001D4EB8" w:rsidRPr="00AC6AF2">
        <w:rPr>
          <w:i/>
          <w:sz w:val="28"/>
          <w:szCs w:val="28"/>
        </w:rPr>
        <w:t xml:space="preserve"> </w:t>
      </w:r>
      <w:r w:rsidR="001D4EB8" w:rsidRPr="00AC6AF2">
        <w:rPr>
          <w:i/>
          <w:sz w:val="28"/>
          <w:szCs w:val="28"/>
        </w:rPr>
        <w:tab/>
      </w:r>
      <w:r w:rsidR="00231BD5">
        <w:rPr>
          <w:sz w:val="28"/>
          <w:szCs w:val="28"/>
        </w:rPr>
        <w:t xml:space="preserve">процесс </w:t>
      </w:r>
      <w:r w:rsidR="001D4EB8" w:rsidRPr="00AC6AF2">
        <w:rPr>
          <w:sz w:val="28"/>
          <w:szCs w:val="28"/>
        </w:rPr>
        <w:t>формирования вычислительных умений и навыков будет способствовать развитию  мышления младших  школьников, если он основан на: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>- ознакомлении учащихся с приемами рациональных вычислений как способами</w:t>
      </w:r>
      <w:r>
        <w:rPr>
          <w:sz w:val="28"/>
          <w:szCs w:val="28"/>
        </w:rPr>
        <w:t xml:space="preserve"> (</w:t>
      </w:r>
      <w:r w:rsidRPr="00AC6AF2">
        <w:rPr>
          <w:sz w:val="28"/>
          <w:szCs w:val="28"/>
        </w:rPr>
        <w:t>достаточно) быстрого и научно</w:t>
      </w:r>
      <w:r>
        <w:rPr>
          <w:sz w:val="28"/>
          <w:szCs w:val="28"/>
        </w:rPr>
        <w:t xml:space="preserve"> </w:t>
      </w:r>
      <w:r w:rsidRPr="00AC6AF2">
        <w:rPr>
          <w:sz w:val="28"/>
          <w:szCs w:val="28"/>
        </w:rPr>
        <w:t>обоснованного нахождения результата действия;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>- активном участии ученика в поиске нового рационального способа действия;</w:t>
      </w:r>
    </w:p>
    <w:p w:rsidR="001D4EB8" w:rsidRPr="00AC6AF2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>- включении в процесс обучения операций анализа, синтеза, сравнения, классификации, обобщения, аналогии;</w:t>
      </w:r>
    </w:p>
    <w:p w:rsidR="001D4EB8" w:rsidRDefault="001D4EB8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>- развитии умения прогнозировать результаты вычислений как средства самоконтроля учащихся.</w:t>
      </w:r>
    </w:p>
    <w:p w:rsidR="00E33E64" w:rsidRPr="00AC6AF2" w:rsidRDefault="00E33E64" w:rsidP="001D4EB8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E33E64" w:rsidRPr="00C552CD" w:rsidRDefault="00642961" w:rsidP="00231BD5">
      <w:pPr>
        <w:pStyle w:val="a6"/>
        <w:spacing w:line="360" w:lineRule="auto"/>
        <w:ind w:left="-180" w:right="174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231BD5">
        <w:rPr>
          <w:rFonts w:ascii="Times New Roman" w:hAnsi="Times New Roman"/>
          <w:sz w:val="28"/>
        </w:rPr>
        <w:t xml:space="preserve"> работе приведена система</w:t>
      </w:r>
      <w:r w:rsidR="00E33E64" w:rsidRPr="00C552CD">
        <w:rPr>
          <w:rFonts w:ascii="Times New Roman" w:hAnsi="Times New Roman"/>
          <w:sz w:val="28"/>
        </w:rPr>
        <w:t xml:space="preserve"> упражнений, направленных не только на формирование вычислительных навыков, но и на развитие мыслительных операций, т. е. на развитие мышления учащихся. </w:t>
      </w:r>
      <w:r w:rsidR="00E33E64">
        <w:rPr>
          <w:rFonts w:ascii="Times New Roman" w:hAnsi="Times New Roman"/>
          <w:sz w:val="28"/>
        </w:rPr>
        <w:t xml:space="preserve">В данную систему включены  задания как из учебников И. И. Аргинской, Н. Б. Истоминой, так и упражнения </w:t>
      </w:r>
      <w:r w:rsidR="00231BD5">
        <w:rPr>
          <w:rFonts w:ascii="Times New Roman" w:hAnsi="Times New Roman"/>
          <w:sz w:val="28"/>
        </w:rPr>
        <w:t xml:space="preserve"> придуманные автором</w:t>
      </w:r>
      <w:r>
        <w:rPr>
          <w:rFonts w:ascii="Times New Roman" w:hAnsi="Times New Roman"/>
          <w:sz w:val="28"/>
        </w:rPr>
        <w:t xml:space="preserve"> опыта</w:t>
      </w:r>
      <w:r w:rsidR="00E33E64">
        <w:rPr>
          <w:rFonts w:ascii="Times New Roman" w:hAnsi="Times New Roman"/>
          <w:sz w:val="28"/>
        </w:rPr>
        <w:t>. Они отмечены *.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Упражнения, направленные на развитие операций анализа и синтеза: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1.Вставь знаки действий вместо точек, чтобы получились верные равенства: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72…11 = 72…10…72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2. На основе каких приемов выполнены вычисления?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16 +78 +37 +45 = (10 +70 +30 +40) +(6 +8 +7 +5) = 150 +26 = 176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248 – 38 = (248 +2) – (38 +2) = 250 – 40 = 210</w:t>
      </w:r>
    </w:p>
    <w:p w:rsidR="00E33E64" w:rsidRPr="006D09F2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3. С помощью стрелок собери подробные записи вычисления прои</w:t>
      </w:r>
      <w:r>
        <w:rPr>
          <w:rFonts w:ascii="Times New Roman" w:hAnsi="Times New Roman"/>
          <w:sz w:val="28"/>
        </w:rPr>
        <w:t xml:space="preserve">зведений. 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38 +29                                  (40 +10 +60 +70) + (9 +3 +2 + 5) = 180 + 19 +199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lastRenderedPageBreak/>
        <w:t>173 – 45                               294 – (40 – 3) = (294 – 40) + 3 = 254 + 3 =257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294 – 37                               (173 – 3) – ( 45 -3) = 170 – 42 = 128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Pr="00C552CD">
        <w:rPr>
          <w:rFonts w:ascii="Times New Roman" w:hAnsi="Times New Roman"/>
          <w:sz w:val="28"/>
        </w:rPr>
        <w:t>4. Используя изученные приемы, вставь пропущенные числа.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192 : 12 = 192 : 4 : ⁪ = 48 : ⁪ 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Pr="00C552CD">
        <w:rPr>
          <w:rFonts w:ascii="Times New Roman" w:hAnsi="Times New Roman"/>
          <w:sz w:val="28"/>
        </w:rPr>
        <w:t>5. Как, используя способ нахождения первого выражения, можно найти значения остальных выражений?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28 × 14 = 28 × ( 10 + 4 ) = 28 × 10 + 28 × 4 = 280 + 112 = 392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34 × 17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23 × 14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Упражнения </w:t>
      </w:r>
      <w:r w:rsidRPr="00C552CD">
        <w:rPr>
          <w:rFonts w:ascii="Times New Roman" w:hAnsi="Times New Roman"/>
          <w:sz w:val="28"/>
        </w:rPr>
        <w:t xml:space="preserve"> направленные на развитие операции сравнения: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1. Является ли верным равенство?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37 × 9 = 37 × 10 + 37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348 – 29 = 350 – 29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2. Соедини выражения с одинаковыми значениями: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16 + 25 + 36 + 49      </w:t>
      </w:r>
      <w:r>
        <w:rPr>
          <w:rFonts w:ascii="Times New Roman" w:hAnsi="Times New Roman"/>
          <w:sz w:val="28"/>
        </w:rPr>
        <w:t xml:space="preserve">                             </w:t>
      </w:r>
      <w:r w:rsidRPr="00C552CD">
        <w:rPr>
          <w:rFonts w:ascii="Times New Roman" w:hAnsi="Times New Roman"/>
          <w:sz w:val="28"/>
        </w:rPr>
        <w:t xml:space="preserve"> 14 × 19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358 – 92                                                  87 + 39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13 × 16                                                   104 × 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232 – 49                                                 56 + 74 + 25 + 16 +12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Pr="00C552CD">
        <w:rPr>
          <w:rFonts w:ascii="Times New Roman" w:hAnsi="Times New Roman"/>
          <w:sz w:val="28"/>
        </w:rPr>
        <w:t>3. Сравни выражения, не находя их значения.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51 : 3 * 30 : 3 + 21 : 3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20 : 2 + 12 : 2 * (20 + 12 ) : 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Pr="00C552CD">
        <w:rPr>
          <w:rFonts w:ascii="Times New Roman" w:hAnsi="Times New Roman"/>
          <w:sz w:val="28"/>
        </w:rPr>
        <w:t>4. Чем похожи столбики выражений?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45 × 7           72 – 6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47 × 5           76 – 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5. Сравни пары выражений.</w:t>
      </w:r>
    </w:p>
    <w:p w:rsidR="00E33E64" w:rsidRPr="00E33E64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636 </w:t>
      </w:r>
      <w:r>
        <w:rPr>
          <w:rFonts w:ascii="Times New Roman" w:hAnsi="Times New Roman"/>
          <w:sz w:val="28"/>
        </w:rPr>
        <w:t xml:space="preserve">: 6 = 600 : 6 + 30 : 6 + 6 : 6 </w:t>
      </w:r>
      <w:r w:rsidRPr="00E33E64">
        <w:rPr>
          <w:rFonts w:ascii="Times New Roman" w:hAnsi="Times New Roman"/>
          <w:sz w:val="28"/>
        </w:rPr>
        <w:t>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125 + 381 + 231 =</w:t>
      </w:r>
    </w:p>
    <w:p w:rsidR="00E33E64" w:rsidRPr="00E33E64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848 : 4 = 800 : 4 + 40 : 4 + 8 : 4 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48 + 54 + 12 + 36 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Упражнения, </w:t>
      </w:r>
      <w:r w:rsidRPr="00C552CD">
        <w:rPr>
          <w:rFonts w:ascii="Times New Roman" w:hAnsi="Times New Roman"/>
          <w:sz w:val="28"/>
        </w:rPr>
        <w:t xml:space="preserve"> направленные на развитие операции классификация: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1. На какие группы можно разбить все выражения?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64 : 8                              36 : 2                                          48 : 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48 : 4                              48 : 3                                          36 : 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36 : 3                              64 : 2                                          64 : 4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2. По какому правилу подобраны выражения в каждом столбике. Добавь свои выражения в каждый столбик.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37 ×9                    47 + 58                  23 × 11                              348 – 39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3. Для каждого выражения из левого столбика подбери выражение из правого столбика: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63 – 27 – 14                                          113 + 29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28 + 65                                                  274 – 38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33 + 46 + 51 + 72                                 95 – 76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18 + 36 + 81                                         125 + 49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Pr="00C552CD">
        <w:rPr>
          <w:rFonts w:ascii="Times New Roman" w:hAnsi="Times New Roman"/>
          <w:sz w:val="28"/>
        </w:rPr>
        <w:t>4. Распределите выражения на группы. По какому признаку вы это сделали?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15 × 6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192 : 12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17 + 68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18 × 4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85 – 68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184 : 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48 + 25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75 – 49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Pr="00C552CD">
        <w:rPr>
          <w:rFonts w:ascii="Times New Roman" w:hAnsi="Times New Roman"/>
          <w:sz w:val="28"/>
        </w:rPr>
        <w:t>5. Посмотри, какой прием использовали при составлении столбиков примеров . Составь свои столбики, используя эти же приемы.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358 – 92         46 + 28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18 × 11           32 × 9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17 × 14           624 : 2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lastRenderedPageBreak/>
        <w:t>Упражнения, направленные на развитие операции обобщения: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Pr="00C552CD">
        <w:rPr>
          <w:rFonts w:ascii="Times New Roman" w:hAnsi="Times New Roman"/>
          <w:sz w:val="28"/>
        </w:rPr>
        <w:t>1.  Найди значения выражений и расшифруй пословицу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33E64" w:rsidTr="00642961"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286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425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528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286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425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272</w:t>
            </w: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384</w:t>
            </w:r>
          </w:p>
        </w:tc>
        <w:tc>
          <w:tcPr>
            <w:tcW w:w="984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250</w:t>
            </w:r>
          </w:p>
        </w:tc>
      </w:tr>
      <w:tr w:rsidR="00E33E64" w:rsidTr="00642961"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3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4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33E64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E33E64" w:rsidTr="00642961">
        <w:tc>
          <w:tcPr>
            <w:tcW w:w="163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168</w:t>
            </w:r>
          </w:p>
        </w:tc>
        <w:tc>
          <w:tcPr>
            <w:tcW w:w="163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63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208</w:t>
            </w:r>
          </w:p>
        </w:tc>
        <w:tc>
          <w:tcPr>
            <w:tcW w:w="163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272</w:t>
            </w:r>
          </w:p>
        </w:tc>
        <w:tc>
          <w:tcPr>
            <w:tcW w:w="163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168</w:t>
            </w:r>
          </w:p>
        </w:tc>
        <w:tc>
          <w:tcPr>
            <w:tcW w:w="163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250</w:t>
            </w:r>
          </w:p>
        </w:tc>
      </w:tr>
      <w:tr w:rsidR="00E33E64" w:rsidTr="00642961">
        <w:tc>
          <w:tcPr>
            <w:tcW w:w="163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33E64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7"/>
        <w:gridCol w:w="1197"/>
        <w:gridCol w:w="1196"/>
        <w:gridCol w:w="1196"/>
        <w:gridCol w:w="1196"/>
        <w:gridCol w:w="1196"/>
        <w:gridCol w:w="1196"/>
      </w:tblGrid>
      <w:tr w:rsidR="00E33E64" w:rsidTr="00642961">
        <w:tc>
          <w:tcPr>
            <w:tcW w:w="122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252</w:t>
            </w: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216</w:t>
            </w: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528</w:t>
            </w: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195</w:t>
            </w: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325</w:t>
            </w: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544</w:t>
            </w: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  <w:r w:rsidRPr="000E4B2A">
              <w:rPr>
                <w:rFonts w:ascii="Times New Roman" w:hAnsi="Times New Roman"/>
                <w:sz w:val="28"/>
              </w:rPr>
              <w:t>384</w:t>
            </w:r>
          </w:p>
        </w:tc>
      </w:tr>
      <w:tr w:rsidR="00E33E64" w:rsidTr="00642961">
        <w:tc>
          <w:tcPr>
            <w:tcW w:w="1228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29" w:type="dxa"/>
          </w:tcPr>
          <w:p w:rsidR="00E33E64" w:rsidRPr="000E4B2A" w:rsidRDefault="00E33E64" w:rsidP="00642961">
            <w:pPr>
              <w:pStyle w:val="a6"/>
              <w:spacing w:line="360" w:lineRule="auto"/>
              <w:ind w:right="17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А  25×18=                                        И 16×17=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М 22×13=                                         Р 13×16=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К 12×32=                                          С 18×12=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Т 17×25=                                          Х 15×13=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Ц 14×12=                                          У 17×32=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Е 16×33=                                          Н 25×13=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В 18×14=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Ответ: математика – царица всех наук. </w:t>
      </w:r>
    </w:p>
    <w:p w:rsidR="00E33E64" w:rsidRPr="00642961" w:rsidRDefault="00E33E64" w:rsidP="00E33E64">
      <w:pPr>
        <w:spacing w:line="360" w:lineRule="auto"/>
        <w:ind w:left="720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2.  Какие равенства станут верными, если в окошко записать число 9?</w:t>
      </w:r>
    </w:p>
    <w:p w:rsidR="00E33E64" w:rsidRPr="00642961" w:rsidRDefault="00E33E64" w:rsidP="00E33E64">
      <w:pPr>
        <w:spacing w:line="360" w:lineRule="auto"/>
        <w:ind w:left="720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28+17+39=(20+10+30)+(8+7+⁪)</w:t>
      </w:r>
    </w:p>
    <w:p w:rsidR="00E33E64" w:rsidRPr="00642961" w:rsidRDefault="00E33E64" w:rsidP="00E33E64">
      <w:pPr>
        <w:spacing w:line="360" w:lineRule="auto"/>
        <w:ind w:left="720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42×⁪=42×10+42</w:t>
      </w:r>
    </w:p>
    <w:p w:rsidR="00E33E64" w:rsidRPr="00642961" w:rsidRDefault="00E33E64" w:rsidP="00E33E64">
      <w:pPr>
        <w:spacing w:line="360" w:lineRule="auto"/>
        <w:ind w:left="720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152-39=153-⁪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 xml:space="preserve">       *3. Найди верные равенства:</w:t>
      </w:r>
    </w:p>
    <w:p w:rsidR="00E33E64" w:rsidRPr="00642961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642961">
        <w:rPr>
          <w:rFonts w:ascii="Times New Roman" w:hAnsi="Times New Roman"/>
          <w:sz w:val="28"/>
          <w:szCs w:val="28"/>
        </w:rPr>
        <w:t>229 – 36 = ( 229 – 9 ) – ( 36 – 6)</w:t>
      </w:r>
    </w:p>
    <w:p w:rsidR="00E33E64" w:rsidRPr="00642961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642961">
        <w:rPr>
          <w:rFonts w:ascii="Times New Roman" w:hAnsi="Times New Roman"/>
          <w:sz w:val="28"/>
          <w:szCs w:val="28"/>
        </w:rPr>
        <w:t>174 – 58 = ( 174 – 4 ) – ( 58 – 4 )</w:t>
      </w:r>
    </w:p>
    <w:p w:rsidR="00E33E64" w:rsidRPr="00642961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642961">
        <w:rPr>
          <w:rFonts w:ascii="Times New Roman" w:hAnsi="Times New Roman"/>
          <w:sz w:val="28"/>
          <w:szCs w:val="28"/>
        </w:rPr>
        <w:t>358 – 39 = ( 358 – 8 ) – ( 39 – 8)</w:t>
      </w:r>
    </w:p>
    <w:p w:rsidR="00E33E64" w:rsidRPr="00642961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642961">
        <w:rPr>
          <w:rFonts w:ascii="Times New Roman" w:hAnsi="Times New Roman"/>
          <w:sz w:val="28"/>
          <w:szCs w:val="28"/>
        </w:rPr>
        <w:t>617 – 48 = ( 617 – 7 ) – (48 – 8)</w:t>
      </w:r>
    </w:p>
    <w:p w:rsidR="00E33E64" w:rsidRPr="00642961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642961">
        <w:rPr>
          <w:rFonts w:ascii="Times New Roman" w:hAnsi="Times New Roman"/>
          <w:sz w:val="28"/>
          <w:szCs w:val="28"/>
        </w:rPr>
        <w:t>4. Продолжи ряд выражений, выявив закономерность:</w:t>
      </w:r>
    </w:p>
    <w:p w:rsidR="00E33E64" w:rsidRPr="00642961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  <w:szCs w:val="28"/>
        </w:rPr>
      </w:pPr>
      <w:r w:rsidRPr="00642961">
        <w:rPr>
          <w:rFonts w:ascii="Times New Roman" w:hAnsi="Times New Roman"/>
          <w:sz w:val="28"/>
          <w:szCs w:val="28"/>
        </w:rPr>
        <w:lastRenderedPageBreak/>
        <w:t>34 × 17      23 × 14            27 × 18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5. Найди ошибку в равенствах и назови прием: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 74 + 79 = 74 + ( 80 – 1 ) = ( 74 + 80 ) – 1 = 154 – 1 = 153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>79 + 26 + 38 + 49 + 54 = ( 70 + 2 + 30 + 40 + 50 ) + ( 9 + 6 + 8 + 9 +4)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C552CD">
        <w:t>116 – 49 = 116 – ( 50 – 1 ) = ( 116 – 50 ) – 1</w:t>
      </w:r>
      <w:r w:rsidRPr="00395EA3">
        <w:t xml:space="preserve">1. </w:t>
      </w:r>
      <w:r w:rsidRPr="00642961">
        <w:rPr>
          <w:sz w:val="28"/>
          <w:szCs w:val="28"/>
        </w:rPr>
        <w:t>Зная, что 16×9=16×10-160-16=144, узнай, сколько будет, если 18×9,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27×9, 36×9, 14×9?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2. Назови прием, по которому составлены выражения.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48×11=480+48=528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36×9=360-36=324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3. Зная прием разложения одного из множителей на множители, найди значения выражений: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15×7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24×6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18×4</w:t>
      </w:r>
    </w:p>
    <w:p w:rsidR="00E33E64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Упражнения, направленные на развитие мыслительной операции аналогии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1. Зная, что 16×9=16×10-160-16=144, узнай, сколько будет, если 18×9,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27×9, 36×9, 14×9?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*2. Назови прием, по которому составлены выражения.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48×11=480+48=528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36×9=360-36=324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*3. Зная прием разложения одного из множителей на множители, найди значения выражений: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15×7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>24×6</w:t>
      </w:r>
    </w:p>
    <w:p w:rsidR="00E33E64" w:rsidRPr="00642961" w:rsidRDefault="00E33E64" w:rsidP="00E33E64">
      <w:pPr>
        <w:spacing w:line="360" w:lineRule="auto"/>
        <w:jc w:val="both"/>
        <w:rPr>
          <w:sz w:val="28"/>
          <w:szCs w:val="28"/>
        </w:rPr>
      </w:pPr>
      <w:r w:rsidRPr="00642961">
        <w:rPr>
          <w:sz w:val="28"/>
          <w:szCs w:val="28"/>
        </w:rPr>
        <w:t xml:space="preserve">18×4 </w:t>
      </w:r>
    </w:p>
    <w:p w:rsidR="00E33E64" w:rsidRPr="00642961" w:rsidRDefault="00E33E64" w:rsidP="00E33E64">
      <w:pPr>
        <w:spacing w:line="360" w:lineRule="auto"/>
        <w:ind w:firstLine="540"/>
        <w:jc w:val="both"/>
        <w:rPr>
          <w:sz w:val="28"/>
          <w:szCs w:val="28"/>
        </w:rPr>
      </w:pPr>
      <w:r w:rsidRPr="00642961">
        <w:rPr>
          <w:sz w:val="28"/>
          <w:szCs w:val="28"/>
        </w:rPr>
        <w:lastRenderedPageBreak/>
        <w:t>Эти упражнения развивают такие качества вычислительного навыка, как осознанность, прочность, обобщенность, автоматизм, рациональность, правильность.</w:t>
      </w:r>
    </w:p>
    <w:p w:rsidR="00E33E64" w:rsidRPr="00C552CD" w:rsidRDefault="00E33E64" w:rsidP="00E33E64">
      <w:pPr>
        <w:pStyle w:val="a6"/>
        <w:spacing w:line="360" w:lineRule="auto"/>
        <w:ind w:right="174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ab/>
        <w:t xml:space="preserve">Итак, основная цель школы- это развитие мышления. Использование приемов рациональных вычислений способствует как развитию мышления, так и изучению математики. Поэтому детей нужно знакомить не только со стандартными приемами рациональных вычислений, но и с другими приемами рациональных вычислений. Но на уроках на это времени не хватает, поэтому их нужно изучать во внеурочной деятельности, например, на занятиях математического кружка. 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i/>
          <w:sz w:val="28"/>
        </w:rPr>
        <w:t xml:space="preserve"> Математический кружок- </w:t>
      </w:r>
      <w:r w:rsidRPr="00C552CD">
        <w:rPr>
          <w:rFonts w:ascii="Times New Roman" w:hAnsi="Times New Roman"/>
          <w:sz w:val="28"/>
        </w:rPr>
        <w:t xml:space="preserve">это форма учебной деятельности, направленная на углубленное изучение предмета, на развитие положительного отношения к обучению, развитие сознательности, самостоятельности, активности и инициативы учащихся. Работа учащихся в кружке активизирует учебный процесс, способствует повышению качества обучения. </w:t>
      </w:r>
    </w:p>
    <w:p w:rsidR="00E33E64" w:rsidRPr="00C552CD" w:rsidRDefault="00E17B2B" w:rsidP="00E17B2B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этой целью была разработана</w:t>
      </w:r>
      <w:r w:rsidR="00E33E64" w:rsidRPr="00C552CD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а</w:t>
      </w:r>
      <w:r w:rsidR="00E33E64" w:rsidRPr="00C552CD">
        <w:rPr>
          <w:rFonts w:ascii="Times New Roman" w:hAnsi="Times New Roman"/>
          <w:sz w:val="28"/>
        </w:rPr>
        <w:t xml:space="preserve"> изучения приемов рациональных вычислений на занятиях матем</w:t>
      </w:r>
      <w:r>
        <w:rPr>
          <w:rFonts w:ascii="Times New Roman" w:hAnsi="Times New Roman"/>
          <w:sz w:val="28"/>
        </w:rPr>
        <w:t xml:space="preserve">атического кружка и апробирована </w:t>
      </w:r>
      <w:r w:rsidR="00E33E64" w:rsidRPr="00C552CD">
        <w:rPr>
          <w:rFonts w:ascii="Times New Roman" w:hAnsi="Times New Roman"/>
          <w:sz w:val="28"/>
        </w:rPr>
        <w:t xml:space="preserve"> в начальной школе. </w:t>
      </w:r>
    </w:p>
    <w:p w:rsidR="00E33E64" w:rsidRDefault="00E33E64" w:rsidP="00E33E64">
      <w:pPr>
        <w:pStyle w:val="a6"/>
        <w:spacing w:line="360" w:lineRule="auto"/>
        <w:ind w:right="174" w:firstLine="540"/>
        <w:jc w:val="both"/>
        <w:rPr>
          <w:rFonts w:ascii="Times New Roman" w:hAnsi="Times New Roman"/>
          <w:sz w:val="28"/>
        </w:rPr>
      </w:pPr>
    </w:p>
    <w:p w:rsidR="00E33E64" w:rsidRPr="00C552CD" w:rsidRDefault="00E33E64" w:rsidP="00E33E64">
      <w:pPr>
        <w:pStyle w:val="a6"/>
        <w:spacing w:line="360" w:lineRule="auto"/>
        <w:ind w:right="174" w:firstLine="540"/>
        <w:jc w:val="both"/>
        <w:rPr>
          <w:rFonts w:ascii="Times New Roman" w:hAnsi="Times New Roman"/>
          <w:sz w:val="28"/>
        </w:rPr>
      </w:pP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 w:rsidRPr="00C552CD">
        <w:rPr>
          <w:rFonts w:ascii="Times New Roman" w:hAnsi="Times New Roman"/>
          <w:sz w:val="28"/>
        </w:rPr>
        <w:t xml:space="preserve">   Исходя из вышесказанного, можно сделать следующие выводы: 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1)</w:t>
      </w:r>
      <w:r w:rsidRPr="00C552CD">
        <w:rPr>
          <w:rFonts w:ascii="Times New Roman" w:hAnsi="Times New Roman"/>
          <w:sz w:val="28"/>
        </w:rPr>
        <w:t xml:space="preserve">Основная задача обучения младших школьников математике – формирование вычислительных умений и навыков, основа которых – осознанное и прочное усвоение вычислительных приемов; </w:t>
      </w:r>
    </w:p>
    <w:p w:rsidR="00E33E64" w:rsidRPr="00C552CD" w:rsidRDefault="00E33E64" w:rsidP="00E33E64">
      <w:pPr>
        <w:pStyle w:val="a6"/>
        <w:spacing w:line="360" w:lineRule="auto"/>
        <w:ind w:left="-180" w:right="25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2)</w:t>
      </w:r>
      <w:r w:rsidRPr="00C552CD">
        <w:rPr>
          <w:rFonts w:ascii="Times New Roman" w:hAnsi="Times New Roman"/>
          <w:sz w:val="28"/>
        </w:rPr>
        <w:t xml:space="preserve">Процессы развития мышления и формирования вычислительных умений и навыков взаимосвязаны и взаимозависимы. Формируя вычислительные умения и навыки, мы развиваем мышление и наоборот, развивая мышление, мы формируем вычислительные умения и навыки; 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3)Использование рациональных приемов, помогающих во многих случаях значительно облегчить процесс вычислений, способствует формированию мыслительных процессов, т. е. способствует развитию мышления.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4)</w:t>
      </w:r>
      <w:r w:rsidRPr="00C552CD">
        <w:rPr>
          <w:rFonts w:ascii="Times New Roman" w:hAnsi="Times New Roman"/>
          <w:sz w:val="28"/>
        </w:rPr>
        <w:t xml:space="preserve">Так как приемы рациональных вычислений недостаточно включены в программный материал по математике, то их можно изучать во внеурочной деятельности, например, на </w:t>
      </w:r>
      <w:r>
        <w:rPr>
          <w:rFonts w:ascii="Times New Roman" w:hAnsi="Times New Roman"/>
          <w:sz w:val="28"/>
        </w:rPr>
        <w:t>занятиях математического кружка.</w:t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Как указано в Федеральном государственном образовательном стандарте н</w:t>
      </w:r>
      <w:r w:rsidR="00231BD5">
        <w:rPr>
          <w:sz w:val="28"/>
          <w:szCs w:val="28"/>
        </w:rPr>
        <w:t>ачального общего образования</w:t>
      </w:r>
      <w:r w:rsidRPr="00395EA3">
        <w:rPr>
          <w:sz w:val="28"/>
          <w:szCs w:val="28"/>
        </w:rPr>
        <w:t>, внеурочная деятельность организуется по общеинтеллектуальному направлению развития личности в форме кружков. Исходя из этого,  поставленные задачи реализовывались на занятиях математического кружка, который проводился в</w:t>
      </w:r>
      <w:r w:rsidR="008408EC">
        <w:rPr>
          <w:sz w:val="28"/>
          <w:szCs w:val="28"/>
        </w:rPr>
        <w:t xml:space="preserve"> 4-Б класс</w:t>
      </w:r>
      <w:r w:rsidR="00E17B2B">
        <w:rPr>
          <w:sz w:val="28"/>
          <w:szCs w:val="28"/>
        </w:rPr>
        <w:t xml:space="preserve">. </w:t>
      </w:r>
    </w:p>
    <w:p w:rsidR="00113940" w:rsidRPr="00395EA3" w:rsidRDefault="00113940" w:rsidP="00113940">
      <w:pPr>
        <w:spacing w:line="360" w:lineRule="auto"/>
        <w:jc w:val="both"/>
        <w:rPr>
          <w:i/>
          <w:sz w:val="28"/>
          <w:szCs w:val="28"/>
        </w:rPr>
      </w:pPr>
      <w:r w:rsidRPr="00395EA3">
        <w:rPr>
          <w:i/>
          <w:sz w:val="28"/>
          <w:szCs w:val="28"/>
        </w:rPr>
        <w:t xml:space="preserve">                           Тематический  план занятий кружка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6711"/>
        <w:gridCol w:w="1920"/>
        <w:gridCol w:w="12"/>
      </w:tblGrid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№п/п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                          Тема  занятия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Кол-во часов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 поразрядного сложения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 округления одного или нескольких слагаемых и прием округления вычитаемого</w:t>
            </w:r>
          </w:p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3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 увеличения или уменьшения уменьшаемого и вычитаемого на одно и то же число единиц</w:t>
            </w:r>
          </w:p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4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Приемы вынесения общего множителя при сложении и вычитании</w:t>
            </w:r>
          </w:p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5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Закрепление изученного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6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Письменная проверочная работа №1 (приемы сложения и вычитания) 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7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Приемы разложения одного из множителей на </w:t>
            </w:r>
            <w:r w:rsidRPr="00395EA3">
              <w:rPr>
                <w:sz w:val="28"/>
                <w:szCs w:val="28"/>
              </w:rPr>
              <w:lastRenderedPageBreak/>
              <w:t>множители и прием разложения делителя на множители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lastRenderedPageBreak/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 увеличения одного из множителей произведения в несколько раз и одновременное уменьшение второго множителя во столько же раз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9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Приемы умножения на 9 и 11</w:t>
            </w:r>
          </w:p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10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 представления одного из множителей произведения в виде разности двух чисел и прием представления одного из множителей произведения в виде суммы  двух чисел</w:t>
            </w:r>
          </w:p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11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Прием умножения чисел, меньших 20</w:t>
            </w:r>
          </w:p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b/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12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Прием поразрядного деления чисел </w:t>
            </w:r>
          </w:p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13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Закрепление изученного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rPr>
          <w:gridAfter w:val="1"/>
          <w:wAfter w:w="12" w:type="dxa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14</w:t>
            </w:r>
          </w:p>
        </w:tc>
        <w:tc>
          <w:tcPr>
            <w:tcW w:w="6711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Письменная проверочная работа №2 (приемы умножения и деления)) </w:t>
            </w:r>
          </w:p>
        </w:tc>
        <w:tc>
          <w:tcPr>
            <w:tcW w:w="1920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  <w:tr w:rsidR="00113940" w:rsidRPr="00395EA3" w:rsidTr="00642961">
        <w:tblPrEx>
          <w:tblLook w:val="0000"/>
        </w:tblPrEx>
        <w:trPr>
          <w:trHeight w:val="420"/>
        </w:trPr>
        <w:tc>
          <w:tcPr>
            <w:tcW w:w="928" w:type="dxa"/>
          </w:tcPr>
          <w:p w:rsidR="00113940" w:rsidRPr="00395EA3" w:rsidRDefault="00113940" w:rsidP="00642961">
            <w:pPr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15</w:t>
            </w:r>
          </w:p>
        </w:tc>
        <w:tc>
          <w:tcPr>
            <w:tcW w:w="6711" w:type="dxa"/>
            <w:shd w:val="clear" w:color="auto" w:fill="auto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Итоговое занятие (приемы рациональных вычислений на сложение, вычитание, умножение, деление 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1ч</w:t>
            </w:r>
          </w:p>
        </w:tc>
      </w:tr>
    </w:tbl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                                                                          Итого:                  15ч</w:t>
      </w:r>
    </w:p>
    <w:p w:rsidR="00E17B2B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На пе</w:t>
      </w:r>
      <w:r w:rsidR="00E17B2B">
        <w:rPr>
          <w:sz w:val="28"/>
          <w:szCs w:val="28"/>
        </w:rPr>
        <w:t>рвом занятии дети узнали</w:t>
      </w:r>
      <w:r w:rsidRPr="00395EA3">
        <w:rPr>
          <w:sz w:val="28"/>
          <w:szCs w:val="28"/>
        </w:rPr>
        <w:t xml:space="preserve"> о том, что такое приемы рациональных вычислений, для чего нужно знакомиться с различными приемами, показали им несколько примеров рациональных вычислений. Далее начали знакомство с первым приемом. Все занятия проводились по плану: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1. Ознакомление с приемом вычисления;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>2. Использование рассмотренного приема в вычислениях (с подробной записью);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Выполнение вычислений разными способами, в том числе и с применением данного изученного приема;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4. Выполнение вычислений с элементами самоконтроля.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В 3-4 пунктах использовались задания, способствующие развитию мышления.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     Занятие №1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Тема: Прием поразрядного сложения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Познакомить с приемом рационального вычисления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Задачи: 1)Учить применять данный прием в процессе вычислений; 2) Развивать вычислительные умения и навыки;3) Развивать мышление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   Ход занятия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1. Вводная часть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Рациональное решение – это рассмотрение различных вариантов преобразования одного и того же выражения и выбор наиболее рационального. Рациональное выполнение вычислений и тождественных преобразований требует нестандартных решений, следовательно, служит формированию более прочных умений и навыков. На первом занятии мы познакомимся с приемом поразрядного сложения.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2. Ознакомление с приемом вычисления.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b/>
          <w:sz w:val="28"/>
          <w:szCs w:val="28"/>
        </w:rPr>
        <w:t>При сложении нескольких многозначных чисел сначала находят суммы соответствующих единиц всех чисел, а затем складывают полученные суммы. В частности при сложении нескольких двузначных чисел сначала находят сумму всех десятков, потом – всех единиц, а затем складывают полученные суммы</w:t>
      </w:r>
      <w:r w:rsidRPr="00395EA3">
        <w:rPr>
          <w:sz w:val="28"/>
          <w:szCs w:val="28"/>
        </w:rPr>
        <w:t>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Например, 16+78+37+45=(10+70+30+40)+(6+8+7+5)=150+26=176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Детям предлагается выполнить вычисление другим способом. После сравнения решений разными способами  делаем вывод, что полученные </w:t>
      </w:r>
      <w:r w:rsidRPr="00395EA3">
        <w:rPr>
          <w:sz w:val="28"/>
          <w:szCs w:val="28"/>
        </w:rPr>
        <w:lastRenderedPageBreak/>
        <w:t>результаты одинаковые, хотя приемы вычислений использовались разные. Рациональным приемом вычисления произвели быстрее и легче.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Использование рассмотренного приема в вычислениях (с подробной записью).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Детям дается задание, направленное на усвоение и осознание приема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Заполни пропуски: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13+49+37+61=(10+40+30+60)+(3+9+⁪+⁪)=140+⁪=⁪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24+52+76+33=(20+⁪+⁪+⁪)+(4+⁪+⁪+⁪)=⁪+⁪=⁪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37+14+43+64=(⁪+⁪+⁪+⁪)+(⁪+⁪+⁪+⁪)=⁪+⁪=⁪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Выполнение вычислений разными способами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Учащиеся выполняют вычисления самостоятельно, любым способом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111+425+317=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29+36+59+74=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215+542+393=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193+212+367+452=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Сравнив полученные значения и способы их вычисления, учащиеся делают вывод, что удобнее использовать прием поразрядного сложения.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Затем запись сворачивают и учащиеся записывают только выражения и значения.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5. Выполнение вычислений с элементами самоконтроля.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Зная прием поразрядного сложения определить, какие равенства будут верными.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94+71+33+12=(90+70+30+10)+(4+1+3+2)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22+14+62+55=(20+10+60+50)+(2+4+6+5)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68+16+29+33=(60+6+20+30)+(8+6+9+3)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Занятие №2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Тема: Прием округления одного или нескольких слагаемых и прием округления вычитаемого.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Цель: Познакомить с приемом рационального вычисления.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 xml:space="preserve">Задачи: 1. Учить применять рассмотренные приемы в процессе вычислений; 2. Развивать вычислительные умения и навыки; 3. Развивать мышление, повторить прием сложения, изученный к этому времени.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Ход занятия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1. Ознакомление с приемом вычисления.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а</w:t>
      </w:r>
      <w:r w:rsidRPr="00395EA3">
        <w:rPr>
          <w:b/>
          <w:sz w:val="28"/>
          <w:szCs w:val="28"/>
        </w:rPr>
        <w:t xml:space="preserve">) Одно (или несколько) слагаемых заменяют ближайшим к нему «круглым» числом, находят сумму «круглых» чисел, а затем соответствующее дополнение (дополнения) до «круглого» числа, прибавляют к полученной сумме или вычитают из нее.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Например, 67+16=67+(16+4)-4=67+20-4=87-4=83.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Детям предлагают выполнить вычисления другими способами. После сравнения решения разными способами, делается вывод, что полученные результаты одинаковые. Рациональным приемом вычисления произвели быстрее и легче.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95EA3">
        <w:rPr>
          <w:sz w:val="28"/>
          <w:szCs w:val="28"/>
        </w:rPr>
        <w:t>б)</w:t>
      </w:r>
      <w:r w:rsidRPr="00395EA3">
        <w:rPr>
          <w:b/>
          <w:sz w:val="28"/>
          <w:szCs w:val="28"/>
        </w:rPr>
        <w:t>Вычитаемое заменяют ближайшим к нему «круглым» числом, находят разность, а затем соответствующее дополнение до «круглого» числа прибавляют к полученной разности или вычитают из нее.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Например,  157-39=157-((39+1)-1)=157-(40-1)=(157-40)+1=117+1=118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Дети вычисляют другим способом. После сравнения решений и ответов говорят о том, что рациональным способом решать легче и быстрее.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2. Использование рассмотренных приемов в вычислениях с подробной записью.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Задание: заполни пропуски.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37+59=37+(60-⁪)=37+60-⁪=⁪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183-74=183-(74-⁪)+4=183-⁪+4=⁪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Решение примеров с использованием изученных приемов.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84+18=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96-29=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38+69=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>137-18=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Повторение и закрепление изученного.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Назови прием и определи, является ли верным равенство.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74+79=74+(80-1)=(74+80)-1=154-1=153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79+26+38+49+54=(70+2+30+40+50)+(9+6+8+9+4)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116-49=116-(50-1)=(116-50)-1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Занятие №3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Тема: Прием увеличения или уменьшения уменьшаемого и вычитаемого на одно и то же число единиц.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Цель: Познакомить с приемом рационального вычисления.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Задачи: 1. Учить применять рассмотренный прием в процессе вычисления; 2.Развивать вычислительные умения и навыки; 3.Развивать мышление; 4. Повторить изученные приемы вычислений.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Ход занятия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1. Ознакомление с приемом.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b/>
          <w:sz w:val="28"/>
          <w:szCs w:val="28"/>
        </w:rPr>
        <w:t xml:space="preserve">Если уменьшаемое и вычитаемое увеличить или уменьшить на одно и то же число единиц, то разность не изменится.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Например, 152-38=(152-2)-(38-2)=150-36=114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139-48=(139+1)-(48+1)=140-49=91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Попробуйте вычислить другими способами. После сравнения полученных результатов делается вывод, что рациональным способом вычислять удобнее.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2. Использование рассмотренного приема с подробной записью.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114-36=(114-4)-(36-4)=110-32=⁪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278-129=(278-⁪)-(129-⁪)=⁪-⁪=⁪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165-77=(⁪+⁪)-(⁪+⁪)=⁪-⁪=⁪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Закрепление изученного приема.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Найдите верные равенства.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>229-36=(229-9)-(36-6)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174-58=(174-4)-(58-4)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358-39=(358-8)-(39-8)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617-48=(617-7)-(48-8)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Повторение всех изученных приемов.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С помощью стрелок собери подробные записи вычисления произведений. Вставь числа в окошки.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38+29                                          (40+10+60+70)+(9+3+2+5)=180+19=199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173-45                                         294-(40-3)=(294-40)+3=254+3=257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×294-37                                         (173-3)-(45-3)=170-42=128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Занятие №4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Тема: Приемы вынесения общего множителя при сложении и вычитании.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Цель: Познакомить с приемом рационального вычисления.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Задачи: 1. Учить применять рассмотренные приемы в процессе вычислений; 2. Развивать вычислительные умения и навыки; 3. Развивать мышление.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Ход занятия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1. Ознакомление с приемом.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Детям предлагается решить следующие примеры: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91-35-28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12+21+36+15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Далее учитель говорит, что можно решить быстрее и читает правило: </w:t>
      </w:r>
      <w:r w:rsidRPr="00395EA3">
        <w:rPr>
          <w:b/>
          <w:sz w:val="28"/>
          <w:szCs w:val="28"/>
        </w:rPr>
        <w:t xml:space="preserve">при сложении или вычитании нескольких чисел, имеющих общий множитель, сначала выносят за скобку общий множитель, находят сумму или разность чисел в скобках, а затем находят произведение общего множителя и полученной суммы или разности.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91-35-28=7×(13-5-4)=7×4=28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>12+21+36+15=3×(4+7+12+5)=3×28=84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2. Решение примеров данным приемом с подробной записью.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81-27-18=9×(9-3-2)=9×4=36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15+5+40+35+55=5×(3+1+8+7+11)=5×30=150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12+24+18+36=6×(⁪+⁪+⁪+⁪)=6×⁪=⁪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70-28-14-7=⁪×(⁪-⁪-⁪-⁪)=⁪×⁪=⁪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3. Закрепление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Используя изученные приемы, выполнить вычисления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8+32+16+24+12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14+40+6+16+8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100-30-20+40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30-9-18-3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Повторение ранее изученного.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 основе каких приемов составлена запись? Закончи вычисления.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23+16+75+38=(20+10+70+30)+(3+6+⁪+⁪)=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67+98=67+(100-⁪)=67+⁪-⁪=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225-78=(225-5)-(78-⁪)=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Занятие №5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Тема: Закрепление изученного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Цель: Повторить умение учащихся пользоваться выученными приемами.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Задачи: 1. Развивать вычислительные умения и навыки; 2. Развивать мышление. 3. Воспитывать чувство взаимовыручки.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Ход занятия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Сегодня мы отправляемся в путешествие по «Стране рациональных вычислений».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 станция. «Лучший счетчик»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Назвать ответ и использованный в вычислениях прием.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63-27-14                               113+29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>28+65                                   274-38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33+46+51+72                       95-76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18+36+81                             125+49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 станция. «Угадай-ка»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Соедини стрелками соответствующие равенства.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142-28                                   8×(9-3-2)=8×4=32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72-24-16                                77+(26+4)-4=(77+30)-4=117-4=113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77+26                                    (30+50+30+40)+(6+8+7+5)=150+26=176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36+58+37+45                        (142-2)-(28-2)=140-26=114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 станция. «Составь слово»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 доске записаны примеры: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95-78                                       142-26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3+15+30+27                            48+19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26+37+45+23                           16+49+32+61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26+28                                        58+35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134-28                                       90-27-18-9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К доске выходят две команды. По сигналу каждый из вызванных решает один из примеров и выбирает среди подготовленных карточек карточку с числом, соответствующим ответу примера. (на обороте карточки написана буква). Команда, первая составившая слово, побеждает.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 станция. «Проверь себя».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Заранее заготавливаются карточки, на которых записаны результаты сложения и вычитания каких-либо чисел, например 18. показывается карточка, а учащиеся записывают примеры на сложение и вычитание с таким ответом.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Занятие №6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Тема: Контрольная работа «Изучение приемов сложения и вычитания»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Цель: Проверить умение учащихся пользоваться изученными на занятиях приемами рациональных вычислений.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 xml:space="preserve">  1. Произведи вычисления, используя прием округления: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17+68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85-68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48+25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2.  Найди значения выражений путем вынесения общего множителя за скобку: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6+24+12+27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60-24-18-12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48+54+12+36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72-30-24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Найди значения выражений, используя прием поразрядного сложения чисел: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36+27+75+33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125+381+231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Вычисли, используя прием увеличения или уменьшения уменьшаемого и вычитаемого на одно и то же число единиц: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234-28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542-26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Занятие №7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Тема: приемы разложения одного из множителей на множители и прием разложения делителя на множители.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Цель: Познакомить с приемами рационального вычисления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Задачи: 1. Учить применять рассмотренные приемы в процессе вычислений; 2. Развивать вычислительные умения и навыки. 3. Развивать мышление. 4. Повторить приемы сложения и вычитания.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 xml:space="preserve">                          Ход занятия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1. Ознакомление с приемом.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а) </w:t>
      </w:r>
      <w:r w:rsidRPr="00395EA3">
        <w:rPr>
          <w:b/>
          <w:sz w:val="28"/>
          <w:szCs w:val="28"/>
        </w:rPr>
        <w:t xml:space="preserve">Один из множителей представляют в виде произведения нескольких множителей, а затем последовательно умножают второй множитель на эти множители.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Например, 37×21=37×3×7=111×7=777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Вычислите другим способом и сравните ответы.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б) </w:t>
      </w:r>
      <w:r w:rsidRPr="00395EA3">
        <w:rPr>
          <w:b/>
          <w:sz w:val="28"/>
          <w:szCs w:val="28"/>
        </w:rPr>
        <w:t>Делитель представляют в виде произведения нескольких множителей, а затем последовательно делят делимое на эти множители.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Например, 846 : 18=846 : (2×3×3)=846 : 2 : 3 : 3=423 : 3 : 3= 171 : 3=47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2. Использование данных приемов в вычислениях (с подробной записью).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Используя изученные приемы, вставь пропущенные числа.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15×6=15×2×⁪=30 ×⁪=⁪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18×4=9×⁪×4=9×⁪=⁪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192 : 12=192 : 4 : ⁪= 48 : ⁪=⁪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184 : 8= 184 : 2 : ⁪=92 : ⁪=⁪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3. Закрепление изученных приемов.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Выполни необходимые вычисления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13×16                       112 : 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17×32                       153 : 9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25×14                       126 : 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12×15                       60 : 12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4. Повторение.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Распредели самостоятельно примеры в 3 столбика по какому-нибудь признаку, обоснуй свой ответ.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64+89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13+45+58+27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54 : 18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ab/>
        <w:t>38+38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74-56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19×12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28+49+55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19+21+43+62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13×15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                                  Занятие №8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Тема: Прием увеличения одного из множителей произведения в несколько раз и одновременное уменьшение второго множителя во столько же раз.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Познакомить с данным приемом.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Задачи: 1. Учить применять прием в процессе вычисления; 2. Развивать вычислительные умения и навыки; 3. Развивать мышление.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  Ход занятия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1. Ознакомление с приемом.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</w:r>
      <w:r w:rsidRPr="00395EA3">
        <w:rPr>
          <w:b/>
          <w:sz w:val="28"/>
          <w:szCs w:val="28"/>
        </w:rPr>
        <w:t>Если один из множителей умножить на какое-нибудь число, а другое разделить на это же число, то произведение не изменится.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Например, 24×15=(24 : 2) ×(15×2)=12×30=360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12×35=(12 : 2) ×(35×2)=6×70=420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2. Использование данного приема с подробной записью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Вставь знаки действий вместо точек, чтобы получились верные равенства. Вычисли.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17×14=(17…2) ×(14…2)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16×13=(16…4) ×(13…4)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35×15=(35…5) ×(15…5)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27×12=(27…3) ×(12…3)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3. Игра «День рождения кота Леопольда»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Вставь в торт свечи, сосчитав пример.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16×25                                      38×14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ab/>
        <w:t>19×15                                      37×12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22×13                                      43×15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27×14                                      32×18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4. Самостоятельная работа.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Соедини выражения с одинаковыми значениями.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16+25+36+49                                        14×19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358-92                                                    87+39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13×16                                                     104×2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232-49                                                    56+74+25+16+12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Занятие №9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Тема: Приемы умножения на 9 и 11.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Познакомить с приемами рациональных вычислений.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Задачи: 1. Учить применять рассмотренные приемы в процессе вычислений; 2.Рзвивать вычислительные умения и навыки; 3.Развивать мышление; 4.Повторить приемы сложения и вычитания.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     Ход занятия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1. Подготовка к введению приема.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25×10                                   360+36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70×10                                    130-13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190-19                                   460-46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2. Ознакомление с приемом.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а) </w:t>
      </w:r>
      <w:r w:rsidRPr="00395EA3">
        <w:rPr>
          <w:b/>
          <w:sz w:val="28"/>
          <w:szCs w:val="28"/>
        </w:rPr>
        <w:t>Чтобы умножить число на 9, достаточно увеличить его в 10 раз и из полученного результата вычесть само число.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Например, 17×9=17×10-17=170-17=153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21×9=21×10-21=210-21=189.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3. а) закрепление знания приема и выработка вычислительного навыка.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ab/>
        <w:t xml:space="preserve">Учащиеся выполняют все операции, составляющие прием, комментируя выполнение каждой из них вслух и одновременно производя развернутую запись.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13×9=13×10-⁪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16 ×9=16×10-⁪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25×9=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19×9=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31×9=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14×9=</w:t>
      </w:r>
    </w:p>
    <w:p w:rsidR="00113940" w:rsidRPr="00395EA3" w:rsidRDefault="00113940" w:rsidP="00113940">
      <w:pPr>
        <w:spacing w:line="360" w:lineRule="auto"/>
        <w:jc w:val="both"/>
        <w:rPr>
          <w:b/>
          <w:sz w:val="28"/>
          <w:szCs w:val="28"/>
        </w:rPr>
      </w:pPr>
      <w:r w:rsidRPr="00395EA3">
        <w:rPr>
          <w:sz w:val="28"/>
          <w:szCs w:val="28"/>
        </w:rPr>
        <w:tab/>
        <w:t xml:space="preserve">б) </w:t>
      </w:r>
      <w:r w:rsidRPr="00395EA3">
        <w:rPr>
          <w:b/>
          <w:sz w:val="28"/>
          <w:szCs w:val="28"/>
        </w:rPr>
        <w:t>Чтобы умножить число на 11, достаточно увеличить его в 10 раз и к полученному результату прибавить это число.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b/>
          <w:sz w:val="28"/>
          <w:szCs w:val="28"/>
        </w:rPr>
        <w:tab/>
      </w:r>
      <w:r w:rsidRPr="00395EA3">
        <w:rPr>
          <w:sz w:val="28"/>
          <w:szCs w:val="28"/>
        </w:rPr>
        <w:t>Например, 12×11=12×10+12=120+12=132,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17×11=17×10+17=170+17=187.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3. б) Закрепление знаний приема и выработка вычислительного навыка с подробной записью.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26×11=26×10+⁪=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18×11=18×10+⁪=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32×11=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12×11=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13×11=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28×11=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4. Повторение пройденного.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Игра «Собери букет»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На каждом цветке пример. Решив его, собираем букет.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24×13                            68+68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465-72                           44×11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23×9                              163+98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b/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Занятие №10 </w:t>
      </w:r>
    </w:p>
    <w:p w:rsidR="00113940" w:rsidRPr="00395EA3" w:rsidRDefault="00113940" w:rsidP="00113940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Тема: Прием представления одного из множителей произведения в виде разности двух чисел и прием представления одного из множителей произведения в виде суммы двух чисел.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 Познакомить детей с приемом представления одного из множителей произведения в виде разности двух чисел и приемом представления одного из множителей произведения в виде суммы двух чисел.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Задачи: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1. Учить применять изученный прием  в процессе вычислений 2. Развивать вычислительные умения и навыки.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 Развивать мышление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 Повторить ранее изученные приемы.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Ход занятия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1. Ознакомление с приемом</w:t>
      </w:r>
    </w:p>
    <w:p w:rsidR="00113940" w:rsidRPr="00395EA3" w:rsidRDefault="00113940" w:rsidP="00113940">
      <w:pPr>
        <w:spacing w:line="360" w:lineRule="auto"/>
        <w:ind w:left="360" w:firstLine="348"/>
        <w:jc w:val="both"/>
        <w:rPr>
          <w:b/>
          <w:sz w:val="28"/>
          <w:szCs w:val="28"/>
        </w:rPr>
      </w:pPr>
      <w:r w:rsidRPr="00395EA3">
        <w:rPr>
          <w:b/>
          <w:sz w:val="28"/>
          <w:szCs w:val="28"/>
        </w:rPr>
        <w:t xml:space="preserve">Один из множителей произведения представляют в виде разности двух чисел, второй множитель умножают на уменьшаемое и вычитаемое, а затем находят разность получившихся произведений. Один из множителей произведения представляют в виде суммы двух чисел, второй множитель умножают на каждое слагаемое, а затем складывают получившееся произведение.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25×19=25×(20-1)=25×20-25×1=500-25=475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46×13=46(10+3)=46×10+46×3=460+138=598</w:t>
      </w:r>
    </w:p>
    <w:p w:rsidR="00113940" w:rsidRPr="00395EA3" w:rsidRDefault="00113940" w:rsidP="00113940">
      <w:pPr>
        <w:spacing w:line="360" w:lineRule="auto"/>
        <w:ind w:left="360" w:firstLine="34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Детям предлагается выполнить умножение другими способами. После сравнения решений разными способами приходят к выводу, что полученные результаты  одинаковые, хотя приемы вычислений </w:t>
      </w:r>
      <w:r w:rsidRPr="00395EA3">
        <w:rPr>
          <w:sz w:val="28"/>
          <w:szCs w:val="28"/>
        </w:rPr>
        <w:lastRenderedPageBreak/>
        <w:t>использовались разные. Рациональным приемом вычисления произвели быстрее и легче.</w:t>
      </w:r>
    </w:p>
    <w:p w:rsidR="00113940" w:rsidRPr="00395EA3" w:rsidRDefault="00113940" w:rsidP="00113940">
      <w:pPr>
        <w:spacing w:line="360" w:lineRule="auto"/>
        <w:ind w:left="360" w:firstLine="34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2. Детям дается задание, направленное на усвоение и осознание приема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Заполни пропуски: 28×14=28×(10+⁪)=28×⁪+28×4=⁪+⁪=⁪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34×17=34×(20-⁪)=34×20-34×⁪=680-⁪=⁪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23×14=23×(⁪+⁪)=23×⁪+23×⁪=⁪+⁪=⁪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27×18=27×(⁪-2)=27×⁪-27×2=⁪-⁪=⁪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Это упражнение поможет ученикам в применении правила.</w:t>
      </w:r>
    </w:p>
    <w:p w:rsidR="00113940" w:rsidRPr="00395EA3" w:rsidRDefault="00113940" w:rsidP="00113940">
      <w:pPr>
        <w:spacing w:line="360" w:lineRule="auto"/>
        <w:ind w:left="360" w:firstLine="34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Учащиеся выполняют задания самостоятельно, любым способом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24×17=                         17×14=                               32×16=                      27×15=</w:t>
      </w:r>
    </w:p>
    <w:p w:rsidR="00113940" w:rsidRPr="00395EA3" w:rsidRDefault="00113940" w:rsidP="00113940">
      <w:pPr>
        <w:spacing w:line="360" w:lineRule="auto"/>
        <w:ind w:left="360" w:firstLine="34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Сравнив полученные значения и способы их вычисления, учащиеся делают вывод, что удобнее использовать прием представления одного из множителей произведения в виде разности двух чисел и прием представления одного из множителей произведения в виде суммы двух чисел. Затем запись сворачивают, и учащиеся записывают только выражения и значения.</w:t>
      </w:r>
    </w:p>
    <w:p w:rsidR="00113940" w:rsidRPr="00395EA3" w:rsidRDefault="00113940" w:rsidP="00113940">
      <w:pPr>
        <w:spacing w:line="360" w:lineRule="auto"/>
        <w:ind w:left="360" w:firstLine="34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Найди значения выражений и расшифруй пословицу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13940" w:rsidRPr="00395EA3" w:rsidTr="00642961"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286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250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425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528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286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250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425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272</w:t>
            </w: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384</w:t>
            </w:r>
          </w:p>
        </w:tc>
        <w:tc>
          <w:tcPr>
            <w:tcW w:w="95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250</w:t>
            </w:r>
          </w:p>
        </w:tc>
      </w:tr>
      <w:tr w:rsidR="00113940" w:rsidRPr="00395EA3" w:rsidTr="00642961"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95"/>
        <w:gridCol w:w="1595"/>
        <w:gridCol w:w="1595"/>
        <w:gridCol w:w="1595"/>
        <w:gridCol w:w="1596"/>
      </w:tblGrid>
      <w:tr w:rsidR="00113940" w:rsidRPr="00395EA3" w:rsidTr="00642961"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168</w:t>
            </w: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250</w:t>
            </w: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208</w:t>
            </w: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272</w:t>
            </w: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168</w:t>
            </w:r>
          </w:p>
        </w:tc>
        <w:tc>
          <w:tcPr>
            <w:tcW w:w="15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250</w:t>
            </w:r>
          </w:p>
        </w:tc>
      </w:tr>
      <w:tr w:rsidR="00113940" w:rsidRPr="00395EA3" w:rsidTr="00642961"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5"/>
        <w:gridCol w:w="1196"/>
        <w:gridCol w:w="1196"/>
        <w:gridCol w:w="1196"/>
        <w:gridCol w:w="1196"/>
        <w:gridCol w:w="1197"/>
        <w:gridCol w:w="1197"/>
        <w:gridCol w:w="1197"/>
      </w:tblGrid>
      <w:tr w:rsidR="00113940" w:rsidRPr="00395EA3" w:rsidTr="00642961"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252</w:t>
            </w: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216</w:t>
            </w: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528</w:t>
            </w: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195</w:t>
            </w: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325</w:t>
            </w:r>
          </w:p>
        </w:tc>
        <w:tc>
          <w:tcPr>
            <w:tcW w:w="119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250</w:t>
            </w:r>
          </w:p>
        </w:tc>
        <w:tc>
          <w:tcPr>
            <w:tcW w:w="119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544</w:t>
            </w:r>
          </w:p>
        </w:tc>
        <w:tc>
          <w:tcPr>
            <w:tcW w:w="119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384</w:t>
            </w:r>
          </w:p>
        </w:tc>
      </w:tr>
      <w:tr w:rsidR="00113940" w:rsidRPr="00395EA3" w:rsidTr="00642961"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А  25×18=                                        И 16×17=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М 22×13=                                         Р 13×16=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К 12×32=                                          С 18×12=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>Т 17×25=                                          Х 15×13=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Ц 14×12=                                          У 17×32=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Е 16×33=                                          Н 25×13=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В 18×14=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Ответ: математика – царица всех наук.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       Занятие №11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Тема: Прием умножения чисел, меньших 20.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Познакомить с приемом рациональных вычислений.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Задачи: 1. Учить применять рассмотренные приемы в процессе вычислений. 2. Развивать вычислительные умения и навыки. 3. Развивать мышление. 4. Повторить приемы сложения и вычитания.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                                                  Ход занятия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1. Ознакомление с приемом.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</w:r>
      <w:r w:rsidRPr="00395EA3">
        <w:rPr>
          <w:b/>
          <w:sz w:val="28"/>
          <w:szCs w:val="28"/>
        </w:rPr>
        <w:t xml:space="preserve">При умножении чисел, меньших 20 к первому множителю прибавляют число единиц второго множителя. Эту сумму увеличивают в 10 раз, затем находят произведение единиц обоих множителей и складывают получившиеся произведения.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Например, 18×13                             17×14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                   1) 18+3=21                     1) 17+4=21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2) 210+8 ×3=234            2) 210+7×4=238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2. Использование данного приема в вычислениях с объяснением и подробной записью.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16×14                                  12×11                                        14×15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1) 16+4=20                          1) 12+1=13                               1) 14+5=19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2) 200+6×⁪=                       2) 130+⁪×⁪=                           2) ⁪+⁪×⁪=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17×19                                        13×12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1) 17+9=⁪                                 1) 13+⁪=⁪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2)  ⁪+⁪×⁪=                              2)⁪+⁪ ×⁪=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ab/>
        <w:t>3. Закрепление знания изученного приема.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Восстанови запись.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⁪×⁪                                                ⁪ ×⁪  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1) 19+2=21                                      1) 13+4=17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2) 210+9×2=228                              2) 170+3 ×4=182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</w:t>
      </w:r>
    </w:p>
    <w:p w:rsidR="00113940" w:rsidRPr="00395EA3" w:rsidRDefault="00113940" w:rsidP="00113940">
      <w:pPr>
        <w:spacing w:line="360" w:lineRule="auto"/>
        <w:ind w:left="360" w:firstLine="348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⁪ ×⁪                                                ⁪×⁪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1)  ⁪ +7=23                                      1) 14+⁪=22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2) 230+6×7=272                               2) ⁪+4 ×8=252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4. Заполни таблицу.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113940" w:rsidRPr="00395EA3" w:rsidTr="00642961"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 ×</w:t>
            </w: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16</w:t>
            </w: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    9</w:t>
            </w: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   18</w:t>
            </w:r>
          </w:p>
        </w:tc>
        <w:tc>
          <w:tcPr>
            <w:tcW w:w="191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  11</w:t>
            </w:r>
          </w:p>
        </w:tc>
      </w:tr>
      <w:tr w:rsidR="00113940" w:rsidRPr="00395EA3" w:rsidTr="00642961"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17</w:t>
            </w: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3940" w:rsidRPr="00395EA3" w:rsidTr="00642961"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19</w:t>
            </w: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3940" w:rsidRPr="00395EA3" w:rsidTr="00642961"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22</w:t>
            </w: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3940" w:rsidRPr="00395EA3" w:rsidTr="00642961"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13</w:t>
            </w: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Занятие №12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Тема: Прием поразрядного деления чисел.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Познакомить с приемом рационального вычисления.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Задачи: 1. Учить применять рассмотренные приемы в процессе вычислений. 2. Развивать вычислительные умения и навыки. 3. Развивать мышление. 4. Повторить приемы сложения и вычитания.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Ход занятия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1. Ознакомление с приемом.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</w:r>
      <w:r w:rsidRPr="00395EA3">
        <w:rPr>
          <w:b/>
          <w:sz w:val="28"/>
          <w:szCs w:val="28"/>
        </w:rPr>
        <w:t>Делимое делят поразрядно, начиная с единиц старшего разряда.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Например, 3693 : 3=3000 : 3+600 : 3+90 : 3+3 : 3= 1000+200+30+1=1231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4682 : 2=4000 : 2+ 600 : 2+80 : 2+2 : 2=2000+300+40+1=2341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ab/>
        <w:t>2. Использование рассмотренного приема в вычислениях ( с подробной записью)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8840 : 4=⁪ : 4+ ⁪ : 4+ ⁪ : 4+⁪ : 4=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624 : 2= ⁪ : 2+⁪ : 2+⁪:2=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5550 : 5=⁪ : 5+⁪ : 5+⁪ : 5+⁪ : 5=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862 : 2= ⁪ : 2+⁪ : 2+⁪ : 2=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3. Закрепление знания изученного приема</w:t>
      </w:r>
      <w:r w:rsidR="00271EBE" w:rsidRPr="00271EBE">
        <w:rPr>
          <w:sz w:val="16"/>
          <w:szCs w:val="16"/>
        </w:rPr>
      </w:r>
      <w:r w:rsidR="00271EBE" w:rsidRPr="00271EBE">
        <w:rPr>
          <w:sz w:val="16"/>
          <w:szCs w:val="16"/>
        </w:rPr>
        <w:pict>
          <v:group id="_x0000_s1026" editas="canvas" style="width:459pt;height:279pt;mso-position-horizontal-relative:char;mso-position-vertical-relative:line" coordorigin="2281,530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5301;width:7200;height:4320" o:preferrelative="f">
              <v:fill o:detectmouseclick="t"/>
              <v:path o:extrusionok="t" o:connecttype="none"/>
              <o:lock v:ext="edit" text="t"/>
            </v:shape>
            <v:oval id="_x0000_s1028" style="position:absolute;left:3975;top:7113;width:706;height:696">
              <v:textbox>
                <w:txbxContent>
                  <w:p w:rsidR="00651B4A" w:rsidRPr="00647335" w:rsidRDefault="00651B4A" w:rsidP="00113940">
                    <w:pPr>
                      <w:rPr>
                        <w:b/>
                      </w:rPr>
                    </w:pPr>
                    <w:r w:rsidRPr="00647335">
                      <w:rPr>
                        <w:b/>
                      </w:rPr>
                      <w:t xml:space="preserve">  : 2</w:t>
                    </w:r>
                  </w:p>
                </w:txbxContent>
              </v:textbox>
            </v:oval>
            <v:oval id="_x0000_s1029" style="position:absolute;left:3975;top:7809;width:706;height:558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202</w:t>
                    </w:r>
                  </w:p>
                </w:txbxContent>
              </v:textbox>
            </v:oval>
            <v:oval id="_x0000_s1030" style="position:absolute;left:3410;top:7531;width:706;height:557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8844</w:t>
                    </w:r>
                  </w:p>
                </w:txbxContent>
              </v:textbox>
            </v:oval>
            <v:oval id="_x0000_s1031" style="position:absolute;left:3410;top:6973;width:706;height:558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2480</w:t>
                    </w:r>
                  </w:p>
                </w:txbxContent>
              </v:textbox>
            </v:oval>
            <v:oval id="_x0000_s1032" style="position:absolute;left:4540;top:7531;width:706;height:557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4624</w:t>
                    </w:r>
                  </w:p>
                </w:txbxContent>
              </v:textbox>
            </v:oval>
            <v:oval id="_x0000_s1033" style="position:absolute;left:4540;top:6834;width:706;height:697">
              <v:textbox>
                <w:txbxContent>
                  <w:p w:rsidR="00651B4A" w:rsidRDefault="00651B4A" w:rsidP="00113940">
                    <w:pPr>
                      <w:rPr>
                        <w:sz w:val="16"/>
                        <w:szCs w:val="16"/>
                      </w:rPr>
                    </w:pPr>
                  </w:p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8682</w:t>
                    </w:r>
                  </w:p>
                </w:txbxContent>
              </v:textbox>
            </v:oval>
            <v:oval id="_x0000_s1034" style="position:absolute;left:3834;top:6555;width:847;height:558">
              <v:textbox>
                <w:txbxContent>
                  <w:p w:rsidR="00651B4A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</w:p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647335">
                      <w:rPr>
                        <w:sz w:val="16"/>
                        <w:szCs w:val="16"/>
                      </w:rPr>
                      <w:t>6424</w:t>
                    </w:r>
                  </w:p>
                </w:txbxContent>
              </v:textbox>
            </v:oval>
            <v:oval id="_x0000_s1035" style="position:absolute;left:7081;top:7113;width:706;height:696">
              <v:textbox>
                <w:txbxContent>
                  <w:p w:rsidR="00651B4A" w:rsidRPr="00647335" w:rsidRDefault="00651B4A" w:rsidP="0011394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: 3</w:t>
                    </w:r>
                  </w:p>
                </w:txbxContent>
              </v:textbox>
            </v:oval>
            <v:oval id="_x0000_s1036" style="position:absolute;left:7081;top:7809;width:706;height:559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9663</w:t>
                    </w:r>
                  </w:p>
                </w:txbxContent>
              </v:textbox>
            </v:oval>
            <v:oval id="_x0000_s1037" style="position:absolute;left:6516;top:7530;width:707;height:558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6369</w:t>
                    </w:r>
                  </w:p>
                </w:txbxContent>
              </v:textbox>
            </v:oval>
            <v:oval id="_x0000_s1038" style="position:absolute;left:6516;top:6973;width:707;height:557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6963</w:t>
                    </w:r>
                  </w:p>
                </w:txbxContent>
              </v:textbox>
            </v:oval>
            <v:oval id="_x0000_s1039" style="position:absolute;left:7646;top:7530;width:706;height:558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3399</w:t>
                    </w:r>
                  </w:p>
                </w:txbxContent>
              </v:textbox>
            </v:oval>
            <v:oval id="_x0000_s1040" style="position:absolute;left:7646;top:6834;width:706;height:696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3963</w:t>
                    </w:r>
                  </w:p>
                </w:txbxContent>
              </v:textbox>
            </v:oval>
            <v:oval id="_x0000_s1041" style="position:absolute;left:6940;top:6555;width:847;height:558">
              <v:textbox>
                <w:txbxContent>
                  <w:p w:rsidR="00651B4A" w:rsidRPr="00647335" w:rsidRDefault="00651B4A" w:rsidP="001139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9339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4. Самостоятельная работа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Выполни вычисления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24×13=☼ :4=☼+65=☼-36=☼+319=☼ : 2=☼×9=☼-1412=☼ : 5=☼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      Занятие №13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ab/>
        <w:t>Тема: Закрепление изученного.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Повторить и закрепить умение учащихся пользоваться изученными приемами рациональных вычислений (умножения и деления)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1. Игра «Молчанка»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12                      24                        424                     505                  16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</w:r>
      <w:r w:rsidRPr="00395EA3">
        <w:rPr>
          <w:b/>
          <w:sz w:val="32"/>
          <w:szCs w:val="32"/>
        </w:rPr>
        <w:t>×11                ×2             : 3             ×9               : 2                 : 5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36                      18                        8242                    47                    91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2. Найди значение выражений путем разложения делителя на множители.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96 : 8                                                234 : 18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124 : 4                                              192 : 2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156 : 12                                            153 : 9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3. Назови использованный прием и выполни вычисления по образцу 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636 : 6= 600 : 6+30 : 6+6 : 6=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9939 : 3=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22488 : 2=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8488 : 4=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4. Является ли верным равенство?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27×11=270-27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36×9=360-36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34×15=(34 : 2) ×(15 : 2)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26 × 18=26×(20-2)=26×20-26×2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44×13=44×(10+3)=44×10+44×3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Занятие №14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Тема: Письменная проверочная работа №2 (приемы умножения и деления).</w:t>
      </w: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Цель: Проверить умение учащихся пользоваться изученными на занятиях приемами рациональных вычислений (умножения и деления).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lastRenderedPageBreak/>
        <w:t>1. Реши по образцу: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Образец: 18×9=18×10 – 18= 180 – 18= 162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14×9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16×9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Образец: 72:6 = (60+12) :6 = 60:6+ 12:6 = 10 + 2= 12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464:2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48:4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2. Выполни вычисления, используя прием поразрядного деления чисел: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242:2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155:5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682:2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Найди значение выражений путем представления множителя в виде разности двух чисел и в виде суммы двух чисел: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125×48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25×12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35×6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4. Найди значение выражений путем разложения делителя на множители: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120:8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256:16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984:14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Итоговое  занятие №15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>Тема: Приемы рациональных вычислений на сложение, вычитание, умножение, деление.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Цели: Проверить уровень сформированности вычислительных умений и навыков, оценить степень применения приемов рациональных вычислений </w:t>
      </w:r>
      <w:r w:rsidRPr="00395EA3">
        <w:rPr>
          <w:sz w:val="28"/>
          <w:szCs w:val="28"/>
        </w:rPr>
        <w:lastRenderedPageBreak/>
        <w:t xml:space="preserve">на практике, проверить уровень развития мышления, подвести итоги проведенной работы.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1. Заполни таблицы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254"/>
        <w:gridCol w:w="1440"/>
        <w:gridCol w:w="1440"/>
        <w:gridCol w:w="1440"/>
      </w:tblGrid>
      <w:tr w:rsidR="00113940" w:rsidRPr="00395EA3" w:rsidTr="006429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слагаемое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3940" w:rsidRPr="00395EA3" w:rsidTr="006429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слагаемое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69</w:t>
            </w:r>
          </w:p>
        </w:tc>
      </w:tr>
      <w:tr w:rsidR="00113940" w:rsidRPr="00395EA3" w:rsidTr="006429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>сумма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84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233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162</w:t>
            </w:r>
          </w:p>
        </w:tc>
      </w:tr>
      <w:tr w:rsidR="00113940" w:rsidRPr="00395EA3" w:rsidTr="006429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2.Заполни клетки таблицы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1440"/>
        <w:gridCol w:w="1440"/>
      </w:tblGrid>
      <w:tr w:rsidR="00113940" w:rsidRPr="00395EA3" w:rsidTr="0064296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 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  15</w:t>
            </w:r>
          </w:p>
        </w:tc>
      </w:tr>
      <w:tr w:rsidR="00113940" w:rsidRPr="00395EA3" w:rsidTr="0064296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3940" w:rsidRPr="00395EA3" w:rsidTr="0064296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3940" w:rsidRPr="00395EA3" w:rsidTr="0064296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EA3">
              <w:rPr>
                <w:sz w:val="28"/>
                <w:szCs w:val="28"/>
              </w:rPr>
              <w:t xml:space="preserve">    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0" w:rsidRPr="00395EA3" w:rsidRDefault="00113940" w:rsidP="006429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3. Найди значение выражений: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68+39+47                                                               18×9+78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63×11-139                                                              35+98+47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582-79-57                                                               (83-68)×9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</w:p>
    <w:p w:rsidR="00113940" w:rsidRPr="00395EA3" w:rsidRDefault="00113940" w:rsidP="00113940">
      <w:pPr>
        <w:spacing w:line="360" w:lineRule="auto"/>
        <w:ind w:left="360"/>
        <w:jc w:val="both"/>
        <w:rPr>
          <w:sz w:val="28"/>
          <w:szCs w:val="28"/>
        </w:rPr>
      </w:pPr>
      <w:r w:rsidRPr="00395EA3">
        <w:rPr>
          <w:sz w:val="28"/>
          <w:szCs w:val="28"/>
        </w:rPr>
        <w:tab/>
        <w:t xml:space="preserve">В нашей работе мы использовали упражнения, направленные как на формирование вычислительных умений и навыков, так и на развитие мышления. Все упражнения можно классифицировать по тому, какие мыслительные операции будут развиваться в процессе выполнения </w:t>
      </w:r>
      <w:r w:rsidRPr="00395EA3">
        <w:rPr>
          <w:sz w:val="28"/>
          <w:szCs w:val="28"/>
        </w:rPr>
        <w:lastRenderedPageBreak/>
        <w:t xml:space="preserve">заданий. Данная система упражнений разработана нами и приведена во 2 главе. 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Так как математический кружок – форма внеурочной деятельности, то для повышения интереса детей, как к изучаемой теме, так и к предмету, некоторые задания предлагались детям в игровой форме.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   Приведем примеры таких заданий.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«День рождения кота Леопольда».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На листе бумаги нарисован торт для кота Леопольда. В нем сделаны прорези для свечей. Дети берут свечки с написанными на них примерами, решают их и вставляют в прорези на торте. Затем по количеству свечек на торте определяют, сколько лет коту Леопольду.</w:t>
      </w:r>
    </w:p>
    <w:p w:rsidR="00113940" w:rsidRPr="00395EA3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Аналогично использовали такие игры, как «Букет», «Шары для Карлсона» и другие.</w:t>
      </w:r>
    </w:p>
    <w:p w:rsidR="00113940" w:rsidRDefault="00113940" w:rsidP="0011394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 xml:space="preserve">   Эти задания воспитывали интерес младших школьников к математике, развивали их математические способности. Кроме этого некоторые задания развивали умения прогнозировать результаты вычислений, как средства самоконтроля учащихся.</w:t>
      </w:r>
    </w:p>
    <w:p w:rsidR="006102B0" w:rsidRDefault="00231BD5" w:rsidP="00113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6102B0" w:rsidRDefault="006102B0" w:rsidP="00113940">
      <w:pPr>
        <w:spacing w:line="360" w:lineRule="auto"/>
        <w:jc w:val="both"/>
        <w:rPr>
          <w:sz w:val="28"/>
          <w:szCs w:val="28"/>
        </w:rPr>
      </w:pPr>
    </w:p>
    <w:p w:rsidR="00AC5153" w:rsidRDefault="00AC5153" w:rsidP="00113940">
      <w:pPr>
        <w:spacing w:line="360" w:lineRule="auto"/>
        <w:jc w:val="both"/>
        <w:rPr>
          <w:sz w:val="28"/>
          <w:szCs w:val="28"/>
        </w:rPr>
      </w:pPr>
    </w:p>
    <w:p w:rsidR="00231BD5" w:rsidRDefault="00AC5153" w:rsidP="00113940">
      <w:pPr>
        <w:spacing w:line="36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231BD5">
        <w:rPr>
          <w:sz w:val="28"/>
          <w:szCs w:val="28"/>
        </w:rPr>
        <w:t xml:space="preserve">  </w:t>
      </w:r>
      <w:r w:rsidR="00231BD5" w:rsidRPr="00231BD5">
        <w:rPr>
          <w:b/>
          <w:sz w:val="36"/>
          <w:szCs w:val="36"/>
        </w:rPr>
        <w:t>Адресность опыта</w:t>
      </w:r>
      <w:r w:rsidR="00231BD5">
        <w:rPr>
          <w:b/>
          <w:sz w:val="36"/>
          <w:szCs w:val="36"/>
        </w:rPr>
        <w:t>.</w:t>
      </w:r>
    </w:p>
    <w:p w:rsidR="00231BD5" w:rsidRDefault="00231BD5" w:rsidP="00AC5153">
      <w:pPr>
        <w:spacing w:line="360" w:lineRule="auto"/>
        <w:ind w:firstLine="708"/>
        <w:jc w:val="both"/>
        <w:rPr>
          <w:sz w:val="28"/>
          <w:szCs w:val="28"/>
        </w:rPr>
      </w:pPr>
      <w:r w:rsidRPr="00231BD5">
        <w:rPr>
          <w:sz w:val="28"/>
          <w:szCs w:val="28"/>
        </w:rPr>
        <w:t>В</w:t>
      </w:r>
      <w:r>
        <w:rPr>
          <w:sz w:val="28"/>
          <w:szCs w:val="28"/>
        </w:rPr>
        <w:t>ся работа направлена на развитие мышления учащихся.</w:t>
      </w:r>
    </w:p>
    <w:p w:rsidR="00231BD5" w:rsidRDefault="00231BD5" w:rsidP="00113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Опыт может быть использован каждым учителем</w:t>
      </w:r>
      <w:r w:rsidR="00C877F0">
        <w:rPr>
          <w:sz w:val="28"/>
          <w:szCs w:val="28"/>
        </w:rPr>
        <w:t xml:space="preserve"> при освоении методикой обучения, при наличии желания, теоретической подготовки, достаточного количества дополнительной литературы и материально-технической базы школы.</w:t>
      </w:r>
    </w:p>
    <w:p w:rsidR="00C877F0" w:rsidRPr="00231BD5" w:rsidRDefault="00C877F0" w:rsidP="00AC51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Опыт по своей сути является универсальным, так как независимо от позиции учителя важен такой аспект, который направлен на факторы развития ведущих учебных навыков и творческой активности учащихся.</w:t>
      </w:r>
    </w:p>
    <w:p w:rsidR="006102B0" w:rsidRDefault="00C877F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b/>
          <w:sz w:val="28"/>
          <w:szCs w:val="28"/>
        </w:rPr>
      </w:pP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  <w:r w:rsidRPr="006102B0">
        <w:rPr>
          <w:b/>
          <w:sz w:val="36"/>
          <w:szCs w:val="36"/>
        </w:rPr>
        <w:t>Технология опыта</w:t>
      </w:r>
      <w:r>
        <w:rPr>
          <w:sz w:val="28"/>
          <w:szCs w:val="28"/>
        </w:rPr>
        <w:t>.</w:t>
      </w:r>
    </w:p>
    <w:p w:rsidR="006102B0" w:rsidRDefault="006102B0" w:rsidP="006102B0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компоненты опыта:</w:t>
      </w:r>
    </w:p>
    <w:p w:rsidR="006102B0" w:rsidRDefault="006102B0" w:rsidP="006102B0">
      <w:pPr>
        <w:pStyle w:val="aa"/>
        <w:numPr>
          <w:ilvl w:val="0"/>
          <w:numId w:val="2"/>
        </w:num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каждого ученика необходимым уровнем математических знаний.</w:t>
      </w:r>
    </w:p>
    <w:p w:rsidR="006102B0" w:rsidRDefault="006102B0" w:rsidP="006102B0">
      <w:pPr>
        <w:pStyle w:val="aa"/>
        <w:numPr>
          <w:ilvl w:val="0"/>
          <w:numId w:val="2"/>
        </w:num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индивидуальных творческих способностей.</w:t>
      </w:r>
    </w:p>
    <w:p w:rsidR="006102B0" w:rsidRDefault="006102B0" w:rsidP="006102B0">
      <w:pPr>
        <w:pStyle w:val="aa"/>
        <w:numPr>
          <w:ilvl w:val="0"/>
          <w:numId w:val="2"/>
        </w:num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Отбор средств и методов обучения и воспитания в системе личностно-ориентированного подхода.</w:t>
      </w:r>
    </w:p>
    <w:p w:rsidR="006102B0" w:rsidRDefault="006102B0" w:rsidP="006102B0">
      <w:pPr>
        <w:pStyle w:val="aa"/>
        <w:numPr>
          <w:ilvl w:val="0"/>
          <w:numId w:val="2"/>
        </w:num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форм работы в соответствии с содержанием учебного материала.</w:t>
      </w:r>
    </w:p>
    <w:p w:rsidR="006102B0" w:rsidRDefault="006102B0" w:rsidP="006102B0">
      <w:pPr>
        <w:pStyle w:val="aa"/>
        <w:numPr>
          <w:ilvl w:val="0"/>
          <w:numId w:val="2"/>
        </w:num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творческой атмосферы общения.</w:t>
      </w:r>
    </w:p>
    <w:p w:rsidR="006102B0" w:rsidRPr="00AB423B" w:rsidRDefault="006102B0" w:rsidP="006102B0">
      <w:pPr>
        <w:pStyle w:val="aa"/>
        <w:numPr>
          <w:ilvl w:val="0"/>
          <w:numId w:val="2"/>
        </w:num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Взаимообогащение личности учителя и ученика.</w:t>
      </w:r>
    </w:p>
    <w:p w:rsidR="006102B0" w:rsidRPr="00AC6AF2" w:rsidRDefault="006102B0" w:rsidP="006102B0">
      <w:pPr>
        <w:tabs>
          <w:tab w:val="left" w:pos="3825"/>
        </w:tabs>
        <w:spacing w:line="360" w:lineRule="auto"/>
        <w:jc w:val="both"/>
        <w:rPr>
          <w:i/>
          <w:sz w:val="28"/>
          <w:szCs w:val="28"/>
        </w:rPr>
      </w:pPr>
    </w:p>
    <w:p w:rsidR="006102B0" w:rsidRPr="00AC6AF2" w:rsidRDefault="006102B0" w:rsidP="006102B0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p w:rsidR="006102B0" w:rsidRPr="00395EA3" w:rsidRDefault="006102B0" w:rsidP="006102B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Анализ психолого – пед</w:t>
      </w:r>
      <w:r>
        <w:rPr>
          <w:sz w:val="28"/>
          <w:szCs w:val="28"/>
        </w:rPr>
        <w:t xml:space="preserve">агогической литературы,  позволил </w:t>
      </w:r>
      <w:r w:rsidRPr="00395EA3">
        <w:rPr>
          <w:sz w:val="28"/>
          <w:szCs w:val="28"/>
        </w:rPr>
        <w:t xml:space="preserve"> сделать предположение о том, что процесс формирования вычислительных умений и навыков будет способствовать развитию мышления младших школьников, если его осуществлять на основе:</w:t>
      </w:r>
    </w:p>
    <w:p w:rsidR="006102B0" w:rsidRPr="00395EA3" w:rsidRDefault="006102B0" w:rsidP="006102B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- ознакомления учащихся с приемами рациональных вычислений как способами достаточно быстрого нахождения результата действия;</w:t>
      </w:r>
    </w:p>
    <w:p w:rsidR="006102B0" w:rsidRPr="00395EA3" w:rsidRDefault="006102B0" w:rsidP="006102B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- активного участия ученика в узнавании нового рационального способа действия;</w:t>
      </w:r>
    </w:p>
    <w:p w:rsidR="006102B0" w:rsidRPr="00395EA3" w:rsidRDefault="006102B0" w:rsidP="006102B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- включения операций анализа, синтеза, сравнения, классификации, обобщения, аналогии в упражнения тренировочного характера;</w:t>
      </w:r>
    </w:p>
    <w:p w:rsidR="006102B0" w:rsidRPr="00395EA3" w:rsidRDefault="006102B0" w:rsidP="006102B0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- развития умения прогнозировать результаты вычислений как средства самоконтроля учащихся.</w:t>
      </w:r>
    </w:p>
    <w:p w:rsidR="006102B0" w:rsidRDefault="006102B0" w:rsidP="006102B0"/>
    <w:p w:rsidR="006102B0" w:rsidRDefault="006102B0" w:rsidP="008919D8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</w:p>
    <w:p w:rsidR="006102B0" w:rsidRDefault="006102B0" w:rsidP="008919D8">
      <w:pPr>
        <w:spacing w:line="360" w:lineRule="auto"/>
        <w:jc w:val="both"/>
        <w:rPr>
          <w:b/>
          <w:sz w:val="36"/>
          <w:szCs w:val="36"/>
        </w:rPr>
      </w:pPr>
    </w:p>
    <w:p w:rsidR="008919D8" w:rsidRPr="00C877F0" w:rsidRDefault="006102B0" w:rsidP="008919D8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</w:t>
      </w:r>
      <w:r w:rsidRPr="00C877F0">
        <w:rPr>
          <w:b/>
          <w:sz w:val="36"/>
          <w:szCs w:val="36"/>
        </w:rPr>
        <w:t>Результативность</w:t>
      </w:r>
    </w:p>
    <w:p w:rsidR="008919D8" w:rsidRPr="008919D8" w:rsidRDefault="008919D8" w:rsidP="008919D8">
      <w:pPr>
        <w:spacing w:line="360" w:lineRule="auto"/>
        <w:jc w:val="both"/>
        <w:rPr>
          <w:sz w:val="28"/>
          <w:szCs w:val="28"/>
        </w:rPr>
      </w:pPr>
      <w:r w:rsidRPr="008919D8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работы получены положительные </w:t>
      </w:r>
      <w:r w:rsidR="0033736F">
        <w:rPr>
          <w:sz w:val="28"/>
          <w:szCs w:val="28"/>
        </w:rPr>
        <w:t xml:space="preserve">результаты по формированию вычислительных навыков, а так же </w:t>
      </w:r>
      <w:r>
        <w:rPr>
          <w:sz w:val="28"/>
          <w:szCs w:val="28"/>
        </w:rPr>
        <w:t xml:space="preserve"> по развитию мышления.</w:t>
      </w:r>
    </w:p>
    <w:p w:rsidR="008919D8" w:rsidRDefault="008919D8" w:rsidP="008919D8">
      <w:pPr>
        <w:spacing w:line="360" w:lineRule="auto"/>
        <w:jc w:val="both"/>
        <w:rPr>
          <w:b/>
          <w:sz w:val="28"/>
          <w:szCs w:val="28"/>
        </w:rPr>
      </w:pPr>
    </w:p>
    <w:p w:rsidR="008919D8" w:rsidRPr="00395EA3" w:rsidRDefault="008919D8" w:rsidP="008919D8">
      <w:pPr>
        <w:spacing w:line="360" w:lineRule="auto"/>
        <w:jc w:val="both"/>
        <w:rPr>
          <w:sz w:val="28"/>
          <w:szCs w:val="28"/>
        </w:rPr>
      </w:pPr>
      <w:r w:rsidRPr="00395EA3">
        <w:rPr>
          <w:sz w:val="28"/>
          <w:szCs w:val="28"/>
        </w:rPr>
        <w:t>Сводная диаграмма  уровня развития мыслительных операций анализа и синтеза в экспериментальной группе</w:t>
      </w: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3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3E64" w:rsidRPr="00C552CD" w:rsidRDefault="00E33E64" w:rsidP="00E33E64">
      <w:pPr>
        <w:pStyle w:val="a6"/>
        <w:spacing w:line="360" w:lineRule="auto"/>
        <w:ind w:left="-180" w:right="174" w:firstLine="720"/>
        <w:jc w:val="both"/>
        <w:rPr>
          <w:rFonts w:ascii="Times New Roman" w:hAnsi="Times New Roman"/>
          <w:sz w:val="28"/>
        </w:rPr>
      </w:pPr>
    </w:p>
    <w:p w:rsidR="008919D8" w:rsidRPr="00395EA3" w:rsidRDefault="008919D8" w:rsidP="008919D8">
      <w:pPr>
        <w:spacing w:line="360" w:lineRule="auto"/>
        <w:ind w:firstLine="708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>Сводная диаграмма уровня развития мыслительной операции сравнения в экспериментальной группе.</w:t>
      </w:r>
    </w:p>
    <w:p w:rsidR="008919D8" w:rsidRPr="00395EA3" w:rsidRDefault="008919D8" w:rsidP="008919D8">
      <w:pPr>
        <w:spacing w:line="360" w:lineRule="auto"/>
        <w:ind w:firstLine="708"/>
        <w:jc w:val="both"/>
        <w:rPr>
          <w:sz w:val="28"/>
          <w:szCs w:val="28"/>
        </w:rPr>
      </w:pPr>
      <w:r w:rsidRPr="00395EA3">
        <w:rPr>
          <w:noProof/>
          <w:sz w:val="28"/>
          <w:szCs w:val="28"/>
        </w:rPr>
        <w:t xml:space="preserve">   </w:t>
      </w: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lastRenderedPageBreak/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8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ab/>
        <w:t>Сводная диаграмма уровня развития  мыслительной операции классификации в экспериментальной группе.</w:t>
      </w:r>
    </w:p>
    <w:p w:rsidR="001D4EB8" w:rsidRDefault="008919D8" w:rsidP="008919D8">
      <w:pPr>
        <w:tabs>
          <w:tab w:val="left" w:pos="3825"/>
        </w:tabs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13" name="Диаграмма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>Сводная диаграмма уровня развития мыслительной операции обобщения в экспериментальной группе.</w:t>
      </w: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lastRenderedPageBreak/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18" name="Диаграмма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>Сводная диаграмма уровня развития мыслительной операции аналогии в экспериментальной группе.</w:t>
      </w:r>
    </w:p>
    <w:p w:rsidR="008919D8" w:rsidRDefault="008919D8" w:rsidP="008919D8">
      <w:pPr>
        <w:tabs>
          <w:tab w:val="left" w:pos="3825"/>
        </w:tabs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23" name="Диаграмма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19D8" w:rsidRDefault="008919D8" w:rsidP="008919D8">
      <w:pPr>
        <w:tabs>
          <w:tab w:val="left" w:pos="3825"/>
        </w:tabs>
        <w:spacing w:line="360" w:lineRule="auto"/>
        <w:jc w:val="both"/>
        <w:rPr>
          <w:noProof/>
          <w:sz w:val="28"/>
          <w:szCs w:val="28"/>
        </w:rPr>
      </w:pPr>
    </w:p>
    <w:p w:rsidR="008919D8" w:rsidRPr="00395EA3" w:rsidRDefault="008919D8" w:rsidP="008919D8">
      <w:pPr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t>Сводная диаграмма уровня сформированности вычислительных умений и навыков в экспериментальной группе.</w:t>
      </w:r>
    </w:p>
    <w:p w:rsidR="008919D8" w:rsidRDefault="008919D8" w:rsidP="008919D8">
      <w:pPr>
        <w:tabs>
          <w:tab w:val="left" w:pos="3825"/>
        </w:tabs>
        <w:spacing w:line="360" w:lineRule="auto"/>
        <w:jc w:val="both"/>
        <w:rPr>
          <w:noProof/>
          <w:sz w:val="28"/>
          <w:szCs w:val="28"/>
        </w:rPr>
      </w:pPr>
      <w:r w:rsidRPr="00395EA3">
        <w:rPr>
          <w:noProof/>
          <w:sz w:val="28"/>
          <w:szCs w:val="28"/>
        </w:rPr>
        <w:lastRenderedPageBreak/>
        <w:tab/>
      </w: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28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всего вышесказанного можно считать проблему развития мышления младших школьников на основе использования приемов рациональных вычислений одной из важных в школьном математическом образовании.</w:t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Основная цель школы – это развитие мышления.</w:t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Приемы рационального вычисления связаны с развитием мышления младших школьников. С одной стороны вычислительные приемы способствуют развитию мыслительных операций, а с другой стороны, развивая мыслительные операции, мы способствуем развитию вычислительных навыков. Данный опыт работы показал взаимосвязь мышления и вычислительных приемов. Данные исследования дают возможность сделать следующие выводы:</w:t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работу по формированию приемов рациональных вычислений необходимо постоянно проводить, начиная с 1 класса, так как использование приемов рациональных вычислений, способствует формированию положительных мотивов к этому виду учебной деятельности.</w:t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процессе применения приемов рациональных вычислений развивается мышление младших школьников и, как следствие, повышается уровень успеваемости в целом.</w:t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важнейшая задача школьного обучения – развитие у учащихся мышления.</w:t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развитию мышления особенно способствует использование приемов рациональных вычислений, приводящие к повышению уровня сформированности вычислительных умений и навыков младших школьников.</w:t>
      </w:r>
    </w:p>
    <w:p w:rsidR="00E57E9D" w:rsidRDefault="00E57E9D" w:rsidP="00E57E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Вычислительные навыки нужны и при изучении программного материала в школе, и в повседневной жизни. Кроме того, они окажутся полезными для прикидки ожидаемого результата не только в учебной деятельности, но и в жизни. Именно поэтому учить учащихся быстро, правильно и рационально считать в школе необходимо и не только на уроках, но и на внеклассных занятиях по математике.</w:t>
      </w:r>
    </w:p>
    <w:p w:rsidR="00E57E9D" w:rsidRDefault="00E57E9D" w:rsidP="00E57E9D">
      <w:pPr>
        <w:spacing w:line="360" w:lineRule="auto"/>
        <w:jc w:val="both"/>
        <w:rPr>
          <w:sz w:val="28"/>
          <w:szCs w:val="28"/>
        </w:rPr>
      </w:pPr>
    </w:p>
    <w:p w:rsidR="00E57E9D" w:rsidRDefault="00E57E9D" w:rsidP="00E57E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E57E9D" w:rsidRDefault="00E57E9D" w:rsidP="00E57E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7E9D" w:rsidRPr="00591555" w:rsidRDefault="00E57E9D" w:rsidP="00E57E9D">
      <w:pPr>
        <w:spacing w:line="360" w:lineRule="auto"/>
        <w:jc w:val="both"/>
        <w:rPr>
          <w:sz w:val="28"/>
          <w:szCs w:val="28"/>
        </w:rPr>
      </w:pPr>
    </w:p>
    <w:p w:rsidR="008919D8" w:rsidRPr="00AC6AF2" w:rsidRDefault="008919D8" w:rsidP="008919D8">
      <w:pPr>
        <w:tabs>
          <w:tab w:val="left" w:pos="3825"/>
        </w:tabs>
        <w:spacing w:line="360" w:lineRule="auto"/>
        <w:jc w:val="both"/>
        <w:rPr>
          <w:i/>
          <w:sz w:val="28"/>
          <w:szCs w:val="28"/>
        </w:rPr>
      </w:pPr>
    </w:p>
    <w:p w:rsidR="00113940" w:rsidRPr="00395EA3" w:rsidRDefault="001D4EB8" w:rsidP="006102B0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AC6AF2">
        <w:rPr>
          <w:sz w:val="28"/>
          <w:szCs w:val="28"/>
        </w:rPr>
        <w:t xml:space="preserve">      </w:t>
      </w:r>
    </w:p>
    <w:p w:rsidR="00A31EB3" w:rsidRDefault="00A31EB3"/>
    <w:sectPr w:rsidR="00A31EB3" w:rsidSect="00135955">
      <w:headerReference w:type="even" r:id="rId14"/>
      <w:headerReference w:type="default" r:id="rId15"/>
      <w:footerReference w:type="default" r:id="rId16"/>
      <w:pgSz w:w="11906" w:h="16838"/>
      <w:pgMar w:top="1418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7DA" w:rsidRDefault="001307DA" w:rsidP="007E5B48">
      <w:r>
        <w:separator/>
      </w:r>
    </w:p>
  </w:endnote>
  <w:endnote w:type="continuationSeparator" w:id="1">
    <w:p w:rsidR="001307DA" w:rsidRDefault="001307DA" w:rsidP="007E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735"/>
      <w:docPartObj>
        <w:docPartGallery w:val="Page Numbers (Bottom of Page)"/>
        <w:docPartUnique/>
      </w:docPartObj>
    </w:sdtPr>
    <w:sdtContent>
      <w:p w:rsidR="00651B4A" w:rsidRDefault="00271EBE">
        <w:pPr>
          <w:pStyle w:val="a8"/>
          <w:jc w:val="center"/>
        </w:pPr>
        <w:fldSimple w:instr=" PAGE   \* MERGEFORMAT ">
          <w:r w:rsidR="00A76A60">
            <w:rPr>
              <w:noProof/>
            </w:rPr>
            <w:t>1</w:t>
          </w:r>
        </w:fldSimple>
      </w:p>
    </w:sdtContent>
  </w:sdt>
  <w:p w:rsidR="00651B4A" w:rsidRDefault="00651B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7DA" w:rsidRDefault="001307DA" w:rsidP="007E5B48">
      <w:r>
        <w:separator/>
      </w:r>
    </w:p>
  </w:footnote>
  <w:footnote w:type="continuationSeparator" w:id="1">
    <w:p w:rsidR="001307DA" w:rsidRDefault="001307DA" w:rsidP="007E5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4A" w:rsidRDefault="00271EBE" w:rsidP="006429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1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1B4A" w:rsidRDefault="00651B4A" w:rsidP="0064296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4A" w:rsidRPr="00135955" w:rsidRDefault="00651B4A" w:rsidP="00642961">
    <w:pPr>
      <w:pStyle w:val="a3"/>
      <w:ind w:right="360"/>
      <w:rPr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6D6"/>
    <w:multiLevelType w:val="hybridMultilevel"/>
    <w:tmpl w:val="C0F8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35E67"/>
    <w:multiLevelType w:val="hybridMultilevel"/>
    <w:tmpl w:val="8FDC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D4EB8"/>
    <w:rsid w:val="00113940"/>
    <w:rsid w:val="001307DA"/>
    <w:rsid w:val="00135955"/>
    <w:rsid w:val="001A0742"/>
    <w:rsid w:val="001D4EB8"/>
    <w:rsid w:val="001F37D5"/>
    <w:rsid w:val="00231BD5"/>
    <w:rsid w:val="00271EBE"/>
    <w:rsid w:val="002E51E4"/>
    <w:rsid w:val="0033736F"/>
    <w:rsid w:val="003E307E"/>
    <w:rsid w:val="00457727"/>
    <w:rsid w:val="00467959"/>
    <w:rsid w:val="005512FB"/>
    <w:rsid w:val="005566DC"/>
    <w:rsid w:val="006102B0"/>
    <w:rsid w:val="00642961"/>
    <w:rsid w:val="00651B4A"/>
    <w:rsid w:val="0068738F"/>
    <w:rsid w:val="00773510"/>
    <w:rsid w:val="007A4FD5"/>
    <w:rsid w:val="007E5B48"/>
    <w:rsid w:val="008408EC"/>
    <w:rsid w:val="008615F3"/>
    <w:rsid w:val="008919D8"/>
    <w:rsid w:val="00935C95"/>
    <w:rsid w:val="00952CC1"/>
    <w:rsid w:val="009E4E81"/>
    <w:rsid w:val="00A11CCE"/>
    <w:rsid w:val="00A31EB3"/>
    <w:rsid w:val="00A671F2"/>
    <w:rsid w:val="00A709D2"/>
    <w:rsid w:val="00A7521D"/>
    <w:rsid w:val="00A76A60"/>
    <w:rsid w:val="00AB423B"/>
    <w:rsid w:val="00AC5153"/>
    <w:rsid w:val="00AE2E81"/>
    <w:rsid w:val="00BB7A56"/>
    <w:rsid w:val="00C049D1"/>
    <w:rsid w:val="00C63984"/>
    <w:rsid w:val="00C877F0"/>
    <w:rsid w:val="00CE5B81"/>
    <w:rsid w:val="00D13904"/>
    <w:rsid w:val="00D26234"/>
    <w:rsid w:val="00D3018C"/>
    <w:rsid w:val="00E116C6"/>
    <w:rsid w:val="00E17B2B"/>
    <w:rsid w:val="00E33E64"/>
    <w:rsid w:val="00E54C77"/>
    <w:rsid w:val="00E57E9D"/>
    <w:rsid w:val="00E6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E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4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4EB8"/>
  </w:style>
  <w:style w:type="paragraph" w:styleId="a6">
    <w:name w:val="Plain Text"/>
    <w:basedOn w:val="a"/>
    <w:link w:val="a7"/>
    <w:rsid w:val="001D4EB8"/>
    <w:rPr>
      <w:rFonts w:ascii="Courier New" w:hAnsi="Courier New"/>
      <w:color w:val="000000"/>
      <w:sz w:val="20"/>
      <w:szCs w:val="20"/>
    </w:rPr>
  </w:style>
  <w:style w:type="character" w:customStyle="1" w:styleId="a7">
    <w:name w:val="Текст Знак"/>
    <w:basedOn w:val="a0"/>
    <w:link w:val="a6"/>
    <w:rsid w:val="001D4EB8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1D4E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B423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19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v>констатирующий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24</c:v>
                </c:pt>
                <c:pt idx="1">
                  <c:v>52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v>контрольный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36</c:v>
                </c:pt>
                <c:pt idx="1">
                  <c:v>52</c:v>
                </c:pt>
                <c:pt idx="2">
                  <c:v>12</c:v>
                </c:pt>
              </c:numCache>
            </c:numRef>
          </c:val>
        </c:ser>
        <c:axId val="100963456"/>
        <c:axId val="100964992"/>
      </c:barChart>
      <c:catAx>
        <c:axId val="100963456"/>
        <c:scaling>
          <c:orientation val="minMax"/>
        </c:scaling>
        <c:axPos val="b"/>
        <c:tickLblPos val="nextTo"/>
        <c:crossAx val="100964992"/>
        <c:crosses val="autoZero"/>
        <c:auto val="1"/>
        <c:lblAlgn val="ctr"/>
        <c:lblOffset val="100"/>
      </c:catAx>
      <c:valAx>
        <c:axId val="100964992"/>
        <c:scaling>
          <c:orientation val="minMax"/>
        </c:scaling>
        <c:axPos val="l"/>
        <c:majorGridlines/>
        <c:numFmt formatCode="General" sourceLinked="1"/>
        <c:tickLblPos val="nextTo"/>
        <c:crossAx val="100963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v>констатирующий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24</c:v>
                </c:pt>
                <c:pt idx="1">
                  <c:v>48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v>контрольный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32</c:v>
                </c:pt>
                <c:pt idx="1">
                  <c:v>56</c:v>
                </c:pt>
                <c:pt idx="2">
                  <c:v>12</c:v>
                </c:pt>
              </c:numCache>
            </c:numRef>
          </c:val>
        </c:ser>
        <c:axId val="100989568"/>
        <c:axId val="86974848"/>
      </c:barChart>
      <c:catAx>
        <c:axId val="100989568"/>
        <c:scaling>
          <c:orientation val="minMax"/>
        </c:scaling>
        <c:axPos val="b"/>
        <c:tickLblPos val="nextTo"/>
        <c:crossAx val="86974848"/>
        <c:crosses val="autoZero"/>
        <c:auto val="1"/>
        <c:lblAlgn val="ctr"/>
        <c:lblOffset val="100"/>
      </c:catAx>
      <c:valAx>
        <c:axId val="86974848"/>
        <c:scaling>
          <c:orientation val="minMax"/>
        </c:scaling>
        <c:axPos val="l"/>
        <c:majorGridlines/>
        <c:numFmt formatCode="General" sourceLinked="1"/>
        <c:tickLblPos val="nextTo"/>
        <c:crossAx val="100989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v>констатирующий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24</c:v>
                </c:pt>
                <c:pt idx="1">
                  <c:v>48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v>контрольный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40</c:v>
                </c:pt>
                <c:pt idx="1">
                  <c:v>56</c:v>
                </c:pt>
                <c:pt idx="2">
                  <c:v>4</c:v>
                </c:pt>
              </c:numCache>
            </c:numRef>
          </c:val>
        </c:ser>
        <c:axId val="87019904"/>
        <c:axId val="87021440"/>
      </c:barChart>
      <c:catAx>
        <c:axId val="87019904"/>
        <c:scaling>
          <c:orientation val="minMax"/>
        </c:scaling>
        <c:axPos val="b"/>
        <c:tickLblPos val="nextTo"/>
        <c:crossAx val="87021440"/>
        <c:crosses val="autoZero"/>
        <c:auto val="1"/>
        <c:lblAlgn val="ctr"/>
        <c:lblOffset val="100"/>
      </c:catAx>
      <c:valAx>
        <c:axId val="87021440"/>
        <c:scaling>
          <c:orientation val="minMax"/>
        </c:scaling>
        <c:axPos val="l"/>
        <c:majorGridlines/>
        <c:numFmt formatCode="General" sourceLinked="1"/>
        <c:tickLblPos val="nextTo"/>
        <c:crossAx val="87019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v>констатирующий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40</c:v>
                </c:pt>
                <c:pt idx="1">
                  <c:v>48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v>контрольный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52</c:v>
                </c:pt>
                <c:pt idx="1">
                  <c:v>52</c:v>
                </c:pt>
                <c:pt idx="2">
                  <c:v>4</c:v>
                </c:pt>
              </c:numCache>
            </c:numRef>
          </c:val>
        </c:ser>
        <c:axId val="100710272"/>
        <c:axId val="100711808"/>
      </c:barChart>
      <c:catAx>
        <c:axId val="100710272"/>
        <c:scaling>
          <c:orientation val="minMax"/>
        </c:scaling>
        <c:axPos val="b"/>
        <c:tickLblPos val="nextTo"/>
        <c:crossAx val="100711808"/>
        <c:crosses val="autoZero"/>
        <c:auto val="1"/>
        <c:lblAlgn val="ctr"/>
        <c:lblOffset val="100"/>
      </c:catAx>
      <c:valAx>
        <c:axId val="100711808"/>
        <c:scaling>
          <c:orientation val="minMax"/>
        </c:scaling>
        <c:axPos val="l"/>
        <c:majorGridlines/>
        <c:numFmt formatCode="General" sourceLinked="1"/>
        <c:tickLblPos val="nextTo"/>
        <c:crossAx val="100710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v>констатирующий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24</c:v>
                </c:pt>
                <c:pt idx="1">
                  <c:v>48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v>контрольный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32</c:v>
                </c:pt>
                <c:pt idx="1">
                  <c:v>56</c:v>
                </c:pt>
                <c:pt idx="2">
                  <c:v>12</c:v>
                </c:pt>
              </c:numCache>
            </c:numRef>
          </c:val>
        </c:ser>
        <c:axId val="100949376"/>
        <c:axId val="87045248"/>
      </c:barChart>
      <c:catAx>
        <c:axId val="100949376"/>
        <c:scaling>
          <c:orientation val="minMax"/>
        </c:scaling>
        <c:axPos val="b"/>
        <c:tickLblPos val="nextTo"/>
        <c:crossAx val="87045248"/>
        <c:crosses val="autoZero"/>
        <c:auto val="1"/>
        <c:lblAlgn val="ctr"/>
        <c:lblOffset val="100"/>
      </c:catAx>
      <c:valAx>
        <c:axId val="87045248"/>
        <c:scaling>
          <c:orientation val="minMax"/>
        </c:scaling>
        <c:axPos val="l"/>
        <c:majorGridlines/>
        <c:numFmt formatCode="General" sourceLinked="1"/>
        <c:tickLblPos val="nextTo"/>
        <c:crossAx val="100949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v>констатирующий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24</c:v>
                </c:pt>
                <c:pt idx="1">
                  <c:v>52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v>контрольный эксперимент</c:v>
          </c:tx>
          <c:cat>
            <c:strRef>
              <c:f>Лист1!$B$2:$D$2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36</c:v>
                </c:pt>
                <c:pt idx="1">
                  <c:v>60</c:v>
                </c:pt>
                <c:pt idx="2">
                  <c:v>4</c:v>
                </c:pt>
              </c:numCache>
            </c:numRef>
          </c:val>
        </c:ser>
        <c:axId val="87061632"/>
        <c:axId val="87063168"/>
      </c:barChart>
      <c:catAx>
        <c:axId val="87061632"/>
        <c:scaling>
          <c:orientation val="minMax"/>
        </c:scaling>
        <c:axPos val="b"/>
        <c:tickLblPos val="nextTo"/>
        <c:crossAx val="87063168"/>
        <c:crosses val="autoZero"/>
        <c:auto val="1"/>
        <c:lblAlgn val="ctr"/>
        <c:lblOffset val="100"/>
      </c:catAx>
      <c:valAx>
        <c:axId val="87063168"/>
        <c:scaling>
          <c:orientation val="minMax"/>
        </c:scaling>
        <c:axPos val="l"/>
        <c:majorGridlines/>
        <c:numFmt formatCode="General" sourceLinked="1"/>
        <c:tickLblPos val="nextTo"/>
        <c:crossAx val="87061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9F83-BFA6-4DFF-AE83-72859654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9302</Words>
  <Characters>53028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2012-09-06T14:55:00Z</cp:lastPrinted>
  <dcterms:created xsi:type="dcterms:W3CDTF">2012-07-27T11:26:00Z</dcterms:created>
  <dcterms:modified xsi:type="dcterms:W3CDTF">2015-02-01T13:12:00Z</dcterms:modified>
</cp:coreProperties>
</file>