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81" w:rsidRPr="00CB4810" w:rsidRDefault="00A731C9">
      <w:pPr>
        <w:rPr>
          <w:rFonts w:ascii="Times New Roman" w:hAnsi="Times New Roman" w:cs="Times New Roman"/>
          <w:b/>
        </w:rPr>
      </w:pPr>
      <w:r w:rsidRPr="00CB4810">
        <w:rPr>
          <w:rFonts w:ascii="Times New Roman" w:hAnsi="Times New Roman" w:cs="Times New Roman"/>
          <w:b/>
          <w:bCs/>
        </w:rPr>
        <w:t>РАБОЧАЯ ПРОГРАММА ПО ПРЕДМЕТУ «МАТЕМАТИКА»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Пояснительная записка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Рабочая программа курса «Математика»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</w:t>
      </w:r>
      <w:r w:rsidR="00EF215E" w:rsidRPr="00CB4810">
        <w:rPr>
          <w:rFonts w:ascii="Times New Roman" w:hAnsi="Times New Roman" w:cs="Times New Roman"/>
        </w:rPr>
        <w:t xml:space="preserve">ов начального курса математики, </w:t>
      </w:r>
      <w:r w:rsidRPr="00CB4810">
        <w:rPr>
          <w:rFonts w:ascii="Times New Roman" w:hAnsi="Times New Roman" w:cs="Times New Roman"/>
        </w:rPr>
        <w:t xml:space="preserve"> на основе авто</w:t>
      </w:r>
      <w:r w:rsidR="00EF215E" w:rsidRPr="00CB4810">
        <w:rPr>
          <w:rFonts w:ascii="Times New Roman" w:hAnsi="Times New Roman" w:cs="Times New Roman"/>
        </w:rPr>
        <w:t>р</w:t>
      </w:r>
      <w:r w:rsidR="00EF215E" w:rsidRPr="00CB4810">
        <w:rPr>
          <w:rFonts w:ascii="Times New Roman" w:hAnsi="Times New Roman" w:cs="Times New Roman"/>
        </w:rPr>
        <w:softHyphen/>
        <w:t xml:space="preserve">ской программы В.Н. </w:t>
      </w:r>
      <w:proofErr w:type="spellStart"/>
      <w:r w:rsidR="00EF215E" w:rsidRPr="00CB4810">
        <w:rPr>
          <w:rFonts w:ascii="Times New Roman" w:hAnsi="Times New Roman" w:cs="Times New Roman"/>
        </w:rPr>
        <w:t>Рудницкой</w:t>
      </w:r>
      <w:proofErr w:type="spellEnd"/>
      <w:r w:rsidR="00EF215E" w:rsidRPr="00CB4810">
        <w:rPr>
          <w:rFonts w:ascii="Times New Roman" w:hAnsi="Times New Roman" w:cs="Times New Roman"/>
        </w:rPr>
        <w:t xml:space="preserve"> и на основе требований основной образовательной программы начального общего образования  МБОУ «</w:t>
      </w:r>
      <w:proofErr w:type="spellStart"/>
      <w:proofErr w:type="gramStart"/>
      <w:r w:rsidR="00EF215E" w:rsidRPr="00CB4810">
        <w:rPr>
          <w:rFonts w:ascii="Times New Roman" w:hAnsi="Times New Roman" w:cs="Times New Roman"/>
        </w:rPr>
        <w:t>Каменно-Бродская</w:t>
      </w:r>
      <w:proofErr w:type="spellEnd"/>
      <w:proofErr w:type="gramEnd"/>
      <w:r w:rsidR="00EF215E" w:rsidRPr="00CB4810">
        <w:rPr>
          <w:rFonts w:ascii="Times New Roman" w:hAnsi="Times New Roman" w:cs="Times New Roman"/>
        </w:rPr>
        <w:t xml:space="preserve"> ООШ»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Обучение математике в начальной школе направлено на достижение следующих целей:</w:t>
      </w:r>
    </w:p>
    <w:p w:rsidR="00207B81" w:rsidRPr="00CB4810" w:rsidRDefault="00A731C9">
      <w:pPr>
        <w:tabs>
          <w:tab w:val="left" w:pos="702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</w:t>
      </w:r>
      <w:r w:rsidRPr="00CB4810">
        <w:rPr>
          <w:rFonts w:ascii="Times New Roman" w:hAnsi="Times New Roman" w:cs="Times New Roman"/>
        </w:rPr>
        <w:softHyphen/>
        <w:t>зультатов решения учебных задач;</w:t>
      </w:r>
    </w:p>
    <w:p w:rsidR="00207B81" w:rsidRPr="00CB4810" w:rsidRDefault="00A731C9">
      <w:pPr>
        <w:tabs>
          <w:tab w:val="left" w:pos="750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</w:t>
      </w:r>
      <w:r w:rsidRPr="00CB4810">
        <w:rPr>
          <w:rFonts w:ascii="Times New Roman" w:hAnsi="Times New Roman" w:cs="Times New Roman"/>
        </w:rPr>
        <w:softHyphen/>
        <w:t>иск информации (фактов, сходств, различий, закономерностей, оснований для упорядочива</w:t>
      </w:r>
      <w:r w:rsidRPr="00CB4810">
        <w:rPr>
          <w:rFonts w:ascii="Times New Roman" w:hAnsi="Times New Roman" w:cs="Times New Roman"/>
        </w:rPr>
        <w:softHyphen/>
        <w:t>ния и классификации математических объектов); измерять наиболее распространенные в практике величины;</w:t>
      </w:r>
    </w:p>
    <w:p w:rsidR="00207B81" w:rsidRPr="00CB4810" w:rsidRDefault="00A731C9">
      <w:pPr>
        <w:tabs>
          <w:tab w:val="left" w:pos="706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</w:t>
      </w:r>
      <w:r w:rsidRPr="00CB4810">
        <w:rPr>
          <w:rFonts w:ascii="Times New Roman" w:hAnsi="Times New Roman" w:cs="Times New Roman"/>
        </w:rPr>
        <w:softHyphen/>
        <w:t>ческие построения;</w:t>
      </w:r>
    </w:p>
    <w:p w:rsidR="00207B81" w:rsidRPr="00CB4810" w:rsidRDefault="00A731C9">
      <w:pPr>
        <w:tabs>
          <w:tab w:val="left" w:pos="711"/>
        </w:tabs>
        <w:ind w:firstLine="360"/>
        <w:rPr>
          <w:rFonts w:ascii="Times New Roman" w:hAnsi="Times New Roman" w:cs="Times New Roman"/>
        </w:rPr>
      </w:pPr>
      <w:proofErr w:type="gramStart"/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реализация воспитательного аспекта обучения: воспитание потребности узнавать но</w:t>
      </w:r>
      <w:r w:rsidRPr="00CB4810">
        <w:rPr>
          <w:rFonts w:ascii="Times New Roman" w:hAnsi="Times New Roman" w:cs="Times New Roman"/>
        </w:rPr>
        <w:softHyphen/>
        <w:t>вое, расширять свои знания, проявлять интерес к занятиям математикой, стремиться ис</w:t>
      </w:r>
      <w:r w:rsidRPr="00CB4810">
        <w:rPr>
          <w:rFonts w:ascii="Times New Roman" w:hAnsi="Times New Roman" w:cs="Times New Roman"/>
        </w:rPr>
        <w:softHyphen/>
        <w:t>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</w:t>
      </w:r>
      <w:r w:rsidRPr="00CB4810">
        <w:rPr>
          <w:rFonts w:ascii="Times New Roman" w:hAnsi="Times New Roman" w:cs="Times New Roman"/>
        </w:rPr>
        <w:softHyphen/>
        <w:t>вать красоту и изящество математических методов, решений, образов.</w:t>
      </w:r>
      <w:proofErr w:type="gramEnd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Важнейшими задачами обучения являются создание благоприятных условий для пол</w:t>
      </w:r>
      <w:r w:rsidRPr="00CB4810">
        <w:rPr>
          <w:rFonts w:ascii="Times New Roman" w:hAnsi="Times New Roman" w:cs="Times New Roman"/>
        </w:rPr>
        <w:softHyphen/>
        <w:t>ноценного математического развития каждого ученика на уровне, соответствующем его воз</w:t>
      </w:r>
      <w:r w:rsidRPr="00CB4810">
        <w:rPr>
          <w:rFonts w:ascii="Times New Roman" w:hAnsi="Times New Roman" w:cs="Times New Roman"/>
        </w:rPr>
        <w:softHyphen/>
        <w:t>растным особенностям и возможностям, и обеспечение необходимой и достаточной мате</w:t>
      </w:r>
      <w:r w:rsidRPr="00CB4810">
        <w:rPr>
          <w:rFonts w:ascii="Times New Roman" w:hAnsi="Times New Roman" w:cs="Times New Roman"/>
        </w:rPr>
        <w:softHyphen/>
        <w:t>матической подготовки для дальнейшего успешного обучения в основной школе. Овладение учащимися начальных классов основами математического языка для описания разнообраз</w:t>
      </w:r>
      <w:r w:rsidRPr="00CB4810">
        <w:rPr>
          <w:rFonts w:ascii="Times New Roman" w:hAnsi="Times New Roman" w:cs="Times New Roman"/>
        </w:rPr>
        <w:softHyphen/>
        <w:t>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</w:t>
      </w:r>
      <w:r w:rsidRPr="00CB4810">
        <w:rPr>
          <w:rFonts w:ascii="Times New Roman" w:hAnsi="Times New Roman" w:cs="Times New Roman"/>
        </w:rPr>
        <w:softHyphen/>
        <w:t>ков создают необходимую базу для успешной организации процесса обучения учащихся в начальной школе.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</w:t>
      </w:r>
      <w:r w:rsidRPr="00CB4810">
        <w:rPr>
          <w:rFonts w:ascii="Times New Roman" w:hAnsi="Times New Roman" w:cs="Times New Roman"/>
        </w:rPr>
        <w:softHyphen/>
        <w:t>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определений: число, отношение, величина, геометрическая фигура. В соответствии с требо</w:t>
      </w:r>
      <w:r w:rsidRPr="00CB4810">
        <w:rPr>
          <w:rFonts w:ascii="Times New Roman" w:hAnsi="Times New Roman" w:cs="Times New Roman"/>
        </w:rPr>
        <w:softHyphen/>
        <w:t>ваниями стандарта начального образования предусмотрена работа с информацией (пред</w:t>
      </w:r>
      <w:r w:rsidRPr="00CB4810">
        <w:rPr>
          <w:rFonts w:ascii="Times New Roman" w:hAnsi="Times New Roman" w:cs="Times New Roman"/>
        </w:rPr>
        <w:softHyphen/>
        <w:t>ставление, анализ, интерпретация данных, чтение диаграмм и пр.). В четвертом классе про</w:t>
      </w:r>
      <w:r w:rsidRPr="00CB4810">
        <w:rPr>
          <w:rFonts w:ascii="Times New Roman" w:hAnsi="Times New Roman" w:cs="Times New Roman"/>
        </w:rPr>
        <w:softHyphen/>
        <w:t>должается формирование у учащихся важнейших математических понятий, связанных с числами, величинами, отношениями, элементами алгебры и геометрии. Четвероклассники работают с использованием соответствующих определения, правил и терминов.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При выборе методов изложения программного материала приоритет отдается дедук</w:t>
      </w:r>
      <w:r w:rsidRPr="00CB4810">
        <w:rPr>
          <w:rFonts w:ascii="Times New Roman" w:hAnsi="Times New Roman" w:cs="Times New Roman"/>
        </w:rPr>
        <w:softHyphen/>
        <w:t>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 xml:space="preserve">В соответствии с </w:t>
      </w:r>
      <w:r w:rsidR="00CB4810">
        <w:rPr>
          <w:rFonts w:ascii="Times New Roman" w:hAnsi="Times New Roman" w:cs="Times New Roman"/>
        </w:rPr>
        <w:t xml:space="preserve">учебным планом и годовым календарным графиком </w:t>
      </w:r>
      <w:r w:rsidRPr="00CB4810">
        <w:rPr>
          <w:rFonts w:ascii="Times New Roman" w:hAnsi="Times New Roman" w:cs="Times New Roman"/>
        </w:rPr>
        <w:t>на 2014-2015 учебный год, ра</w:t>
      </w:r>
      <w:r w:rsidRPr="00CB4810">
        <w:rPr>
          <w:rFonts w:ascii="Times New Roman" w:hAnsi="Times New Roman" w:cs="Times New Roman"/>
        </w:rPr>
        <w:softHyphen/>
        <w:t>бочая программа рассчитана на 136 часов в год при 4 часах в неделю.</w:t>
      </w:r>
    </w:p>
    <w:p w:rsidR="00DE4AE7" w:rsidRPr="00CB4810" w:rsidRDefault="00DE4AE7">
      <w:pPr>
        <w:ind w:firstLine="360"/>
        <w:rPr>
          <w:rFonts w:ascii="Times New Roman" w:hAnsi="Times New Roman" w:cs="Times New Roman"/>
          <w:b/>
          <w:bCs/>
        </w:rPr>
      </w:pPr>
    </w:p>
    <w:p w:rsidR="00DE4AE7" w:rsidRPr="00CB4810" w:rsidRDefault="00DE4AE7">
      <w:pPr>
        <w:ind w:firstLine="360"/>
        <w:rPr>
          <w:rFonts w:ascii="Times New Roman" w:hAnsi="Times New Roman" w:cs="Times New Roman"/>
          <w:b/>
          <w:bCs/>
        </w:rPr>
      </w:pP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Программа обеспечена следующим учебно-методическим комплектом:</w:t>
      </w:r>
    </w:p>
    <w:p w:rsidR="00207B81" w:rsidRPr="00CB4810" w:rsidRDefault="00A731C9">
      <w:pPr>
        <w:tabs>
          <w:tab w:val="left" w:pos="841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1.</w:t>
      </w:r>
      <w:r w:rsidRPr="00CB4810">
        <w:rPr>
          <w:rFonts w:ascii="Times New Roman" w:hAnsi="Times New Roman" w:cs="Times New Roman"/>
          <w:b/>
          <w:bCs/>
        </w:rPr>
        <w:tab/>
        <w:t xml:space="preserve">Математика: </w:t>
      </w:r>
      <w:r w:rsidRPr="00CB4810">
        <w:rPr>
          <w:rFonts w:ascii="Times New Roman" w:hAnsi="Times New Roman" w:cs="Times New Roman"/>
          <w:bCs/>
        </w:rPr>
        <w:t xml:space="preserve">4 класс: учебник для учащихся общеобразовательных учреждений: в 2 ч. Ч. 1,2/ В.Н. </w:t>
      </w:r>
      <w:proofErr w:type="spellStart"/>
      <w:r w:rsidRPr="00CB4810">
        <w:rPr>
          <w:rFonts w:ascii="Times New Roman" w:hAnsi="Times New Roman" w:cs="Times New Roman"/>
          <w:bCs/>
        </w:rPr>
        <w:t>Рудницкая</w:t>
      </w:r>
      <w:proofErr w:type="spellEnd"/>
      <w:r w:rsidRPr="00CB4810">
        <w:rPr>
          <w:rFonts w:ascii="Times New Roman" w:hAnsi="Times New Roman" w:cs="Times New Roman"/>
          <w:bCs/>
        </w:rPr>
        <w:t xml:space="preserve">, Т.В. Юдачева. - 5 изд., </w:t>
      </w:r>
      <w:proofErr w:type="spellStart"/>
      <w:r w:rsidRPr="00CB4810">
        <w:rPr>
          <w:rFonts w:ascii="Times New Roman" w:hAnsi="Times New Roman" w:cs="Times New Roman"/>
          <w:bCs/>
        </w:rPr>
        <w:t>перераб</w:t>
      </w:r>
      <w:proofErr w:type="spellEnd"/>
      <w:r w:rsidRPr="00CB4810">
        <w:rPr>
          <w:rFonts w:ascii="Times New Roman" w:hAnsi="Times New Roman" w:cs="Times New Roman"/>
          <w:bCs/>
        </w:rPr>
        <w:t xml:space="preserve">. - М.: </w:t>
      </w:r>
      <w:proofErr w:type="spellStart"/>
      <w:r w:rsidRPr="00CB4810">
        <w:rPr>
          <w:rFonts w:ascii="Times New Roman" w:hAnsi="Times New Roman" w:cs="Times New Roman"/>
          <w:bCs/>
        </w:rPr>
        <w:t>Вентана-Граф</w:t>
      </w:r>
      <w:proofErr w:type="spellEnd"/>
      <w:r w:rsidRPr="00CB4810">
        <w:rPr>
          <w:rFonts w:ascii="Times New Roman" w:hAnsi="Times New Roman" w:cs="Times New Roman"/>
          <w:bCs/>
        </w:rPr>
        <w:t>, 2012. - (Начальная школа XXI века).</w:t>
      </w:r>
    </w:p>
    <w:p w:rsidR="00207B81" w:rsidRPr="00CB4810" w:rsidRDefault="00A731C9">
      <w:pPr>
        <w:tabs>
          <w:tab w:val="left" w:pos="836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2.</w:t>
      </w:r>
      <w:r w:rsidRPr="00CB4810">
        <w:rPr>
          <w:rFonts w:ascii="Times New Roman" w:hAnsi="Times New Roman" w:cs="Times New Roman"/>
          <w:b/>
          <w:bCs/>
        </w:rPr>
        <w:tab/>
        <w:t xml:space="preserve">Математика: </w:t>
      </w:r>
      <w:r w:rsidRPr="00CB4810">
        <w:rPr>
          <w:rFonts w:ascii="Times New Roman" w:hAnsi="Times New Roman" w:cs="Times New Roman"/>
          <w:bCs/>
        </w:rPr>
        <w:t>4 класс: рабочие тетради для учащихся общеобразовательных учреж</w:t>
      </w:r>
      <w:r w:rsidRPr="00CB4810">
        <w:rPr>
          <w:rFonts w:ascii="Times New Roman" w:hAnsi="Times New Roman" w:cs="Times New Roman"/>
          <w:bCs/>
        </w:rPr>
        <w:softHyphen/>
        <w:t xml:space="preserve">дений: в 2 ч. Ч. 1, 2 / В.Н. </w:t>
      </w:r>
      <w:proofErr w:type="spellStart"/>
      <w:r w:rsidRPr="00CB4810">
        <w:rPr>
          <w:rFonts w:ascii="Times New Roman" w:hAnsi="Times New Roman" w:cs="Times New Roman"/>
          <w:bCs/>
        </w:rPr>
        <w:t>Рудницкая</w:t>
      </w:r>
      <w:proofErr w:type="spellEnd"/>
      <w:r w:rsidRPr="00CB4810">
        <w:rPr>
          <w:rFonts w:ascii="Times New Roman" w:hAnsi="Times New Roman" w:cs="Times New Roman"/>
          <w:bCs/>
        </w:rPr>
        <w:t xml:space="preserve">, Т.В. Юдачева. - 4 изд., </w:t>
      </w:r>
      <w:proofErr w:type="spellStart"/>
      <w:r w:rsidRPr="00CB4810">
        <w:rPr>
          <w:rFonts w:ascii="Times New Roman" w:hAnsi="Times New Roman" w:cs="Times New Roman"/>
          <w:bCs/>
        </w:rPr>
        <w:t>перераб</w:t>
      </w:r>
      <w:proofErr w:type="spellEnd"/>
      <w:r w:rsidRPr="00CB4810">
        <w:rPr>
          <w:rFonts w:ascii="Times New Roman" w:hAnsi="Times New Roman" w:cs="Times New Roman"/>
          <w:bCs/>
        </w:rPr>
        <w:t xml:space="preserve">. - М.: </w:t>
      </w:r>
      <w:proofErr w:type="spellStart"/>
      <w:r w:rsidRPr="00CB4810">
        <w:rPr>
          <w:rFonts w:ascii="Times New Roman" w:hAnsi="Times New Roman" w:cs="Times New Roman"/>
          <w:bCs/>
        </w:rPr>
        <w:t>Вентана-Граф</w:t>
      </w:r>
      <w:proofErr w:type="spellEnd"/>
      <w:r w:rsidRPr="00CB4810">
        <w:rPr>
          <w:rFonts w:ascii="Times New Roman" w:hAnsi="Times New Roman" w:cs="Times New Roman"/>
          <w:bCs/>
        </w:rPr>
        <w:t>, 2012. - (Начальная школа XXI века).</w:t>
      </w:r>
    </w:p>
    <w:p w:rsidR="00207B81" w:rsidRPr="00CB4810" w:rsidRDefault="00A731C9">
      <w:pPr>
        <w:outlineLvl w:val="0"/>
        <w:rPr>
          <w:rFonts w:ascii="Times New Roman" w:hAnsi="Times New Roman" w:cs="Times New Roman"/>
        </w:rPr>
      </w:pPr>
      <w:bookmarkStart w:id="0" w:name="bookmark0"/>
      <w:r w:rsidRPr="00CB4810">
        <w:rPr>
          <w:rFonts w:ascii="Times New Roman" w:hAnsi="Times New Roman" w:cs="Times New Roman"/>
          <w:b/>
          <w:bCs/>
        </w:rPr>
        <w:t>Учебно-тематический план</w:t>
      </w:r>
      <w:bookmarkEnd w:id="0"/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22"/>
        <w:gridCol w:w="2141"/>
      </w:tblGrid>
      <w:tr w:rsidR="00207B81" w:rsidRPr="00CB4810" w:rsidTr="00A731C9">
        <w:trPr>
          <w:trHeight w:val="509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Десятичная система счисления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Чтение и запись многозначных чисел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Сравнение многозначных чисел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Сложение многозначных чисел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Вычитание многозначных чисел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Построение многоугольников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Скорость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4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Координатный угол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 w:rsidP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Графики. Диаграммы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Переместительное свойство сложения и умножения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54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Сочетательные свойства сложения и умножения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54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Многогранник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Распределительные свойства умножения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Умножение на 1000, 10000...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Прямоугольный параллелепипед. Куб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Тонна. Центнер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Задачи на движение в противоположных направлениях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Задачи на движение в противоположных направлениях (встречное движение)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 w:rsidRPr="00CB4810">
              <w:rPr>
                <w:rFonts w:ascii="Times New Roman" w:hAnsi="Times New Roman" w:cs="Times New Roman"/>
              </w:rPr>
              <w:t>на</w:t>
            </w:r>
            <w:proofErr w:type="gramEnd"/>
            <w:r w:rsidRPr="00CB4810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4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 w:rsidRPr="00CB4810">
              <w:rPr>
                <w:rFonts w:ascii="Times New Roman" w:hAnsi="Times New Roman" w:cs="Times New Roman"/>
              </w:rPr>
              <w:t>на</w:t>
            </w:r>
            <w:proofErr w:type="gramEnd"/>
            <w:r w:rsidRPr="00CB4810">
              <w:rPr>
                <w:rFonts w:ascii="Times New Roman" w:hAnsi="Times New Roman" w:cs="Times New Roman"/>
              </w:rPr>
              <w:t xml:space="preserve"> двузначное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5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 w:rsidRPr="00CB4810">
              <w:rPr>
                <w:rFonts w:ascii="Times New Roman" w:hAnsi="Times New Roman" w:cs="Times New Roman"/>
              </w:rPr>
              <w:t>на</w:t>
            </w:r>
            <w:proofErr w:type="gramEnd"/>
            <w:r w:rsidRPr="00CB4810">
              <w:rPr>
                <w:rFonts w:ascii="Times New Roman" w:hAnsi="Times New Roman" w:cs="Times New Roman"/>
              </w:rPr>
              <w:t xml:space="preserve"> трехзначное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6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4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Задачи на движение в одном направлении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4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Истинные и ложные высказывания. Высказывания со словами «неверно, что...»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Составные высказывания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5</w:t>
            </w:r>
          </w:p>
        </w:tc>
      </w:tr>
      <w:tr w:rsidR="00207B81" w:rsidRPr="00CB4810" w:rsidTr="00A731C9">
        <w:trPr>
          <w:trHeight w:val="24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Задачи на перебор вариантов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Деление на 1000, 10000...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5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Деление на однозначное число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Деление на двузначное число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4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Деление на трехзначное число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6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Деление отрезка на 2, 4, 8 равных частей с помощью циркуля и линейки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48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 xml:space="preserve">Нахождение неизвестного числа в равенствах вида: </w:t>
            </w:r>
            <w:proofErr w:type="spellStart"/>
            <w:r w:rsidRPr="00CB4810">
              <w:rPr>
                <w:rFonts w:ascii="Times New Roman" w:hAnsi="Times New Roman" w:cs="Times New Roman"/>
              </w:rPr>
              <w:t>х</w:t>
            </w:r>
            <w:proofErr w:type="spellEnd"/>
            <w:r w:rsidRPr="00CB4810">
              <w:rPr>
                <w:rFonts w:ascii="Times New Roman" w:hAnsi="Times New Roman" w:cs="Times New Roman"/>
              </w:rPr>
              <w:t xml:space="preserve"> + 5 = 7, </w:t>
            </w:r>
            <w:proofErr w:type="spellStart"/>
            <w:r w:rsidRPr="00CB4810">
              <w:rPr>
                <w:rFonts w:ascii="Times New Roman" w:hAnsi="Times New Roman" w:cs="Times New Roman"/>
              </w:rPr>
              <w:t>х</w:t>
            </w:r>
            <w:proofErr w:type="spellEnd"/>
            <w:r w:rsidRPr="00CB4810">
              <w:rPr>
                <w:rFonts w:ascii="Times New Roman" w:hAnsi="Times New Roman" w:cs="Times New Roman"/>
              </w:rPr>
              <w:t xml:space="preserve"> - 5 = 5, х-5 = 7, х:5 = 15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4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Угол и его обозначение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Виды углов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48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lastRenderedPageBreak/>
              <w:t xml:space="preserve">Нахождение неизвестного числа в равенствах вида: 8 + </w:t>
            </w:r>
            <w:proofErr w:type="spellStart"/>
            <w:r w:rsidRPr="00CB4810">
              <w:rPr>
                <w:rFonts w:ascii="Times New Roman" w:hAnsi="Times New Roman" w:cs="Times New Roman"/>
              </w:rPr>
              <w:t>х</w:t>
            </w:r>
            <w:proofErr w:type="spellEnd"/>
            <w:r w:rsidRPr="00CB4810">
              <w:rPr>
                <w:rFonts w:ascii="Times New Roman" w:hAnsi="Times New Roman" w:cs="Times New Roman"/>
              </w:rPr>
              <w:t xml:space="preserve"> = 16, 8 • </w:t>
            </w:r>
            <w:proofErr w:type="spellStart"/>
            <w:r w:rsidRPr="00CB4810">
              <w:rPr>
                <w:rFonts w:ascii="Times New Roman" w:hAnsi="Times New Roman" w:cs="Times New Roman"/>
              </w:rPr>
              <w:t>х</w:t>
            </w:r>
            <w:proofErr w:type="spellEnd"/>
            <w:r w:rsidRPr="00CB4810">
              <w:rPr>
                <w:rFonts w:ascii="Times New Roman" w:hAnsi="Times New Roman" w:cs="Times New Roman"/>
              </w:rPr>
              <w:t xml:space="preserve"> = 16, 8-х = 2, 8х = 2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4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Точное и приближенное значение величины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3</w:t>
            </w:r>
          </w:p>
        </w:tc>
      </w:tr>
      <w:tr w:rsidR="00207B81" w:rsidRPr="00CB4810" w:rsidTr="00A731C9">
        <w:trPr>
          <w:trHeight w:val="245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 xml:space="preserve">Построение отрезка, равного </w:t>
            </w:r>
            <w:proofErr w:type="gramStart"/>
            <w:r w:rsidRPr="00CB4810"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2</w:t>
            </w:r>
          </w:p>
        </w:tc>
      </w:tr>
      <w:tr w:rsidR="00207B81" w:rsidRPr="00CB4810" w:rsidTr="00A731C9">
        <w:trPr>
          <w:trHeight w:val="250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Резервные уроки*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10</w:t>
            </w:r>
          </w:p>
        </w:tc>
      </w:tr>
      <w:tr w:rsidR="00207B81" w:rsidRPr="00CB4810" w:rsidTr="00A731C9">
        <w:trPr>
          <w:trHeight w:val="269"/>
        </w:trPr>
        <w:tc>
          <w:tcPr>
            <w:tcW w:w="752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141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</w:tbl>
    <w:p w:rsidR="00A731C9" w:rsidRPr="00CB4810" w:rsidRDefault="00A731C9">
      <w:pPr>
        <w:outlineLvl w:val="0"/>
        <w:rPr>
          <w:rFonts w:ascii="Times New Roman" w:hAnsi="Times New Roman" w:cs="Times New Roman"/>
          <w:b/>
          <w:bCs/>
          <w:lang w:val="en-US"/>
        </w:rPr>
      </w:pPr>
      <w:bookmarkStart w:id="1" w:name="bookmark1"/>
    </w:p>
    <w:p w:rsidR="00207B81" w:rsidRPr="00CB4810" w:rsidRDefault="00A731C9">
      <w:pPr>
        <w:outlineLvl w:val="0"/>
        <w:rPr>
          <w:rFonts w:ascii="Times New Roman" w:hAnsi="Times New Roman" w:cs="Times New Roman"/>
          <w:b/>
          <w:bCs/>
          <w:lang w:val="en-US"/>
        </w:rPr>
      </w:pPr>
      <w:r w:rsidRPr="00CB4810">
        <w:rPr>
          <w:rFonts w:ascii="Times New Roman" w:hAnsi="Times New Roman" w:cs="Times New Roman"/>
          <w:b/>
          <w:bCs/>
        </w:rPr>
        <w:t>Содержание программы (136 часов)</w:t>
      </w:r>
      <w:bookmarkEnd w:id="1"/>
    </w:p>
    <w:p w:rsidR="00A731C9" w:rsidRPr="00CB4810" w:rsidRDefault="00A731C9">
      <w:pPr>
        <w:outlineLvl w:val="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lang w:val="en-US"/>
        </w:rPr>
        <w:tab/>
      </w:r>
      <w:r w:rsidRPr="00CB4810">
        <w:rPr>
          <w:rFonts w:ascii="Times New Roman" w:hAnsi="Times New Roman" w:cs="Times New Roman"/>
          <w:b/>
          <w:bCs/>
        </w:rPr>
        <w:t>Целые неотрицательные числа</w:t>
      </w:r>
    </w:p>
    <w:p w:rsidR="00A731C9" w:rsidRPr="00CB4810" w:rsidRDefault="00A731C9" w:rsidP="00A731C9">
      <w:pPr>
        <w:rPr>
          <w:rFonts w:ascii="Times New Roman" w:hAnsi="Times New Roman" w:cs="Times New Roman"/>
          <w:bCs/>
        </w:rPr>
      </w:pPr>
      <w:r w:rsidRPr="00CB4810">
        <w:rPr>
          <w:rFonts w:ascii="Times New Roman" w:hAnsi="Times New Roman" w:cs="Times New Roman"/>
          <w:bCs/>
        </w:rPr>
        <w:t>Счет сотнями.</w:t>
      </w:r>
    </w:p>
    <w:p w:rsidR="00207B81" w:rsidRPr="00CB4810" w:rsidRDefault="00A731C9" w:rsidP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Многозначное число.</w:t>
      </w:r>
    </w:p>
    <w:p w:rsidR="00207B81" w:rsidRPr="00CB4810" w:rsidRDefault="00A731C9" w:rsidP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Классы и разряды многозначного числа.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Названия и последовательность многозначных чисел в пределах класса миллиардов. Десятичная система записи чисел. Запись многозначных чисел цифрами. Представление многозначного числа в виде суммы разрядных слагаемых.</w:t>
      </w:r>
    </w:p>
    <w:p w:rsidR="00207B81" w:rsidRPr="00CB4810" w:rsidRDefault="00A731C9" w:rsidP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 xml:space="preserve">Сведения из истории математики: римские цифры: </w:t>
      </w:r>
      <w:proofErr w:type="gramStart"/>
      <w:r w:rsidRPr="00CB4810">
        <w:rPr>
          <w:rFonts w:ascii="Times New Roman" w:hAnsi="Times New Roman" w:cs="Times New Roman"/>
          <w:lang w:val="en-US"/>
        </w:rPr>
        <w:t>I</w:t>
      </w:r>
      <w:r w:rsidRPr="00CB4810">
        <w:rPr>
          <w:rFonts w:ascii="Times New Roman" w:hAnsi="Times New Roman" w:cs="Times New Roman"/>
        </w:rPr>
        <w:t xml:space="preserve">, V, X, </w:t>
      </w:r>
      <w:r w:rsidRPr="00CB4810">
        <w:rPr>
          <w:rFonts w:ascii="Times New Roman" w:hAnsi="Times New Roman" w:cs="Times New Roman"/>
          <w:lang w:val="en-US"/>
        </w:rPr>
        <w:t>L</w:t>
      </w:r>
      <w:r w:rsidRPr="00CB4810">
        <w:rPr>
          <w:rFonts w:ascii="Times New Roman" w:hAnsi="Times New Roman" w:cs="Times New Roman"/>
        </w:rPr>
        <w:t xml:space="preserve">, С, </w:t>
      </w:r>
      <w:r w:rsidRPr="00CB4810">
        <w:rPr>
          <w:rFonts w:ascii="Times New Roman" w:hAnsi="Times New Roman" w:cs="Times New Roman"/>
          <w:lang w:val="en-US"/>
        </w:rPr>
        <w:t>D</w:t>
      </w:r>
      <w:r w:rsidRPr="00CB4810">
        <w:rPr>
          <w:rFonts w:ascii="Times New Roman" w:hAnsi="Times New Roman" w:cs="Times New Roman"/>
        </w:rPr>
        <w:t>, М.</w:t>
      </w:r>
      <w:proofErr w:type="gramEnd"/>
    </w:p>
    <w:p w:rsidR="00207B81" w:rsidRPr="00CB4810" w:rsidRDefault="00A731C9" w:rsidP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Римская система записи чисел.</w:t>
      </w:r>
    </w:p>
    <w:p w:rsidR="00207B81" w:rsidRPr="00CB4810" w:rsidRDefault="00A731C9" w:rsidP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Примеры записи римскими цифрами дат и других чисел, записанных арабскими циф</w:t>
      </w:r>
      <w:r w:rsidRPr="00CB4810">
        <w:rPr>
          <w:rFonts w:ascii="Times New Roman" w:hAnsi="Times New Roman" w:cs="Times New Roman"/>
        </w:rPr>
        <w:softHyphen/>
        <w:t>рами.</w:t>
      </w:r>
    </w:p>
    <w:p w:rsidR="00207B81" w:rsidRPr="00CB4810" w:rsidRDefault="00A731C9" w:rsidP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Сравнение многозначных чисел, запись результатов сравнения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2" w:name="bookmark3"/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  <w:bookmarkEnd w:id="2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Выделять и называть в записях многозначных чисел классы и разряды.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Использовать принцип записи чисел в десятичной системе счисления для представления многозначного числа в виде суммы разрядных слагаемых.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Читать числа, записанные римскими цифрами.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Различать римские цифры.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Конструировать из римских цифр записи данных чисел.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Сравнивать многозначные числа способом поразрядного сравнения.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Арифметические действия с многозначными числами и их свойства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3" w:name="bookmark4"/>
      <w:r w:rsidRPr="00CB4810">
        <w:rPr>
          <w:rFonts w:ascii="Times New Roman" w:hAnsi="Times New Roman" w:cs="Times New Roman"/>
          <w:b/>
          <w:bCs/>
        </w:rPr>
        <w:t>Сложение и вычитание</w:t>
      </w:r>
      <w:bookmarkEnd w:id="3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Устные и письменные алгоритмы сложения и вычитания. Проверка правильности вы</w:t>
      </w:r>
      <w:r w:rsidRPr="00CB4810">
        <w:rPr>
          <w:rFonts w:ascii="Times New Roman" w:hAnsi="Times New Roman" w:cs="Times New Roman"/>
        </w:rPr>
        <w:softHyphen/>
        <w:t>полнения сложения и вычитания (использование взаимосвязи сложения и вычитания, оцен</w:t>
      </w:r>
      <w:r w:rsidRPr="00CB4810">
        <w:rPr>
          <w:rFonts w:ascii="Times New Roman" w:hAnsi="Times New Roman" w:cs="Times New Roman"/>
        </w:rPr>
        <w:softHyphen/>
        <w:t>ка достоверности, прикидка результата, применение микрокалькулятора).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4" w:name="bookmark5"/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  <w:bookmarkEnd w:id="4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Воспроизводить устные приёмы сложения и вычитания многозначных чисел в случаях, сводимых к действиям в пределах 100.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Вычислять сумму и разность многозначных чисел, используя письменные алгоритмы сложения и вычитания.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Контролировать свою деятельность: проверять правильность вычислений изученны</w:t>
      </w:r>
      <w:r w:rsidRPr="00CB4810">
        <w:rPr>
          <w:rFonts w:ascii="Times New Roman" w:hAnsi="Times New Roman" w:cs="Times New Roman"/>
          <w:i/>
          <w:iCs/>
        </w:rPr>
        <w:softHyphen/>
        <w:t>ми способами.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5" w:name="bookmark6"/>
      <w:r w:rsidRPr="00CB4810">
        <w:rPr>
          <w:rFonts w:ascii="Times New Roman" w:hAnsi="Times New Roman" w:cs="Times New Roman"/>
          <w:b/>
          <w:bCs/>
        </w:rPr>
        <w:t>Умножение и деление</w:t>
      </w:r>
      <w:bookmarkEnd w:id="5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 xml:space="preserve">Несложные устные вычисления с многозначными числами. </w:t>
      </w:r>
      <w:proofErr w:type="gramStart"/>
      <w:r w:rsidRPr="00CB4810">
        <w:rPr>
          <w:rFonts w:ascii="Times New Roman" w:hAnsi="Times New Roman" w:cs="Times New Roman"/>
        </w:rPr>
        <w:t>Письменные алгоритмы ум</w:t>
      </w:r>
      <w:r w:rsidRPr="00CB4810">
        <w:rPr>
          <w:rFonts w:ascii="Times New Roman" w:hAnsi="Times New Roman" w:cs="Times New Roman"/>
        </w:rPr>
        <w:softHyphen/>
        <w:t>ножения и деления многозначных чисел на однозначное, на двузначное и на трёхзначное число.</w:t>
      </w:r>
      <w:proofErr w:type="gramEnd"/>
      <w:r w:rsidRPr="00CB4810">
        <w:rPr>
          <w:rFonts w:ascii="Times New Roman" w:hAnsi="Times New Roman" w:cs="Times New Roman"/>
        </w:rPr>
        <w:t xml:space="preserve"> 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6" w:name="bookmark7"/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  <w:bookmarkEnd w:id="6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Воспроизводить устные приёмы умножения и деления в случаях, сводимых к действи</w:t>
      </w:r>
      <w:r w:rsidRPr="00CB4810">
        <w:rPr>
          <w:rFonts w:ascii="Times New Roman" w:hAnsi="Times New Roman" w:cs="Times New Roman"/>
          <w:i/>
          <w:iCs/>
        </w:rPr>
        <w:softHyphen/>
        <w:t>ям в пределах 100.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proofErr w:type="gramStart"/>
      <w:r w:rsidRPr="00CB4810">
        <w:rPr>
          <w:rFonts w:ascii="Times New Roman" w:hAnsi="Times New Roman" w:cs="Times New Roman"/>
          <w:i/>
          <w:iCs/>
        </w:rPr>
        <w:t>Вычислять произведение и частное чисел, используя письменные алгоритмы умноже</w:t>
      </w:r>
      <w:r w:rsidRPr="00CB4810">
        <w:rPr>
          <w:rFonts w:ascii="Times New Roman" w:hAnsi="Times New Roman" w:cs="Times New Roman"/>
          <w:i/>
          <w:iCs/>
        </w:rPr>
        <w:softHyphen/>
        <w:t>ния и деления на однозначное, на двузначное и на трёхзначное число.</w:t>
      </w:r>
      <w:proofErr w:type="gramEnd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Контролировать свою деятельность: проверять правильность вычислений изученны</w:t>
      </w:r>
      <w:r w:rsidRPr="00CB4810">
        <w:rPr>
          <w:rFonts w:ascii="Times New Roman" w:hAnsi="Times New Roman" w:cs="Times New Roman"/>
          <w:i/>
          <w:iCs/>
        </w:rPr>
        <w:softHyphen/>
        <w:t>ми способами.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lastRenderedPageBreak/>
        <w:t>Свойства арифметических действий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Переместительные свойства сложения и умножения, распределительное свойство ум</w:t>
      </w:r>
      <w:r w:rsidRPr="00CB4810">
        <w:rPr>
          <w:rFonts w:ascii="Times New Roman" w:hAnsi="Times New Roman" w:cs="Times New Roman"/>
        </w:rPr>
        <w:softHyphen/>
        <w:t>ножения относительно сложения (вычитания), деление суммы на число; сложение и вычита</w:t>
      </w:r>
      <w:r w:rsidRPr="00CB4810">
        <w:rPr>
          <w:rFonts w:ascii="Times New Roman" w:hAnsi="Times New Roman" w:cs="Times New Roman"/>
        </w:rPr>
        <w:softHyphen/>
        <w:t>ние с 0, умножение и деление с 0 и 1 (обобщение: запись свойств арифметических действий с использованием букв).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7" w:name="bookmark8"/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  <w:bookmarkEnd w:id="7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Формулировать свойства арифметических действий и применять их при вычислениях.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8" w:name="bookmark9"/>
      <w:r w:rsidRPr="00CB4810">
        <w:rPr>
          <w:rFonts w:ascii="Times New Roman" w:hAnsi="Times New Roman" w:cs="Times New Roman"/>
          <w:b/>
          <w:bCs/>
        </w:rPr>
        <w:t>Числовые выражения</w:t>
      </w:r>
      <w:bookmarkEnd w:id="8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Вычисление значений числовых выражений с многозначными числами, содержащими от 1 до 6 арифметических действий (со скобками и без них). Составление числовых выра</w:t>
      </w:r>
      <w:r w:rsidRPr="00CB4810">
        <w:rPr>
          <w:rFonts w:ascii="Times New Roman" w:hAnsi="Times New Roman" w:cs="Times New Roman"/>
        </w:rPr>
        <w:softHyphen/>
        <w:t>жений в соответствии с заданными условиями.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9" w:name="bookmark10"/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  <w:bookmarkEnd w:id="9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Конструировать числовое выражение по заданным условиям.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10" w:name="bookmark11"/>
      <w:r w:rsidRPr="00CB4810">
        <w:rPr>
          <w:rFonts w:ascii="Times New Roman" w:hAnsi="Times New Roman" w:cs="Times New Roman"/>
          <w:b/>
          <w:bCs/>
        </w:rPr>
        <w:t>Равенства с буквой</w:t>
      </w:r>
      <w:bookmarkEnd w:id="10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Равенство, содержащее букву.</w:t>
      </w:r>
    </w:p>
    <w:p w:rsidR="00207B81" w:rsidRPr="00CB4810" w:rsidRDefault="00A731C9" w:rsidP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Нахождение неизвестных компонентов арифметических действий, обозначенных бук</w:t>
      </w:r>
      <w:r w:rsidRPr="00CB4810">
        <w:rPr>
          <w:rFonts w:ascii="Times New Roman" w:hAnsi="Times New Roman" w:cs="Times New Roman"/>
        </w:rPr>
        <w:softHyphen/>
        <w:t xml:space="preserve">вами в равенствах вида: </w:t>
      </w:r>
      <w:proofErr w:type="spellStart"/>
      <w:r w:rsidRPr="00CB4810">
        <w:rPr>
          <w:rFonts w:ascii="Times New Roman" w:hAnsi="Times New Roman" w:cs="Times New Roman"/>
        </w:rPr>
        <w:t>х</w:t>
      </w:r>
      <w:proofErr w:type="spellEnd"/>
      <w:r w:rsidRPr="00CB4810">
        <w:rPr>
          <w:rFonts w:ascii="Times New Roman" w:hAnsi="Times New Roman" w:cs="Times New Roman"/>
        </w:rPr>
        <w:t xml:space="preserve"> + 5 = 7, </w:t>
      </w:r>
      <w:proofErr w:type="spellStart"/>
      <w:r w:rsidRPr="00CB4810">
        <w:rPr>
          <w:rFonts w:ascii="Times New Roman" w:hAnsi="Times New Roman" w:cs="Times New Roman"/>
        </w:rPr>
        <w:t>х</w:t>
      </w:r>
      <w:proofErr w:type="spellEnd"/>
      <w:r w:rsidRPr="00CB4810">
        <w:rPr>
          <w:rFonts w:ascii="Times New Roman" w:hAnsi="Times New Roman" w:cs="Times New Roman"/>
        </w:rPr>
        <w:t xml:space="preserve"> •5 = 15, </w:t>
      </w:r>
      <w:proofErr w:type="spellStart"/>
      <w:r w:rsidRPr="00CB4810">
        <w:rPr>
          <w:rFonts w:ascii="Times New Roman" w:hAnsi="Times New Roman" w:cs="Times New Roman"/>
        </w:rPr>
        <w:t>х</w:t>
      </w:r>
      <w:proofErr w:type="spellEnd"/>
      <w:r w:rsidRPr="00CB4810">
        <w:rPr>
          <w:rFonts w:ascii="Times New Roman" w:hAnsi="Times New Roman" w:cs="Times New Roman"/>
        </w:rPr>
        <w:t xml:space="preserve"> - 5 = 7,           </w:t>
      </w:r>
      <w:proofErr w:type="spellStart"/>
      <w:r w:rsidRPr="00CB4810">
        <w:rPr>
          <w:rFonts w:ascii="Times New Roman" w:hAnsi="Times New Roman" w:cs="Times New Roman"/>
        </w:rPr>
        <w:t>х</w:t>
      </w:r>
      <w:proofErr w:type="spellEnd"/>
      <w:proofErr w:type="gramStart"/>
      <w:r w:rsidRPr="00CB4810">
        <w:rPr>
          <w:rFonts w:ascii="Times New Roman" w:hAnsi="Times New Roman" w:cs="Times New Roman"/>
        </w:rPr>
        <w:t xml:space="preserve"> :</w:t>
      </w:r>
      <w:proofErr w:type="gramEnd"/>
      <w:r w:rsidRPr="00CB4810">
        <w:rPr>
          <w:rFonts w:ascii="Times New Roman" w:hAnsi="Times New Roman" w:cs="Times New Roman"/>
        </w:rPr>
        <w:t xml:space="preserve"> 5 = 15, 8 + </w:t>
      </w:r>
      <w:proofErr w:type="spellStart"/>
      <w:r w:rsidRPr="00CB4810">
        <w:rPr>
          <w:rFonts w:ascii="Times New Roman" w:hAnsi="Times New Roman" w:cs="Times New Roman"/>
        </w:rPr>
        <w:t>х</w:t>
      </w:r>
      <w:proofErr w:type="spellEnd"/>
      <w:r w:rsidRPr="00CB4810">
        <w:rPr>
          <w:rFonts w:ascii="Times New Roman" w:hAnsi="Times New Roman" w:cs="Times New Roman"/>
        </w:rPr>
        <w:t xml:space="preserve"> = 16, 8 • </w:t>
      </w:r>
      <w:proofErr w:type="spellStart"/>
      <w:r w:rsidRPr="00CB4810">
        <w:rPr>
          <w:rFonts w:ascii="Times New Roman" w:hAnsi="Times New Roman" w:cs="Times New Roman"/>
        </w:rPr>
        <w:t>х</w:t>
      </w:r>
      <w:proofErr w:type="spellEnd"/>
      <w:r w:rsidRPr="00CB4810">
        <w:rPr>
          <w:rFonts w:ascii="Times New Roman" w:hAnsi="Times New Roman" w:cs="Times New Roman"/>
        </w:rPr>
        <w:t xml:space="preserve"> = 16, 8 - </w:t>
      </w:r>
      <w:proofErr w:type="spellStart"/>
      <w:r w:rsidRPr="00CB4810">
        <w:rPr>
          <w:rFonts w:ascii="Times New Roman" w:hAnsi="Times New Roman" w:cs="Times New Roman"/>
        </w:rPr>
        <w:t>х</w:t>
      </w:r>
      <w:proofErr w:type="spellEnd"/>
      <w:r w:rsidRPr="00CB4810">
        <w:rPr>
          <w:rFonts w:ascii="Times New Roman" w:hAnsi="Times New Roman" w:cs="Times New Roman"/>
        </w:rPr>
        <w:t xml:space="preserve"> = 2,</w:t>
      </w:r>
      <w:r w:rsidRPr="00CB4810">
        <w:rPr>
          <w:rFonts w:ascii="Times New Roman" w:hAnsi="Times New Roman" w:cs="Times New Roman"/>
        </w:rPr>
        <w:tab/>
        <w:t xml:space="preserve">8 : </w:t>
      </w:r>
      <w:proofErr w:type="spellStart"/>
      <w:r w:rsidRPr="00CB4810">
        <w:rPr>
          <w:rFonts w:ascii="Times New Roman" w:hAnsi="Times New Roman" w:cs="Times New Roman"/>
        </w:rPr>
        <w:t>х</w:t>
      </w:r>
      <w:proofErr w:type="spellEnd"/>
      <w:r w:rsidRPr="00CB4810">
        <w:rPr>
          <w:rFonts w:ascii="Times New Roman" w:hAnsi="Times New Roman" w:cs="Times New Roman"/>
        </w:rPr>
        <w:t xml:space="preserve"> = 2.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Вычисления с многозначными числами, содержащимися в аналогичных равенствах. Составление буквенных равенств.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Примеры арифметических задач, содержащих в условии буквенные данные.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11" w:name="bookmark12"/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  <w:bookmarkEnd w:id="11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Различать числовое равенство и равенство, содержащее букву.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Воспроизводить изученные способы вычисления неизвестных компонентов сложения,  вычитания, умножения и деления.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Конструировать буквенные равенства в соответствии с заданными условиями. Конструировать выражение, содержащее букву, для записи решения задачи.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12" w:name="bookmark13"/>
      <w:r w:rsidRPr="00CB4810">
        <w:rPr>
          <w:rFonts w:ascii="Times New Roman" w:hAnsi="Times New Roman" w:cs="Times New Roman"/>
          <w:b/>
          <w:bCs/>
        </w:rPr>
        <w:t>Величины Масса. Скорость</w:t>
      </w:r>
      <w:bookmarkEnd w:id="12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 xml:space="preserve">Единицы массы: тонна, центнер. Обозначения: т, </w:t>
      </w:r>
      <w:proofErr w:type="spellStart"/>
      <w:r w:rsidRPr="00CB4810">
        <w:rPr>
          <w:rFonts w:ascii="Times New Roman" w:hAnsi="Times New Roman" w:cs="Times New Roman"/>
        </w:rPr>
        <w:t>ц</w:t>
      </w:r>
      <w:proofErr w:type="spellEnd"/>
      <w:r w:rsidRPr="00CB4810">
        <w:rPr>
          <w:rFonts w:ascii="Times New Roman" w:hAnsi="Times New Roman" w:cs="Times New Roman"/>
        </w:rPr>
        <w:t xml:space="preserve">. Соотношения: 1 т = 10 </w:t>
      </w:r>
      <w:proofErr w:type="spellStart"/>
      <w:r w:rsidRPr="00CB4810">
        <w:rPr>
          <w:rFonts w:ascii="Times New Roman" w:hAnsi="Times New Roman" w:cs="Times New Roman"/>
        </w:rPr>
        <w:t>ц</w:t>
      </w:r>
      <w:proofErr w:type="spellEnd"/>
      <w:r w:rsidRPr="00CB4810">
        <w:rPr>
          <w:rFonts w:ascii="Times New Roman" w:hAnsi="Times New Roman" w:cs="Times New Roman"/>
        </w:rPr>
        <w:t xml:space="preserve">, 1 т = 100 кг 1 </w:t>
      </w:r>
      <w:proofErr w:type="spellStart"/>
      <w:r w:rsidRPr="00CB4810">
        <w:rPr>
          <w:rFonts w:ascii="Times New Roman" w:hAnsi="Times New Roman" w:cs="Times New Roman"/>
        </w:rPr>
        <w:t>ц</w:t>
      </w:r>
      <w:proofErr w:type="spellEnd"/>
      <w:r w:rsidRPr="00CB4810">
        <w:rPr>
          <w:rFonts w:ascii="Times New Roman" w:hAnsi="Times New Roman" w:cs="Times New Roman"/>
        </w:rPr>
        <w:t xml:space="preserve"> = 10 кг.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 xml:space="preserve">Скорость равномерного прямолинейного движения и её единицы: километр в час, мет: в минуту, метр в секунду и др. Обозначения: км/ч, м/мин, м/с. Вычисление скорости, пути, времени по формулам: </w:t>
      </w:r>
      <w:r w:rsidRPr="00CB4810">
        <w:rPr>
          <w:rFonts w:ascii="Times New Roman" w:hAnsi="Times New Roman" w:cs="Times New Roman"/>
          <w:lang w:val="en-US"/>
        </w:rPr>
        <w:t>v</w:t>
      </w:r>
      <w:r w:rsidRPr="00CB4810">
        <w:rPr>
          <w:rFonts w:ascii="Times New Roman" w:hAnsi="Times New Roman" w:cs="Times New Roman"/>
        </w:rPr>
        <w:t xml:space="preserve"> = </w:t>
      </w:r>
      <w:r w:rsidRPr="00CB4810">
        <w:rPr>
          <w:rFonts w:ascii="Times New Roman" w:hAnsi="Times New Roman" w:cs="Times New Roman"/>
          <w:lang w:val="en-US"/>
        </w:rPr>
        <w:t>S</w:t>
      </w:r>
      <w:proofErr w:type="gramStart"/>
      <w:r w:rsidRPr="00CB4810">
        <w:rPr>
          <w:rFonts w:ascii="Times New Roman" w:hAnsi="Times New Roman" w:cs="Times New Roman"/>
        </w:rPr>
        <w:t xml:space="preserve"> :</w:t>
      </w:r>
      <w:proofErr w:type="gramEnd"/>
      <w:r w:rsidRPr="00CB4810">
        <w:rPr>
          <w:rFonts w:ascii="Times New Roman" w:hAnsi="Times New Roman" w:cs="Times New Roman"/>
        </w:rPr>
        <w:t xml:space="preserve"> </w:t>
      </w:r>
      <w:r w:rsidRPr="00CB4810">
        <w:rPr>
          <w:rFonts w:ascii="Times New Roman" w:hAnsi="Times New Roman" w:cs="Times New Roman"/>
          <w:lang w:val="en-US"/>
        </w:rPr>
        <w:t>t</w:t>
      </w:r>
      <w:r w:rsidRPr="00CB4810">
        <w:rPr>
          <w:rFonts w:ascii="Times New Roman" w:hAnsi="Times New Roman" w:cs="Times New Roman"/>
        </w:rPr>
        <w:t xml:space="preserve">, </w:t>
      </w:r>
      <w:r w:rsidRPr="00CB4810">
        <w:rPr>
          <w:rFonts w:ascii="Times New Roman" w:hAnsi="Times New Roman" w:cs="Times New Roman"/>
          <w:lang w:val="en-US"/>
        </w:rPr>
        <w:t>S</w:t>
      </w:r>
      <w:r w:rsidRPr="00CB4810">
        <w:rPr>
          <w:rFonts w:ascii="Times New Roman" w:hAnsi="Times New Roman" w:cs="Times New Roman"/>
        </w:rPr>
        <w:t xml:space="preserve"> = </w:t>
      </w:r>
      <w:r w:rsidRPr="00CB4810">
        <w:rPr>
          <w:rFonts w:ascii="Times New Roman" w:hAnsi="Times New Roman" w:cs="Times New Roman"/>
          <w:lang w:val="en-US"/>
        </w:rPr>
        <w:t>v</w:t>
      </w:r>
      <w:r w:rsidRPr="00CB4810">
        <w:rPr>
          <w:rFonts w:ascii="Times New Roman" w:hAnsi="Times New Roman" w:cs="Times New Roman"/>
        </w:rPr>
        <w:t xml:space="preserve"> • </w:t>
      </w:r>
      <w:r w:rsidRPr="00CB4810">
        <w:rPr>
          <w:rFonts w:ascii="Times New Roman" w:hAnsi="Times New Roman" w:cs="Times New Roman"/>
          <w:lang w:val="en-US"/>
        </w:rPr>
        <w:t>t</w:t>
      </w:r>
      <w:r w:rsidRPr="00CB4810">
        <w:rPr>
          <w:rFonts w:ascii="Times New Roman" w:hAnsi="Times New Roman" w:cs="Times New Roman"/>
        </w:rPr>
        <w:t xml:space="preserve">, </w:t>
      </w:r>
      <w:r w:rsidRPr="00CB4810">
        <w:rPr>
          <w:rFonts w:ascii="Times New Roman" w:hAnsi="Times New Roman" w:cs="Times New Roman"/>
          <w:lang w:val="en-US"/>
        </w:rPr>
        <w:t>t</w:t>
      </w:r>
      <w:r w:rsidRPr="00CB4810">
        <w:rPr>
          <w:rFonts w:ascii="Times New Roman" w:hAnsi="Times New Roman" w:cs="Times New Roman"/>
        </w:rPr>
        <w:t xml:space="preserve"> = </w:t>
      </w:r>
      <w:r w:rsidRPr="00CB4810">
        <w:rPr>
          <w:rFonts w:ascii="Times New Roman" w:hAnsi="Times New Roman" w:cs="Times New Roman"/>
          <w:lang w:val="en-US"/>
        </w:rPr>
        <w:t>S</w:t>
      </w:r>
      <w:r w:rsidRPr="00CB4810">
        <w:rPr>
          <w:rFonts w:ascii="Times New Roman" w:hAnsi="Times New Roman" w:cs="Times New Roman"/>
        </w:rPr>
        <w:t xml:space="preserve"> : </w:t>
      </w:r>
      <w:r w:rsidRPr="00CB4810">
        <w:rPr>
          <w:rFonts w:ascii="Times New Roman" w:hAnsi="Times New Roman" w:cs="Times New Roman"/>
          <w:lang w:val="en-US"/>
        </w:rPr>
        <w:t>v</w:t>
      </w:r>
      <w:r w:rsidRPr="00CB4810">
        <w:rPr>
          <w:rFonts w:ascii="Times New Roman" w:hAnsi="Times New Roman" w:cs="Times New Roman"/>
        </w:rPr>
        <w:t>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Называть единицы массы.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Сравнивать значения массы, выраженные в одинаковых или разных единицах. Вычислять массу предметов при решении учебных задач.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Называть единицы скорости.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Вычислять скорость, путь, время по формулам.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Измерения с указанной точностью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 xml:space="preserve">Точные и приближённые значения величины (с недостатком, с избытком). </w:t>
      </w:r>
      <w:proofErr w:type="gramStart"/>
      <w:r w:rsidRPr="00CB4810">
        <w:rPr>
          <w:rFonts w:ascii="Times New Roman" w:hAnsi="Times New Roman" w:cs="Times New Roman"/>
        </w:rPr>
        <w:t xml:space="preserve">Запись приближённые значений величин с использованием знака </w:t>
      </w:r>
      <m:oMath>
        <m:r>
          <w:rPr>
            <w:rFonts w:ascii="Times New Roman" w:hAnsi="Times New Roman" w:cs="Times New Roman"/>
          </w:rPr>
          <m:t>≈</m:t>
        </m:r>
      </m:oMath>
      <w:r w:rsidRPr="00CB4810">
        <w:rPr>
          <w:rFonts w:ascii="Times New Roman" w:hAnsi="Times New Roman" w:cs="Times New Roman"/>
        </w:rPr>
        <w:t xml:space="preserve">(АВ « 5 см, </w:t>
      </w:r>
      <w:r w:rsidRPr="00CB4810">
        <w:rPr>
          <w:rFonts w:ascii="Times New Roman" w:hAnsi="Times New Roman" w:cs="Times New Roman"/>
          <w:lang w:val="en-US"/>
        </w:rPr>
        <w:t>t</w:t>
      </w:r>
      <w:r w:rsidRPr="00CB4810">
        <w:rPr>
          <w:rFonts w:ascii="Times New Roman" w:hAnsi="Times New Roman" w:cs="Times New Roman"/>
        </w:rPr>
        <w:t xml:space="preserve"> </w:t>
      </w:r>
      <w:r w:rsidRPr="00CB4810">
        <w:rPr>
          <w:rFonts w:ascii="Times New Roman" w:hAnsi="Times New Roman" w:cs="Times New Roman"/>
          <w:vertAlign w:val="superscript"/>
        </w:rPr>
        <w:t>и</w:t>
      </w:r>
      <w:r w:rsidRPr="00CB4810">
        <w:rPr>
          <w:rFonts w:ascii="Times New Roman" w:hAnsi="Times New Roman" w:cs="Times New Roman"/>
        </w:rPr>
        <w:t xml:space="preserve"> 3 мин, </w:t>
      </w:r>
      <w:r w:rsidRPr="00CB4810">
        <w:rPr>
          <w:rFonts w:ascii="Times New Roman" w:hAnsi="Times New Roman" w:cs="Times New Roman"/>
          <w:lang w:val="en-US"/>
        </w:rPr>
        <w:t>v</w:t>
      </w:r>
      <w:r w:rsidRPr="00CB4810">
        <w:rPr>
          <w:rFonts w:ascii="Times New Roman" w:hAnsi="Times New Roman" w:cs="Times New Roman"/>
        </w:rPr>
        <w:t xml:space="preserve"> * 200 км/ч Измерение длины, массы, времени, площади с указанной точностью.</w:t>
      </w:r>
      <w:proofErr w:type="gramEnd"/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Различать понятия «точное» и «приближённое» значение величины. Читать записи, содержащие знак «</w:t>
      </w:r>
      <m:oMath>
        <m:r>
          <w:rPr>
            <w:rFonts w:ascii="Times New Roman" w:hAnsi="Times New Roman" w:cs="Times New Roman"/>
          </w:rPr>
          <m:t>≈</m:t>
        </m:r>
      </m:oMath>
      <w:r w:rsidRPr="00CB4810">
        <w:rPr>
          <w:rFonts w:ascii="Times New Roman" w:hAnsi="Times New Roman" w:cs="Times New Roman"/>
          <w:i/>
          <w:iCs/>
        </w:rPr>
        <w:t>». Оценивать точность измерений. Сравнивать результаты измерений одной и той же величины (например, массы) с помощью разных приборов (безмена, чашеч</w:t>
      </w:r>
      <w:r w:rsidRPr="00CB4810">
        <w:rPr>
          <w:rFonts w:ascii="Times New Roman" w:hAnsi="Times New Roman" w:cs="Times New Roman"/>
          <w:i/>
          <w:iCs/>
        </w:rPr>
        <w:softHyphen/>
        <w:t>ных весов, весов со стрелкой, электронных весов) с целью оценки точности измерения.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13" w:name="bookmark14"/>
      <w:r w:rsidRPr="00CB4810">
        <w:rPr>
          <w:rFonts w:ascii="Times New Roman" w:hAnsi="Times New Roman" w:cs="Times New Roman"/>
          <w:b/>
          <w:bCs/>
        </w:rPr>
        <w:t>Масштаб</w:t>
      </w:r>
      <w:bookmarkEnd w:id="13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Масштабы географических карт. Решение задач.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14" w:name="bookmark15"/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  <w:bookmarkEnd w:id="14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Строить несложный план участка местности прямоугольной формы в данном мас</w:t>
      </w:r>
      <w:r w:rsidRPr="00CB4810">
        <w:rPr>
          <w:rFonts w:ascii="Times New Roman" w:hAnsi="Times New Roman" w:cs="Times New Roman"/>
          <w:i/>
          <w:iCs/>
        </w:rPr>
        <w:softHyphen/>
        <w:t xml:space="preserve">штабе. </w:t>
      </w:r>
      <w:r w:rsidRPr="00CB4810">
        <w:rPr>
          <w:rFonts w:ascii="Times New Roman" w:hAnsi="Times New Roman" w:cs="Times New Roman"/>
          <w:i/>
          <w:iCs/>
        </w:rPr>
        <w:lastRenderedPageBreak/>
        <w:t>Выполнять расчёты: находить действительные размеры отрезка, длину отрезка на плане, определять масштаб плана; решать аналогичные задачи с использованием геогра</w:t>
      </w:r>
      <w:r w:rsidRPr="00CB4810">
        <w:rPr>
          <w:rFonts w:ascii="Times New Roman" w:hAnsi="Times New Roman" w:cs="Times New Roman"/>
          <w:i/>
          <w:iCs/>
        </w:rPr>
        <w:softHyphen/>
        <w:t>фической карты.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15" w:name="bookmark16"/>
      <w:r w:rsidRPr="00CB4810">
        <w:rPr>
          <w:rFonts w:ascii="Times New Roman" w:hAnsi="Times New Roman" w:cs="Times New Roman"/>
          <w:b/>
          <w:bCs/>
        </w:rPr>
        <w:t>Работа с текстовыми задачами Арифметические текстовые задачи</w:t>
      </w:r>
      <w:bookmarkEnd w:id="15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Задачи на движение: вычисление скорости, пути, времени при равномерном прямоли</w:t>
      </w:r>
      <w:r w:rsidRPr="00CB4810">
        <w:rPr>
          <w:rFonts w:ascii="Times New Roman" w:hAnsi="Times New Roman" w:cs="Times New Roman"/>
        </w:rPr>
        <w:softHyphen/>
        <w:t>нейном движении тела. Задачи на разные виды движения двух тел: в противоположных на</w:t>
      </w:r>
      <w:r w:rsidRPr="00CB4810">
        <w:rPr>
          <w:rFonts w:ascii="Times New Roman" w:hAnsi="Times New Roman" w:cs="Times New Roman"/>
        </w:rPr>
        <w:softHyphen/>
        <w:t>правлениях (в том числе на встречное движение) из одного или из двух пунктов, в одном на</w:t>
      </w:r>
      <w:r w:rsidRPr="00CB4810">
        <w:rPr>
          <w:rFonts w:ascii="Times New Roman" w:hAnsi="Times New Roman" w:cs="Times New Roman"/>
        </w:rPr>
        <w:softHyphen/>
        <w:t>правлении (из одного или из двух пунктов) - и их решение. Понятие о скорости сближения (удаления).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Задачи на совместную работу и их решение.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proofErr w:type="gramStart"/>
      <w:r w:rsidRPr="00CB4810">
        <w:rPr>
          <w:rFonts w:ascii="Times New Roman" w:hAnsi="Times New Roman" w:cs="Times New Roman"/>
        </w:rPr>
        <w:t>Различные виды задач, связанные с отношениями «больше на ...», «больше в ...», «меньше на ...», «меньше в ...», с нахождением доли числа и числа по его доле.</w:t>
      </w:r>
      <w:proofErr w:type="gramEnd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Задачи на зависимость между стоимостью, ценой и количеством товара.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Арифметические задачи, решаемые разными способами; задачи, имеющие несколько решений и не имеющие решения.</w:t>
      </w:r>
    </w:p>
    <w:p w:rsidR="00207B81" w:rsidRPr="00CB4810" w:rsidRDefault="00A731C9">
      <w:pPr>
        <w:outlineLvl w:val="1"/>
        <w:rPr>
          <w:rFonts w:ascii="Times New Roman" w:hAnsi="Times New Roman" w:cs="Times New Roman"/>
        </w:rPr>
      </w:pPr>
      <w:bookmarkStart w:id="16" w:name="bookmark17"/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  <w:bookmarkEnd w:id="16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Выбирать формулу для решения задачи на движение.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Различать виды совместного движения двух тел, описывать словами отличие одного вида движения от другого.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Моделировать каждый вид движения с помощью фишек.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Анализировать характер движения, представленного в тексте задачи, и конструиро</w:t>
      </w:r>
      <w:r w:rsidRPr="00CB4810">
        <w:rPr>
          <w:rFonts w:ascii="Times New Roman" w:hAnsi="Times New Roman" w:cs="Times New Roman"/>
          <w:i/>
          <w:iCs/>
        </w:rPr>
        <w:softHyphen/>
        <w:t>вать схему движения двух тел в одном или в разных направлениях.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Анализировать текст задачи с целью последующего планирования хода решения за</w:t>
      </w:r>
      <w:r w:rsidRPr="00CB4810">
        <w:rPr>
          <w:rFonts w:ascii="Times New Roman" w:hAnsi="Times New Roman" w:cs="Times New Roman"/>
          <w:i/>
          <w:iCs/>
        </w:rPr>
        <w:softHyphen/>
        <w:t>дачи.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Различать понятия: несколько решений и несколько способов решения.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Исследовать задачу (установить, имеет ли задача решение, и если имеет, то сколько решений).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Искать и находить несколько вариантов решения задачи.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17" w:name="bookmark18"/>
      <w:r w:rsidRPr="00CB4810">
        <w:rPr>
          <w:rFonts w:ascii="Times New Roman" w:hAnsi="Times New Roman" w:cs="Times New Roman"/>
          <w:b/>
          <w:bCs/>
        </w:rPr>
        <w:t>Геометрические понятия Геометрические фигуры</w:t>
      </w:r>
      <w:bookmarkEnd w:id="17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Виды углов (острый, прямой, тупой). Виды треугольников в зависимости от видов их уг</w:t>
      </w:r>
      <w:r w:rsidRPr="00CB4810">
        <w:rPr>
          <w:rFonts w:ascii="Times New Roman" w:hAnsi="Times New Roman" w:cs="Times New Roman"/>
        </w:rPr>
        <w:softHyphen/>
        <w:t>лов (остроугольные, прямоугольные, тупоугольные), от длин сторон (разносторонние, рав</w:t>
      </w:r>
      <w:r w:rsidRPr="00CB4810">
        <w:rPr>
          <w:rFonts w:ascii="Times New Roman" w:hAnsi="Times New Roman" w:cs="Times New Roman"/>
        </w:rPr>
        <w:softHyphen/>
        <w:t xml:space="preserve">нобедренные, равносторонние). Построение отрезка, равного </w:t>
      </w:r>
      <w:proofErr w:type="gramStart"/>
      <w:r w:rsidRPr="00CB4810">
        <w:rPr>
          <w:rFonts w:ascii="Times New Roman" w:hAnsi="Times New Roman" w:cs="Times New Roman"/>
        </w:rPr>
        <w:t>данному</w:t>
      </w:r>
      <w:proofErr w:type="gramEnd"/>
      <w:r w:rsidRPr="00CB4810">
        <w:rPr>
          <w:rFonts w:ascii="Times New Roman" w:hAnsi="Times New Roman" w:cs="Times New Roman"/>
        </w:rPr>
        <w:t>, с помощью циркуля и линейки (в том числе отрезка заданной длины). Деление отрезка на 2, 4, 8 равных частей с помощью циркуля и линейки (в том числе отрезка заданной длины). Построение прямо</w:t>
      </w:r>
      <w:r w:rsidRPr="00CB4810">
        <w:rPr>
          <w:rFonts w:ascii="Times New Roman" w:hAnsi="Times New Roman" w:cs="Times New Roman"/>
        </w:rPr>
        <w:softHyphen/>
        <w:t>угольников с помощью циркуля и линейки.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Различать и называть виды углов, виды треугольников.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Сравнивать углы способом наложения.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Характеризовать угол (прямой, острый, тупой), визуально определяя его вид с помо</w:t>
      </w:r>
      <w:r w:rsidRPr="00CB4810">
        <w:rPr>
          <w:rFonts w:ascii="Times New Roman" w:hAnsi="Times New Roman" w:cs="Times New Roman"/>
          <w:i/>
          <w:iCs/>
        </w:rPr>
        <w:softHyphen/>
        <w:t>щью модели прямого угла.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Выполнять классификацию треугольников.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 xml:space="preserve">Планировать порядок построения отрезка, равного </w:t>
      </w:r>
      <w:proofErr w:type="gramStart"/>
      <w:r w:rsidRPr="00CB4810">
        <w:rPr>
          <w:rFonts w:ascii="Times New Roman" w:hAnsi="Times New Roman" w:cs="Times New Roman"/>
          <w:i/>
          <w:iCs/>
        </w:rPr>
        <w:t>данному</w:t>
      </w:r>
      <w:proofErr w:type="gramEnd"/>
      <w:r w:rsidRPr="00CB4810">
        <w:rPr>
          <w:rFonts w:ascii="Times New Roman" w:hAnsi="Times New Roman" w:cs="Times New Roman"/>
          <w:i/>
          <w:iCs/>
        </w:rPr>
        <w:t>, и выполнять построение.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Осуществлять самоконтроль: проверять правильность построения отрезка с помо</w:t>
      </w:r>
      <w:r w:rsidRPr="00CB4810">
        <w:rPr>
          <w:rFonts w:ascii="Times New Roman" w:hAnsi="Times New Roman" w:cs="Times New Roman"/>
          <w:i/>
          <w:iCs/>
        </w:rPr>
        <w:softHyphen/>
        <w:t>щью измерения.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Воспроизводить алгоритм деления отрезка на равные части.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Воспроизводить способ построения прямоугольника с использованием циркуля и ли</w:t>
      </w:r>
      <w:r w:rsidRPr="00CB4810">
        <w:rPr>
          <w:rFonts w:ascii="Times New Roman" w:hAnsi="Times New Roman" w:cs="Times New Roman"/>
          <w:i/>
          <w:iCs/>
        </w:rPr>
        <w:softHyphen/>
        <w:t>нейки.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Пространственные фигуры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Геометрические пространственные формы в окружающем мире. Многогранник и его элементы: вершины, рёбра, грани. Прямоугольный параллелепипед. Куб как прямоугольный параллелепипед. Число вершин, рёбер и граней прямоугольного параллелепипеда. Пира</w:t>
      </w:r>
      <w:r w:rsidRPr="00CB4810">
        <w:rPr>
          <w:rFonts w:ascii="Times New Roman" w:hAnsi="Times New Roman" w:cs="Times New Roman"/>
        </w:rPr>
        <w:softHyphen/>
        <w:t>мида, цилиндр, конус. Разные виды пирамид (</w:t>
      </w:r>
      <w:proofErr w:type="gramStart"/>
      <w:r w:rsidRPr="00CB4810">
        <w:rPr>
          <w:rFonts w:ascii="Times New Roman" w:hAnsi="Times New Roman" w:cs="Times New Roman"/>
        </w:rPr>
        <w:t>треугольная</w:t>
      </w:r>
      <w:proofErr w:type="gramEnd"/>
      <w:r w:rsidRPr="00CB4810">
        <w:rPr>
          <w:rFonts w:ascii="Times New Roman" w:hAnsi="Times New Roman" w:cs="Times New Roman"/>
        </w:rPr>
        <w:t>, четырёхугольная, пятиугольная и др.). Основание, вершина, грани и рёбра пирамиды. Число оснований и боковая поверхность цилиндра; вершина, основание и боковая поверхность конуса. Примеры развёрток про</w:t>
      </w:r>
      <w:r w:rsidRPr="00CB4810">
        <w:rPr>
          <w:rFonts w:ascii="Times New Roman" w:hAnsi="Times New Roman" w:cs="Times New Roman"/>
        </w:rPr>
        <w:softHyphen/>
        <w:t>странственных геометрических фигур. Изображение пространственных фигур на чертежах.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 xml:space="preserve">Распознавать, называть и различать пространственные фигуры: многогранник и его виды </w:t>
      </w:r>
      <w:r w:rsidRPr="00CB4810">
        <w:rPr>
          <w:rFonts w:ascii="Times New Roman" w:hAnsi="Times New Roman" w:cs="Times New Roman"/>
          <w:i/>
          <w:iCs/>
        </w:rPr>
        <w:lastRenderedPageBreak/>
        <w:t>(прямоугольный параллелепипед, пирамида), а также круглые тела (цилиндр, конус) на пространственных моделях.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proofErr w:type="gramStart"/>
      <w:r w:rsidRPr="00CB4810">
        <w:rPr>
          <w:rFonts w:ascii="Times New Roman" w:hAnsi="Times New Roman" w:cs="Times New Roman"/>
          <w:i/>
          <w:iCs/>
        </w:rPr>
        <w:t>Характеризовать прямоугольный параллелепипед и пирамиду (название, число вер</w:t>
      </w:r>
      <w:r w:rsidRPr="00CB4810">
        <w:rPr>
          <w:rFonts w:ascii="Times New Roman" w:hAnsi="Times New Roman" w:cs="Times New Roman"/>
          <w:i/>
          <w:iCs/>
        </w:rPr>
        <w:softHyphen/>
        <w:t>шин, граней, рёбер), конус (название, вершина, основание), цилиндр (название основания, боковая поверхность).</w:t>
      </w:r>
      <w:proofErr w:type="gramEnd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Различать: цилиндр и конус, прямоугольный параллелепипед и пирамиду.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Соотносить развёртку пространственной фигуры с её моделью или изображением.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Называть пространственную фигуру, изображённую на чертеже.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Логико-математическая подготовка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Логические понятия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Высказывание и его значения (истина, ложь).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Составные высказывания, образованные из двух простых высказываний с помощью логи</w:t>
      </w:r>
      <w:r w:rsidRPr="00CB4810">
        <w:rPr>
          <w:rFonts w:ascii="Times New Roman" w:hAnsi="Times New Roman" w:cs="Times New Roman"/>
        </w:rPr>
        <w:softHyphen/>
        <w:t>ческих связок «и», «или», «если..., то...», «неверно, что...», и их истинность. Примеры логиче</w:t>
      </w:r>
      <w:r w:rsidRPr="00CB4810">
        <w:rPr>
          <w:rFonts w:ascii="Times New Roman" w:hAnsi="Times New Roman" w:cs="Times New Roman"/>
        </w:rPr>
        <w:softHyphen/>
        <w:t>ских задач, решение которых связано с необходимостью перебора возможных вариантов.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i/>
          <w:iCs/>
        </w:rPr>
        <w:t>Характеристика деятельности учащихся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Приводить примеры истинных и ложных высказываний.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</w:t>
      </w:r>
      <w:r w:rsidRPr="00CB4810">
        <w:rPr>
          <w:rFonts w:ascii="Times New Roman" w:hAnsi="Times New Roman" w:cs="Times New Roman"/>
          <w:i/>
          <w:iCs/>
        </w:rPr>
        <w:softHyphen/>
        <w:t>сти или ложности составного высказывания.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Конструировать составные высказывания с помощью логических связок и определять их истинность.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Находить и указывать все возможные варианты решения логической задачи.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Работа с информацией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Представление и сбор информации</w:t>
      </w:r>
    </w:p>
    <w:p w:rsidR="007A1217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Координатный угол: оси координат, координаты точки. Обозначения вида</w:t>
      </w:r>
      <w:proofErr w:type="gramStart"/>
      <w:r w:rsidRPr="00CB4810">
        <w:rPr>
          <w:rFonts w:ascii="Times New Roman" w:hAnsi="Times New Roman" w:cs="Times New Roman"/>
        </w:rPr>
        <w:t xml:space="preserve"> А</w:t>
      </w:r>
      <w:proofErr w:type="gramEnd"/>
      <w:r w:rsidRPr="00CB4810">
        <w:rPr>
          <w:rFonts w:ascii="Times New Roman" w:hAnsi="Times New Roman" w:cs="Times New Roman"/>
        </w:rPr>
        <w:t xml:space="preserve"> (2, 3). 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Простейшие графики.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Таблицы с двумя входами.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Столбчатые диаграммы.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Конечные последовательности (цепочки) предметов, чисел, геометрических</w:t>
      </w:r>
      <w:r w:rsidR="007A1217" w:rsidRPr="00CB4810">
        <w:rPr>
          <w:rFonts w:ascii="Times New Roman" w:hAnsi="Times New Roman" w:cs="Times New Roman"/>
        </w:rPr>
        <w:t xml:space="preserve"> фигур, с</w:t>
      </w:r>
      <w:r w:rsidRPr="00CB4810">
        <w:rPr>
          <w:rFonts w:ascii="Times New Roman" w:hAnsi="Times New Roman" w:cs="Times New Roman"/>
        </w:rPr>
        <w:t>о</w:t>
      </w:r>
      <w:r w:rsidRPr="00CB4810">
        <w:rPr>
          <w:rFonts w:ascii="Times New Roman" w:hAnsi="Times New Roman" w:cs="Times New Roman"/>
        </w:rPr>
        <w:softHyphen/>
        <w:t>ставленные по определённым правилам.</w:t>
      </w:r>
    </w:p>
    <w:p w:rsidR="00207B81" w:rsidRPr="00CB4810" w:rsidRDefault="007A1217">
      <w:pPr>
        <w:ind w:firstLine="360"/>
        <w:rPr>
          <w:rFonts w:ascii="Times New Roman" w:hAnsi="Times New Roman" w:cs="Times New Roman"/>
        </w:rPr>
      </w:pPr>
      <w:proofErr w:type="spellStart"/>
      <w:r w:rsidRPr="00CB4810">
        <w:rPr>
          <w:rFonts w:ascii="Times New Roman" w:hAnsi="Times New Roman" w:cs="Times New Roman"/>
          <w:b/>
          <w:bCs/>
          <w:i/>
          <w:iCs/>
        </w:rPr>
        <w:t>Характеристика</w:t>
      </w:r>
      <w:r w:rsidR="00A731C9" w:rsidRPr="00CB4810">
        <w:rPr>
          <w:rFonts w:ascii="Times New Roman" w:hAnsi="Times New Roman" w:cs="Times New Roman"/>
          <w:b/>
          <w:bCs/>
          <w:i/>
          <w:iCs/>
        </w:rPr>
        <w:t>а</w:t>
      </w:r>
      <w:proofErr w:type="spellEnd"/>
      <w:r w:rsidR="00A731C9" w:rsidRPr="00CB4810">
        <w:rPr>
          <w:rFonts w:ascii="Times New Roman" w:hAnsi="Times New Roman" w:cs="Times New Roman"/>
          <w:b/>
          <w:bCs/>
          <w:i/>
          <w:iCs/>
        </w:rPr>
        <w:t xml:space="preserve"> деятельности учащихся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Называть координаты точек, отмечать точку с заданными координатами.</w:t>
      </w:r>
    </w:p>
    <w:p w:rsidR="00207B81" w:rsidRPr="00CB4810" w:rsidRDefault="00A731C9" w:rsidP="00A731C9">
      <w:pPr>
        <w:tabs>
          <w:tab w:val="left" w:pos="744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Считывать и интерпретировать необходимую информацию из таблиц, графиков, диаграмм.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Заполнять данной информацией несложные таблицы.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Строить простейшие графики и диаграммы.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Сравнивать данные, представленные на диаграмме или на графике.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Устанавливать закономерности расположения элементов разнообразных последова</w:t>
      </w:r>
      <w:r w:rsidRPr="00CB4810">
        <w:rPr>
          <w:rFonts w:ascii="Times New Roman" w:hAnsi="Times New Roman" w:cs="Times New Roman"/>
          <w:i/>
          <w:iCs/>
        </w:rPr>
        <w:softHyphen/>
        <w:t>тельностей.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i/>
          <w:iCs/>
        </w:rPr>
        <w:t>Конструировать последовательности по указанным правилам.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Практические работы</w:t>
      </w:r>
    </w:p>
    <w:tbl>
      <w:tblPr>
        <w:tblStyle w:val="a7"/>
        <w:tblW w:w="0" w:type="auto"/>
        <w:tblLook w:val="04A0"/>
      </w:tblPr>
      <w:tblGrid>
        <w:gridCol w:w="9245"/>
      </w:tblGrid>
      <w:tr w:rsidR="007A1217" w:rsidRPr="00CB4810" w:rsidTr="007A1217">
        <w:tc>
          <w:tcPr>
            <w:tcW w:w="9245" w:type="dxa"/>
          </w:tcPr>
          <w:p w:rsidR="007A1217" w:rsidRPr="00CB4810" w:rsidRDefault="007A1217" w:rsidP="007A1217">
            <w:pPr>
              <w:jc w:val="center"/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Темы</w:t>
            </w:r>
          </w:p>
        </w:tc>
      </w:tr>
      <w:tr w:rsidR="007A1217" w:rsidRPr="00CB4810" w:rsidTr="007A1217">
        <w:tc>
          <w:tcPr>
            <w:tcW w:w="9245" w:type="dxa"/>
          </w:tcPr>
          <w:p w:rsidR="007A1217" w:rsidRPr="00CB4810" w:rsidRDefault="007A1217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 xml:space="preserve">Ознакомление с моделями многогранников; показ </w:t>
            </w:r>
            <w:proofErr w:type="spellStart"/>
            <w:r w:rsidRPr="00CB4810">
              <w:rPr>
                <w:rFonts w:ascii="Times New Roman" w:hAnsi="Times New Roman" w:cs="Times New Roman"/>
              </w:rPr>
              <w:t>пересчитывание</w:t>
            </w:r>
            <w:proofErr w:type="spellEnd"/>
            <w:r w:rsidRPr="00CB4810">
              <w:rPr>
                <w:rFonts w:ascii="Times New Roman" w:hAnsi="Times New Roman" w:cs="Times New Roman"/>
              </w:rPr>
              <w:t xml:space="preserve"> вершин, ребер и граней многогранника. </w:t>
            </w:r>
          </w:p>
        </w:tc>
      </w:tr>
      <w:tr w:rsidR="007A1217" w:rsidRPr="00CB4810" w:rsidTr="007A1217">
        <w:tc>
          <w:tcPr>
            <w:tcW w:w="9245" w:type="dxa"/>
          </w:tcPr>
          <w:p w:rsidR="007A1217" w:rsidRPr="00CB4810" w:rsidRDefault="007A1217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Склеивание моделей многогранников по их разверткам.</w:t>
            </w:r>
          </w:p>
        </w:tc>
      </w:tr>
      <w:tr w:rsidR="007A1217" w:rsidRPr="00CB4810" w:rsidTr="007A1217">
        <w:tc>
          <w:tcPr>
            <w:tcW w:w="9245" w:type="dxa"/>
          </w:tcPr>
          <w:p w:rsidR="007A1217" w:rsidRPr="00CB4810" w:rsidRDefault="007A1217" w:rsidP="007A1217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 xml:space="preserve">Сопоставление фигур и разверток: выбор фигур, имеющей соответствующую развертку, проверка правильности выбора. </w:t>
            </w:r>
          </w:p>
        </w:tc>
      </w:tr>
      <w:tr w:rsidR="007A1217" w:rsidRPr="00CB4810" w:rsidTr="007A1217">
        <w:tc>
          <w:tcPr>
            <w:tcW w:w="9245" w:type="dxa"/>
          </w:tcPr>
          <w:p w:rsidR="007A1217" w:rsidRPr="00CB4810" w:rsidRDefault="007A1217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Сравнение углов наложением.</w:t>
            </w:r>
          </w:p>
        </w:tc>
      </w:tr>
    </w:tbl>
    <w:p w:rsidR="00207B81" w:rsidRPr="00CB4810" w:rsidRDefault="00207B81">
      <w:pPr>
        <w:rPr>
          <w:rFonts w:ascii="Times New Roman" w:hAnsi="Times New Roman" w:cs="Times New Roman"/>
        </w:rPr>
      </w:pPr>
    </w:p>
    <w:p w:rsidR="00207B81" w:rsidRPr="00CB4810" w:rsidRDefault="00A731C9">
      <w:pPr>
        <w:outlineLvl w:val="0"/>
        <w:rPr>
          <w:rFonts w:ascii="Times New Roman" w:hAnsi="Times New Roman" w:cs="Times New Roman"/>
        </w:rPr>
      </w:pPr>
      <w:bookmarkStart w:id="18" w:name="bookmark19"/>
      <w:r w:rsidRPr="00CB4810">
        <w:rPr>
          <w:rFonts w:ascii="Times New Roman" w:hAnsi="Times New Roman" w:cs="Times New Roman"/>
          <w:b/>
          <w:bCs/>
        </w:rPr>
        <w:t>Требования к уровню подготовки учащихся</w:t>
      </w:r>
      <w:bookmarkEnd w:id="18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Учитель ориентируется на два уровня математической подготовки: обязательный и повышенный.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Обязательный уровень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i/>
          <w:iCs/>
        </w:rPr>
        <w:t>Ученик должен:</w:t>
      </w:r>
    </w:p>
    <w:p w:rsidR="00207B81" w:rsidRPr="00CB4810" w:rsidRDefault="00A731C9">
      <w:pPr>
        <w:tabs>
          <w:tab w:val="left" w:pos="890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 xml:space="preserve">уметь читать, записывать цифрами и сравнивать многозначные числа в пределах </w:t>
      </w:r>
      <w:r w:rsidRPr="00CB4810">
        <w:rPr>
          <w:rFonts w:ascii="Times New Roman" w:hAnsi="Times New Roman" w:cs="Times New Roman"/>
        </w:rPr>
        <w:lastRenderedPageBreak/>
        <w:t>миллиона;</w:t>
      </w:r>
    </w:p>
    <w:p w:rsidR="00207B81" w:rsidRPr="00CB4810" w:rsidRDefault="00A731C9">
      <w:pPr>
        <w:tabs>
          <w:tab w:val="left" w:pos="87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выполнять устные вычисления, используя изученные приемы;</w:t>
      </w:r>
    </w:p>
    <w:p w:rsidR="00207B81" w:rsidRPr="00CB4810" w:rsidRDefault="00A731C9">
      <w:pPr>
        <w:tabs>
          <w:tab w:val="left" w:pos="909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</w:t>
      </w:r>
      <w:r w:rsidRPr="00CB4810">
        <w:rPr>
          <w:rFonts w:ascii="Times New Roman" w:hAnsi="Times New Roman" w:cs="Times New Roman"/>
        </w:rPr>
        <w:softHyphen/>
        <w:t>ние на однозначное и двузначное число), используя письменные приёмы вычислений;</w:t>
      </w:r>
    </w:p>
    <w:p w:rsidR="00207B81" w:rsidRPr="00CB4810" w:rsidRDefault="00A731C9">
      <w:pPr>
        <w:tabs>
          <w:tab w:val="left" w:pos="851"/>
        </w:tabs>
        <w:ind w:firstLine="360"/>
        <w:rPr>
          <w:rFonts w:ascii="Times New Roman" w:hAnsi="Times New Roman" w:cs="Times New Roman"/>
        </w:rPr>
      </w:pPr>
      <w:proofErr w:type="gramStart"/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различать отношения «меньше на ...» и «меньше в ...», «больше на ...» и «больше в ...»; решать задачи, содержащие эти отношения;</w:t>
      </w:r>
      <w:proofErr w:type="gramEnd"/>
    </w:p>
    <w:p w:rsidR="00207B81" w:rsidRPr="00CB4810" w:rsidRDefault="00A731C9">
      <w:pPr>
        <w:tabs>
          <w:tab w:val="left" w:pos="909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различать периметр и площадь прямоугольника; вычислять периметр и площадь прямоугольника и записывать результаты вычислений;</w:t>
      </w:r>
    </w:p>
    <w:p w:rsidR="00207B81" w:rsidRPr="00CB4810" w:rsidRDefault="00A731C9">
      <w:pPr>
        <w:tabs>
          <w:tab w:val="left" w:pos="880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 xml:space="preserve">знать соотношения между единицами длины: 1 км = 1 ООО м, 1 м = 100 см, 1 м = 10 дм, 1 дм = 10 см, 1 см = 10 мм; массы: 1 кг = 1 000 г, 1 т = 1 000 кг; времени: 1 мин = 60 с, 1 ч = 60 мин, 1 </w:t>
      </w:r>
      <w:proofErr w:type="spellStart"/>
      <w:r w:rsidRPr="00CB4810">
        <w:rPr>
          <w:rFonts w:ascii="Times New Roman" w:hAnsi="Times New Roman" w:cs="Times New Roman"/>
        </w:rPr>
        <w:t>сут</w:t>
      </w:r>
      <w:proofErr w:type="spellEnd"/>
      <w:r w:rsidRPr="00CB4810">
        <w:rPr>
          <w:rFonts w:ascii="Times New Roman" w:hAnsi="Times New Roman" w:cs="Times New Roman"/>
        </w:rPr>
        <w:t xml:space="preserve"> = 24 ч, 1 год = 12 </w:t>
      </w:r>
      <w:proofErr w:type="spellStart"/>
      <w:proofErr w:type="gramStart"/>
      <w:r w:rsidRPr="00CB4810">
        <w:rPr>
          <w:rFonts w:ascii="Times New Roman" w:hAnsi="Times New Roman" w:cs="Times New Roman"/>
        </w:rPr>
        <w:t>мес</w:t>
      </w:r>
      <w:proofErr w:type="spellEnd"/>
      <w:proofErr w:type="gramEnd"/>
      <w:r w:rsidRPr="00CB4810">
        <w:rPr>
          <w:rFonts w:ascii="Times New Roman" w:hAnsi="Times New Roman" w:cs="Times New Roman"/>
        </w:rPr>
        <w:t>;</w:t>
      </w:r>
    </w:p>
    <w:p w:rsidR="00207B81" w:rsidRPr="00CB4810" w:rsidRDefault="00A731C9">
      <w:pPr>
        <w:tabs>
          <w:tab w:val="left" w:pos="870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решать арифметические задачи разных видов (в том числе задачи, содержащие за</w:t>
      </w:r>
      <w:r w:rsidRPr="00CB4810">
        <w:rPr>
          <w:rFonts w:ascii="Times New Roman" w:hAnsi="Times New Roman" w:cs="Times New Roman"/>
        </w:rPr>
        <w:softHyphen/>
        <w:t>висимость: между ценой, количеством и стоимостью товара; между скоростью, временем и путём при прямолинейном равномерном движении);</w:t>
      </w:r>
    </w:p>
    <w:p w:rsidR="00207B81" w:rsidRPr="00CB4810" w:rsidRDefault="00A731C9">
      <w:pPr>
        <w:tabs>
          <w:tab w:val="left" w:pos="86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различать геометрические фигуры (отрезок и луч, круг и окружность, многоугольники).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Повышенный уровень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i/>
          <w:iCs/>
        </w:rPr>
        <w:t>Ученик может:</w:t>
      </w:r>
    </w:p>
    <w:p w:rsidR="00207B81" w:rsidRPr="00CB4810" w:rsidRDefault="00A731C9">
      <w:pPr>
        <w:tabs>
          <w:tab w:val="left" w:pos="870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называть классы и разряды многозначного числа, а также читать и записывать мно</w:t>
      </w:r>
      <w:r w:rsidRPr="00CB4810">
        <w:rPr>
          <w:rFonts w:ascii="Times New Roman" w:hAnsi="Times New Roman" w:cs="Times New Roman"/>
        </w:rPr>
        <w:softHyphen/>
        <w:t>гозначные числа в пределах миллиарда;</w:t>
      </w:r>
    </w:p>
    <w:p w:rsidR="00207B81" w:rsidRPr="00CB4810" w:rsidRDefault="00A731C9">
      <w:pPr>
        <w:tabs>
          <w:tab w:val="left" w:pos="90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выполнять умножение и деление многозначного числа на трёхзначное число, ис</w:t>
      </w:r>
      <w:r w:rsidRPr="00CB4810">
        <w:rPr>
          <w:rFonts w:ascii="Times New Roman" w:hAnsi="Times New Roman" w:cs="Times New Roman"/>
        </w:rPr>
        <w:softHyphen/>
        <w:t>пользуя письменные приёмы вычислений;</w:t>
      </w:r>
    </w:p>
    <w:p w:rsidR="00207B81" w:rsidRPr="00CB4810" w:rsidRDefault="00A731C9">
      <w:pPr>
        <w:tabs>
          <w:tab w:val="left" w:pos="946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формулировать свойства арифметических действий и применять их при вычисле</w:t>
      </w:r>
      <w:r w:rsidRPr="00CB4810">
        <w:rPr>
          <w:rFonts w:ascii="Times New Roman" w:hAnsi="Times New Roman" w:cs="Times New Roman"/>
        </w:rPr>
        <w:softHyphen/>
        <w:t>ниях, приводить примеры арифметических действий, обладающих общими свойствами;</w:t>
      </w:r>
    </w:p>
    <w:p w:rsidR="00207B81" w:rsidRPr="00CB4810" w:rsidRDefault="00A731C9">
      <w:pPr>
        <w:tabs>
          <w:tab w:val="left" w:pos="91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вычислять значения выражений с буквой со скобками и без них при заданном набо</w:t>
      </w:r>
      <w:r w:rsidRPr="00CB4810">
        <w:rPr>
          <w:rFonts w:ascii="Times New Roman" w:hAnsi="Times New Roman" w:cs="Times New Roman"/>
        </w:rPr>
        <w:softHyphen/>
        <w:t>ре значений этой буквы;</w:t>
      </w:r>
    </w:p>
    <w:p w:rsidR="00207B81" w:rsidRPr="00CB4810" w:rsidRDefault="00A731C9">
      <w:pPr>
        <w:tabs>
          <w:tab w:val="left" w:pos="895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иметь представление о точности измерений;</w:t>
      </w:r>
    </w:p>
    <w:p w:rsidR="00207B81" w:rsidRPr="00CB4810" w:rsidRDefault="00A731C9">
      <w:pPr>
        <w:tabs>
          <w:tab w:val="left" w:pos="895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различать виды углов и виды треугольников;</w:t>
      </w:r>
    </w:p>
    <w:p w:rsidR="00207B81" w:rsidRPr="00CB4810" w:rsidRDefault="00A731C9">
      <w:pPr>
        <w:tabs>
          <w:tab w:val="left" w:pos="895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строить прямоугольник (квадрат) с помощью линейки и угольника;</w:t>
      </w:r>
    </w:p>
    <w:p w:rsidR="00207B81" w:rsidRPr="00CB4810" w:rsidRDefault="00A731C9">
      <w:pPr>
        <w:tabs>
          <w:tab w:val="left" w:pos="91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отмечать точку с данными координатами в координатном углу, читать и записывать координаты точки;</w:t>
      </w:r>
    </w:p>
    <w:p w:rsidR="00207B81" w:rsidRPr="00CB4810" w:rsidRDefault="00A731C9">
      <w:pPr>
        <w:tabs>
          <w:tab w:val="left" w:pos="91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понимать различия между многоугольником и многогранником, различать элементы многогранника: вершина, ребро, грань; показывать их на моделях многогранников;</w:t>
      </w:r>
    </w:p>
    <w:p w:rsidR="00207B81" w:rsidRPr="00CB4810" w:rsidRDefault="00A731C9">
      <w:pPr>
        <w:tabs>
          <w:tab w:val="left" w:pos="932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выполнять построения с помощью циркуля и линейки: делить отрезок пополам; от</w:t>
      </w:r>
      <w:r w:rsidRPr="00CB4810">
        <w:rPr>
          <w:rFonts w:ascii="Times New Roman" w:hAnsi="Times New Roman" w:cs="Times New Roman"/>
        </w:rPr>
        <w:softHyphen/>
        <w:t>кладывать отрезок на луче.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К концу обучения в четвертом классе ученик научится: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называть:</w:t>
      </w:r>
    </w:p>
    <w:p w:rsidR="00207B81" w:rsidRPr="00CB4810" w:rsidRDefault="00A731C9">
      <w:pPr>
        <w:tabs>
          <w:tab w:val="left" w:pos="855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любое следующее (предыдущее) при счете многозначное число, любой отрезок на</w:t>
      </w:r>
      <w:r w:rsidRPr="00CB4810">
        <w:rPr>
          <w:rFonts w:ascii="Times New Roman" w:hAnsi="Times New Roman" w:cs="Times New Roman"/>
        </w:rPr>
        <w:softHyphen/>
        <w:t>турального ряда чисел в прямом и в обратном порядке;</w:t>
      </w:r>
    </w:p>
    <w:p w:rsidR="00207B81" w:rsidRPr="00CB4810" w:rsidRDefault="00A731C9">
      <w:pPr>
        <w:tabs>
          <w:tab w:val="left" w:pos="83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классы и разряды многозначного числа;</w:t>
      </w:r>
    </w:p>
    <w:p w:rsidR="00207B81" w:rsidRPr="00CB4810" w:rsidRDefault="00A731C9">
      <w:pPr>
        <w:tabs>
          <w:tab w:val="left" w:pos="82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единицы величин: длины, массы, скорости, времени;</w:t>
      </w:r>
    </w:p>
    <w:p w:rsidR="00207B81" w:rsidRPr="00CB4810" w:rsidRDefault="00A731C9">
      <w:pPr>
        <w:tabs>
          <w:tab w:val="left" w:pos="879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19" w:name="bookmark20"/>
      <w:r w:rsidRPr="00CB4810">
        <w:rPr>
          <w:rFonts w:ascii="Times New Roman" w:hAnsi="Times New Roman" w:cs="Times New Roman"/>
          <w:b/>
          <w:bCs/>
        </w:rPr>
        <w:t>сравнивать:</w:t>
      </w:r>
      <w:bookmarkEnd w:id="19"/>
    </w:p>
    <w:p w:rsidR="00207B81" w:rsidRPr="00CB4810" w:rsidRDefault="00A731C9">
      <w:pPr>
        <w:tabs>
          <w:tab w:val="left" w:pos="83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многозначные числа;</w:t>
      </w:r>
    </w:p>
    <w:p w:rsidR="00207B81" w:rsidRPr="00CB4810" w:rsidRDefault="00A731C9">
      <w:pPr>
        <w:tabs>
          <w:tab w:val="left" w:pos="82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значения величин, выраженных в одинаковых единицах;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0" w:name="bookmark21"/>
      <w:r w:rsidRPr="00CB4810">
        <w:rPr>
          <w:rFonts w:ascii="Times New Roman" w:hAnsi="Times New Roman" w:cs="Times New Roman"/>
          <w:b/>
          <w:bCs/>
        </w:rPr>
        <w:t>различать:</w:t>
      </w:r>
      <w:bookmarkEnd w:id="20"/>
    </w:p>
    <w:p w:rsidR="00207B81" w:rsidRPr="00CB4810" w:rsidRDefault="00A731C9">
      <w:pPr>
        <w:tabs>
          <w:tab w:val="left" w:pos="83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цилиндр и конус, прямоугольный параллелепипед и пирамиду;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1" w:name="bookmark22"/>
      <w:r w:rsidRPr="00CB4810">
        <w:rPr>
          <w:rFonts w:ascii="Times New Roman" w:hAnsi="Times New Roman" w:cs="Times New Roman"/>
          <w:b/>
          <w:bCs/>
        </w:rPr>
        <w:t>читать:</w:t>
      </w:r>
      <w:bookmarkEnd w:id="21"/>
    </w:p>
    <w:p w:rsidR="00207B81" w:rsidRPr="00CB4810" w:rsidRDefault="00A731C9">
      <w:pPr>
        <w:tabs>
          <w:tab w:val="left" w:pos="82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любое многозначное число;</w:t>
      </w:r>
    </w:p>
    <w:p w:rsidR="00207B81" w:rsidRPr="00CB4810" w:rsidRDefault="00A731C9">
      <w:pPr>
        <w:tabs>
          <w:tab w:val="left" w:pos="82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значения величин;</w:t>
      </w:r>
    </w:p>
    <w:p w:rsidR="00207B81" w:rsidRPr="00CB4810" w:rsidRDefault="00A731C9">
      <w:pPr>
        <w:tabs>
          <w:tab w:val="left" w:pos="83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информацию, представленную в таблицах, на диаграммах;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2" w:name="bookmark23"/>
      <w:r w:rsidRPr="00CB4810">
        <w:rPr>
          <w:rFonts w:ascii="Times New Roman" w:hAnsi="Times New Roman" w:cs="Times New Roman"/>
          <w:b/>
          <w:bCs/>
        </w:rPr>
        <w:t>воспроизводить:</w:t>
      </w:r>
      <w:bookmarkEnd w:id="22"/>
    </w:p>
    <w:p w:rsidR="00207B81" w:rsidRPr="00CB4810" w:rsidRDefault="00A731C9">
      <w:pPr>
        <w:tabs>
          <w:tab w:val="left" w:pos="88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 xml:space="preserve">устные приемы сложения, вычитания, умножения, деления в случаях, сводимых к </w:t>
      </w:r>
      <w:r w:rsidRPr="00CB4810">
        <w:rPr>
          <w:rFonts w:ascii="Times New Roman" w:hAnsi="Times New Roman" w:cs="Times New Roman"/>
        </w:rPr>
        <w:lastRenderedPageBreak/>
        <w:t>действиям в пределах сотни;</w:t>
      </w:r>
    </w:p>
    <w:p w:rsidR="00207B81" w:rsidRPr="00CB4810" w:rsidRDefault="00A731C9">
      <w:pPr>
        <w:tabs>
          <w:tab w:val="left" w:pos="90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письменные алгоритмы выполнения арифметических действий с многозначными числами;</w:t>
      </w:r>
    </w:p>
    <w:p w:rsidR="00207B81" w:rsidRPr="00CB4810" w:rsidRDefault="00A731C9">
      <w:pPr>
        <w:tabs>
          <w:tab w:val="left" w:pos="865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способы вычисления неизвестных компонентов арифметических действий (слагае</w:t>
      </w:r>
      <w:r w:rsidRPr="00CB4810">
        <w:rPr>
          <w:rFonts w:ascii="Times New Roman" w:hAnsi="Times New Roman" w:cs="Times New Roman"/>
        </w:rPr>
        <w:softHyphen/>
        <w:t>мого, множителя, уменьшаемого, вычитаемого, делимого, делителя);</w:t>
      </w:r>
    </w:p>
    <w:p w:rsidR="00207B81" w:rsidRPr="00CB4810" w:rsidRDefault="00A731C9">
      <w:pPr>
        <w:tabs>
          <w:tab w:val="left" w:pos="850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 xml:space="preserve">способы построения отрезка, прямоугольника, </w:t>
      </w:r>
      <w:proofErr w:type="gramStart"/>
      <w:r w:rsidRPr="00CB4810">
        <w:rPr>
          <w:rFonts w:ascii="Times New Roman" w:hAnsi="Times New Roman" w:cs="Times New Roman"/>
        </w:rPr>
        <w:t>равных</w:t>
      </w:r>
      <w:proofErr w:type="gramEnd"/>
      <w:r w:rsidRPr="00CB4810">
        <w:rPr>
          <w:rFonts w:ascii="Times New Roman" w:hAnsi="Times New Roman" w:cs="Times New Roman"/>
        </w:rPr>
        <w:t xml:space="preserve"> данным, с помощью циркуля и линейки;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3" w:name="bookmark24"/>
      <w:r w:rsidRPr="00CB4810">
        <w:rPr>
          <w:rFonts w:ascii="Times New Roman" w:hAnsi="Times New Roman" w:cs="Times New Roman"/>
          <w:b/>
          <w:bCs/>
        </w:rPr>
        <w:t>моделировать:</w:t>
      </w:r>
      <w:bookmarkEnd w:id="23"/>
    </w:p>
    <w:p w:rsidR="00207B81" w:rsidRPr="00CB4810" w:rsidRDefault="00A731C9">
      <w:pPr>
        <w:tabs>
          <w:tab w:val="left" w:pos="855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разные виды совместного движения двух тел при решении задач на движение в од</w:t>
      </w:r>
      <w:r w:rsidRPr="00CB4810">
        <w:rPr>
          <w:rFonts w:ascii="Times New Roman" w:hAnsi="Times New Roman" w:cs="Times New Roman"/>
        </w:rPr>
        <w:softHyphen/>
        <w:t>ном направлении, в противоположных направлениях;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4" w:name="bookmark25"/>
      <w:r w:rsidRPr="00CB4810">
        <w:rPr>
          <w:rFonts w:ascii="Times New Roman" w:hAnsi="Times New Roman" w:cs="Times New Roman"/>
          <w:b/>
          <w:bCs/>
        </w:rPr>
        <w:t>упорядочивать:</w:t>
      </w:r>
      <w:bookmarkEnd w:id="24"/>
    </w:p>
    <w:p w:rsidR="00207B81" w:rsidRPr="00CB4810" w:rsidRDefault="00A731C9">
      <w:pPr>
        <w:tabs>
          <w:tab w:val="left" w:pos="83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многозначные числа, располагая их в порядке увеличения (уменьшения);</w:t>
      </w:r>
    </w:p>
    <w:p w:rsidR="00207B81" w:rsidRPr="00CB4810" w:rsidRDefault="00A731C9">
      <w:pPr>
        <w:tabs>
          <w:tab w:val="left" w:pos="82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значения величин, выраженных в одинаковых единицах;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5" w:name="bookmark26"/>
      <w:r w:rsidRPr="00CB4810">
        <w:rPr>
          <w:rFonts w:ascii="Times New Roman" w:hAnsi="Times New Roman" w:cs="Times New Roman"/>
          <w:b/>
          <w:bCs/>
        </w:rPr>
        <w:t>анализировать:</w:t>
      </w:r>
      <w:bookmarkEnd w:id="25"/>
    </w:p>
    <w:p w:rsidR="00207B81" w:rsidRPr="00CB4810" w:rsidRDefault="00A731C9">
      <w:pPr>
        <w:tabs>
          <w:tab w:val="left" w:pos="82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структуру составного числового выражения;</w:t>
      </w:r>
    </w:p>
    <w:p w:rsidR="00207B81" w:rsidRPr="00CB4810" w:rsidRDefault="00A731C9">
      <w:pPr>
        <w:tabs>
          <w:tab w:val="left" w:pos="82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характер движения, представленного в тексте арифметической задачи;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конструировать:</w:t>
      </w:r>
    </w:p>
    <w:p w:rsidR="00207B81" w:rsidRPr="00CB4810" w:rsidRDefault="00A731C9">
      <w:pPr>
        <w:tabs>
          <w:tab w:val="left" w:pos="84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алгоритм решения составной арифметической задачи;</w:t>
      </w:r>
    </w:p>
    <w:p w:rsidR="00207B81" w:rsidRPr="00CB4810" w:rsidRDefault="00A731C9">
      <w:pPr>
        <w:tabs>
          <w:tab w:val="left" w:pos="846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составные высказывания с помощью логических слов-связок «и», «или», «если, то», «неверно, что»;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6" w:name="bookmark27"/>
      <w:r w:rsidRPr="00CB4810">
        <w:rPr>
          <w:rFonts w:ascii="Times New Roman" w:hAnsi="Times New Roman" w:cs="Times New Roman"/>
          <w:b/>
          <w:bCs/>
        </w:rPr>
        <w:t>контролировать:</w:t>
      </w:r>
      <w:bookmarkEnd w:id="26"/>
    </w:p>
    <w:p w:rsidR="00207B81" w:rsidRPr="00CB4810" w:rsidRDefault="00A731C9">
      <w:pPr>
        <w:tabs>
          <w:tab w:val="left" w:pos="836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свою деятельность: проверять правильность вычислений с многозначными числами, используя изученные приемы;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7" w:name="bookmark28"/>
      <w:r w:rsidRPr="00CB4810">
        <w:rPr>
          <w:rFonts w:ascii="Times New Roman" w:hAnsi="Times New Roman" w:cs="Times New Roman"/>
          <w:b/>
          <w:bCs/>
        </w:rPr>
        <w:t>решать учебные и практические задачи:</w:t>
      </w:r>
      <w:bookmarkEnd w:id="27"/>
    </w:p>
    <w:p w:rsidR="00207B81" w:rsidRPr="00CB4810" w:rsidRDefault="00A731C9">
      <w:pPr>
        <w:tabs>
          <w:tab w:val="left" w:pos="288"/>
        </w:tabs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записывать цифрами любое многозначное число в пределах класса миллионов;</w:t>
      </w:r>
    </w:p>
    <w:p w:rsidR="00207B81" w:rsidRPr="00CB4810" w:rsidRDefault="00A731C9">
      <w:pPr>
        <w:tabs>
          <w:tab w:val="left" w:pos="865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вычислять значения числовых выражений, содержащих не более шести арифмети</w:t>
      </w:r>
      <w:r w:rsidRPr="00CB4810">
        <w:rPr>
          <w:rFonts w:ascii="Times New Roman" w:hAnsi="Times New Roman" w:cs="Times New Roman"/>
        </w:rPr>
        <w:softHyphen/>
        <w:t>ческих действий;</w:t>
      </w:r>
    </w:p>
    <w:p w:rsidR="00207B81" w:rsidRPr="00CB4810" w:rsidRDefault="00A731C9">
      <w:pPr>
        <w:tabs>
          <w:tab w:val="left" w:pos="855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решать арифметические задачи, связанные с движением (в том числе задачи на со</w:t>
      </w:r>
      <w:r w:rsidRPr="00CB4810">
        <w:rPr>
          <w:rFonts w:ascii="Times New Roman" w:hAnsi="Times New Roman" w:cs="Times New Roman"/>
        </w:rPr>
        <w:softHyphen/>
        <w:t>вместное движение двух тел);</w:t>
      </w:r>
    </w:p>
    <w:p w:rsidR="00207B81" w:rsidRPr="00CB4810" w:rsidRDefault="00A731C9">
      <w:pPr>
        <w:tabs>
          <w:tab w:val="left" w:pos="88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формулировать свойства арифметических действий и применять их при вычис</w:t>
      </w:r>
      <w:r w:rsidRPr="00CB4810">
        <w:rPr>
          <w:rFonts w:ascii="Times New Roman" w:hAnsi="Times New Roman" w:cs="Times New Roman"/>
        </w:rPr>
        <w:softHyphen/>
        <w:t>лениях;</w:t>
      </w:r>
    </w:p>
    <w:p w:rsidR="00207B81" w:rsidRPr="00CB4810" w:rsidRDefault="00A731C9">
      <w:pPr>
        <w:tabs>
          <w:tab w:val="left" w:pos="85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вычислять неизвестные компоненты арифметических действий.</w:t>
      </w:r>
    </w:p>
    <w:p w:rsidR="00207B81" w:rsidRPr="00CB4810" w:rsidRDefault="00A731C9">
      <w:pPr>
        <w:ind w:left="360" w:hanging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К концу обучения в четвертом классе ученик может научиться: называть:</w:t>
      </w:r>
    </w:p>
    <w:p w:rsidR="00207B81" w:rsidRPr="00CB4810" w:rsidRDefault="00A731C9">
      <w:pPr>
        <w:tabs>
          <w:tab w:val="left" w:pos="833"/>
        </w:tabs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координаты точек, отмеченных в координатном углу; сравнивать:</w:t>
      </w:r>
    </w:p>
    <w:p w:rsidR="00207B81" w:rsidRPr="00CB4810" w:rsidRDefault="00A731C9">
      <w:pPr>
        <w:tabs>
          <w:tab w:val="left" w:pos="833"/>
        </w:tabs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величины, выраженные в разных единицах; различать:</w:t>
      </w:r>
    </w:p>
    <w:p w:rsidR="00207B81" w:rsidRPr="00CB4810" w:rsidRDefault="00A731C9">
      <w:pPr>
        <w:tabs>
          <w:tab w:val="left" w:pos="84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числовое и буквенное равенства;</w:t>
      </w:r>
    </w:p>
    <w:p w:rsidR="00207B81" w:rsidRPr="00CB4810" w:rsidRDefault="00A731C9">
      <w:pPr>
        <w:tabs>
          <w:tab w:val="left" w:pos="85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виды углов и виды треугольников;</w:t>
      </w:r>
    </w:p>
    <w:p w:rsidR="00207B81" w:rsidRPr="00CB4810" w:rsidRDefault="00A731C9">
      <w:pPr>
        <w:tabs>
          <w:tab w:val="left" w:pos="833"/>
        </w:tabs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понятия «несколько решений» и «несколько способов решения» (задачи); воспроизводить:</w:t>
      </w:r>
    </w:p>
    <w:p w:rsidR="00207B81" w:rsidRPr="00CB4810" w:rsidRDefault="00A731C9">
      <w:pPr>
        <w:tabs>
          <w:tab w:val="left" w:pos="84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способы деления отрезка на равные части с помощью циркуля и линейки;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8" w:name="bookmark29"/>
      <w:r w:rsidRPr="00CB4810">
        <w:rPr>
          <w:rFonts w:ascii="Times New Roman" w:hAnsi="Times New Roman" w:cs="Times New Roman"/>
          <w:b/>
          <w:bCs/>
        </w:rPr>
        <w:t>приводить примеры:</w:t>
      </w:r>
      <w:bookmarkEnd w:id="28"/>
    </w:p>
    <w:p w:rsidR="00207B81" w:rsidRPr="00CB4810" w:rsidRDefault="00A731C9">
      <w:pPr>
        <w:tabs>
          <w:tab w:val="left" w:pos="85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истинных и ложных высказываний;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29" w:name="bookmark30"/>
      <w:r w:rsidRPr="00CB4810">
        <w:rPr>
          <w:rFonts w:ascii="Times New Roman" w:hAnsi="Times New Roman" w:cs="Times New Roman"/>
          <w:b/>
          <w:bCs/>
        </w:rPr>
        <w:t>оценивать:</w:t>
      </w:r>
      <w:bookmarkEnd w:id="29"/>
    </w:p>
    <w:p w:rsidR="00207B81" w:rsidRPr="00CB4810" w:rsidRDefault="00A731C9">
      <w:pPr>
        <w:tabs>
          <w:tab w:val="left" w:pos="84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точность измерений;</w:t>
      </w:r>
    </w:p>
    <w:p w:rsidR="00207B81" w:rsidRPr="00CB4810" w:rsidRDefault="00A731C9">
      <w:pPr>
        <w:ind w:firstLine="360"/>
        <w:outlineLvl w:val="1"/>
        <w:rPr>
          <w:rFonts w:ascii="Times New Roman" w:hAnsi="Times New Roman" w:cs="Times New Roman"/>
        </w:rPr>
      </w:pPr>
      <w:bookmarkStart w:id="30" w:name="bookmark31"/>
      <w:r w:rsidRPr="00CB4810">
        <w:rPr>
          <w:rFonts w:ascii="Times New Roman" w:hAnsi="Times New Roman" w:cs="Times New Roman"/>
          <w:b/>
          <w:bCs/>
        </w:rPr>
        <w:t>исследовать:</w:t>
      </w:r>
      <w:bookmarkEnd w:id="30"/>
    </w:p>
    <w:p w:rsidR="00207B81" w:rsidRPr="00CB4810" w:rsidRDefault="00A731C9">
      <w:pPr>
        <w:tabs>
          <w:tab w:val="left" w:pos="828"/>
        </w:tabs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задачу (наличие или отсутствие решения, наличие нескольких решений); читать:</w:t>
      </w:r>
    </w:p>
    <w:p w:rsidR="00207B81" w:rsidRPr="00CB4810" w:rsidRDefault="00A731C9">
      <w:pPr>
        <w:tabs>
          <w:tab w:val="left" w:pos="838"/>
        </w:tabs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информацию, представленную на графике; решать учебные и практические задачи:</w:t>
      </w:r>
    </w:p>
    <w:p w:rsidR="00207B81" w:rsidRPr="00CB4810" w:rsidRDefault="00A731C9">
      <w:pPr>
        <w:tabs>
          <w:tab w:val="left" w:pos="85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вычислять периметр и площадь нестандартной прямоугольной фигуры;</w:t>
      </w:r>
    </w:p>
    <w:p w:rsidR="00207B81" w:rsidRPr="00CB4810" w:rsidRDefault="00A731C9">
      <w:pPr>
        <w:tabs>
          <w:tab w:val="left" w:pos="870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исследовать предметы окружающего мира, сопоставлять их с моделями простран</w:t>
      </w:r>
      <w:r w:rsidRPr="00CB4810">
        <w:rPr>
          <w:rFonts w:ascii="Times New Roman" w:hAnsi="Times New Roman" w:cs="Times New Roman"/>
        </w:rPr>
        <w:softHyphen/>
        <w:t>ственных геометрических фигур;</w:t>
      </w:r>
    </w:p>
    <w:p w:rsidR="00207B81" w:rsidRPr="00CB4810" w:rsidRDefault="00A731C9">
      <w:pPr>
        <w:tabs>
          <w:tab w:val="left" w:pos="853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прогнозировать результаты вычислений;</w:t>
      </w:r>
    </w:p>
    <w:p w:rsidR="00207B81" w:rsidRPr="00CB4810" w:rsidRDefault="00A731C9">
      <w:pPr>
        <w:tabs>
          <w:tab w:val="left" w:pos="288"/>
        </w:tabs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читать и записывать любое многозначное число в пределах класса миллиардов;</w:t>
      </w:r>
    </w:p>
    <w:p w:rsidR="00207B81" w:rsidRPr="00CB4810" w:rsidRDefault="00A731C9">
      <w:pPr>
        <w:tabs>
          <w:tab w:val="left" w:pos="85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>измерять длину, массу, площадь с указанной точностью,</w:t>
      </w:r>
    </w:p>
    <w:p w:rsidR="00207B81" w:rsidRPr="00CB4810" w:rsidRDefault="00A731C9">
      <w:pPr>
        <w:tabs>
          <w:tab w:val="left" w:pos="848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—</w:t>
      </w:r>
      <w:r w:rsidRPr="00CB4810">
        <w:rPr>
          <w:rFonts w:ascii="Times New Roman" w:hAnsi="Times New Roman" w:cs="Times New Roman"/>
        </w:rPr>
        <w:tab/>
        <w:t xml:space="preserve">сравнивать </w:t>
      </w:r>
      <w:proofErr w:type="gramStart"/>
      <w:r w:rsidRPr="00CB4810">
        <w:rPr>
          <w:rFonts w:ascii="Times New Roman" w:hAnsi="Times New Roman" w:cs="Times New Roman"/>
        </w:rPr>
        <w:t>углы</w:t>
      </w:r>
      <w:proofErr w:type="gramEnd"/>
      <w:r w:rsidRPr="00CB4810">
        <w:rPr>
          <w:rFonts w:ascii="Times New Roman" w:hAnsi="Times New Roman" w:cs="Times New Roman"/>
        </w:rPr>
        <w:t xml:space="preserve"> способом наложения, используя модели.</w:t>
      </w:r>
    </w:p>
    <w:p w:rsidR="00207B81" w:rsidRPr="00CB4810" w:rsidRDefault="00A731C9">
      <w:pPr>
        <w:outlineLvl w:val="0"/>
        <w:rPr>
          <w:rFonts w:ascii="Times New Roman" w:hAnsi="Times New Roman" w:cs="Times New Roman"/>
        </w:rPr>
      </w:pPr>
      <w:bookmarkStart w:id="31" w:name="bookmark32"/>
      <w:r w:rsidRPr="00CB4810">
        <w:rPr>
          <w:rFonts w:ascii="Times New Roman" w:hAnsi="Times New Roman" w:cs="Times New Roman"/>
          <w:b/>
          <w:bCs/>
        </w:rPr>
        <w:t>Планируемые результаты освоения программы</w:t>
      </w:r>
      <w:bookmarkEnd w:id="31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lastRenderedPageBreak/>
        <w:t>Содержание программы ориентировано на достижение выпускниками начальной шко</w:t>
      </w:r>
      <w:r w:rsidRPr="00CB4810">
        <w:rPr>
          <w:rFonts w:ascii="Times New Roman" w:hAnsi="Times New Roman" w:cs="Times New Roman"/>
        </w:rPr>
        <w:softHyphen/>
        <w:t xml:space="preserve">лы трёх групп результатов образования: личностных, </w:t>
      </w:r>
      <w:proofErr w:type="spellStart"/>
      <w:r w:rsidRPr="00CB4810">
        <w:rPr>
          <w:rFonts w:ascii="Times New Roman" w:hAnsi="Times New Roman" w:cs="Times New Roman"/>
        </w:rPr>
        <w:t>метапредметных</w:t>
      </w:r>
      <w:proofErr w:type="spellEnd"/>
      <w:r w:rsidRPr="00CB4810">
        <w:rPr>
          <w:rFonts w:ascii="Times New Roman" w:hAnsi="Times New Roman" w:cs="Times New Roman"/>
        </w:rPr>
        <w:t xml:space="preserve"> и предметных.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i/>
          <w:iCs/>
        </w:rPr>
        <w:t>Личностными результатами обучения учащихся являются:</w:t>
      </w:r>
    </w:p>
    <w:p w:rsidR="00207B81" w:rsidRPr="00CB4810" w:rsidRDefault="00A731C9">
      <w:pPr>
        <w:tabs>
          <w:tab w:val="left" w:pos="726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207B81" w:rsidRPr="00CB4810" w:rsidRDefault="00A731C9">
      <w:pPr>
        <w:tabs>
          <w:tab w:val="left" w:pos="699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готовность и способность к саморазвитию;</w:t>
      </w:r>
    </w:p>
    <w:p w:rsidR="00207B81" w:rsidRPr="00CB4810" w:rsidRDefault="00A731C9">
      <w:pPr>
        <w:tabs>
          <w:tab w:val="left" w:pos="69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</w:r>
      <w:proofErr w:type="spellStart"/>
      <w:r w:rsidRPr="00CB4810">
        <w:rPr>
          <w:rFonts w:ascii="Times New Roman" w:hAnsi="Times New Roman" w:cs="Times New Roman"/>
        </w:rPr>
        <w:t>сформированность</w:t>
      </w:r>
      <w:proofErr w:type="spellEnd"/>
      <w:r w:rsidRPr="00CB4810">
        <w:rPr>
          <w:rFonts w:ascii="Times New Roman" w:hAnsi="Times New Roman" w:cs="Times New Roman"/>
        </w:rPr>
        <w:t xml:space="preserve"> мотивации к обучению;</w:t>
      </w:r>
    </w:p>
    <w:p w:rsidR="00207B81" w:rsidRPr="00CB4810" w:rsidRDefault="00A731C9">
      <w:pPr>
        <w:tabs>
          <w:tab w:val="left" w:pos="759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способность характеризовать и оценивать собственные математические знания и умения;</w:t>
      </w:r>
    </w:p>
    <w:p w:rsidR="00207B81" w:rsidRPr="00CB4810" w:rsidRDefault="00A731C9">
      <w:pPr>
        <w:tabs>
          <w:tab w:val="left" w:pos="69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заинтересованность в расширении и углублении получаемых математических знаний;</w:t>
      </w:r>
    </w:p>
    <w:p w:rsidR="00207B81" w:rsidRPr="00CB4810" w:rsidRDefault="00A731C9">
      <w:pPr>
        <w:tabs>
          <w:tab w:val="left" w:pos="702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готовность использовать получаемую математическую подготовку в учебной деятель</w:t>
      </w:r>
      <w:r w:rsidRPr="00CB4810">
        <w:rPr>
          <w:rFonts w:ascii="Times New Roman" w:hAnsi="Times New Roman" w:cs="Times New Roman"/>
        </w:rPr>
        <w:softHyphen/>
        <w:t>ности и при решении практических задач, возникающих в повседневной жизни;</w:t>
      </w:r>
    </w:p>
    <w:p w:rsidR="00207B81" w:rsidRPr="00CB4810" w:rsidRDefault="00A731C9">
      <w:pPr>
        <w:tabs>
          <w:tab w:val="left" w:pos="69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способность преодолевать трудности, доводить начатую работу до ее завершения;</w:t>
      </w:r>
    </w:p>
    <w:p w:rsidR="00207B81" w:rsidRPr="00CB4810" w:rsidRDefault="00A731C9">
      <w:pPr>
        <w:tabs>
          <w:tab w:val="left" w:pos="69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 xml:space="preserve">способность к </w:t>
      </w:r>
      <w:proofErr w:type="spellStart"/>
      <w:r w:rsidRPr="00CB4810">
        <w:rPr>
          <w:rFonts w:ascii="Times New Roman" w:hAnsi="Times New Roman" w:cs="Times New Roman"/>
        </w:rPr>
        <w:t>самоорганизованности</w:t>
      </w:r>
      <w:proofErr w:type="spellEnd"/>
      <w:r w:rsidRPr="00CB4810">
        <w:rPr>
          <w:rFonts w:ascii="Times New Roman" w:hAnsi="Times New Roman" w:cs="Times New Roman"/>
        </w:rPr>
        <w:t>;</w:t>
      </w:r>
    </w:p>
    <w:p w:rsidR="00207B81" w:rsidRPr="00CB4810" w:rsidRDefault="00A731C9">
      <w:pPr>
        <w:tabs>
          <w:tab w:val="left" w:pos="699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высказывать собственные суждения и давать им обоснование;</w:t>
      </w:r>
    </w:p>
    <w:p w:rsidR="00207B81" w:rsidRPr="00CB4810" w:rsidRDefault="00A731C9">
      <w:pPr>
        <w:tabs>
          <w:tab w:val="left" w:pos="697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207B81" w:rsidRPr="00CB4810" w:rsidRDefault="00A731C9">
      <w:pPr>
        <w:rPr>
          <w:rFonts w:ascii="Times New Roman" w:hAnsi="Times New Roman" w:cs="Times New Roman"/>
        </w:rPr>
      </w:pPr>
      <w:proofErr w:type="spellStart"/>
      <w:r w:rsidRPr="00CB4810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CB4810">
        <w:rPr>
          <w:rFonts w:ascii="Times New Roman" w:hAnsi="Times New Roman" w:cs="Times New Roman"/>
          <w:b/>
          <w:bCs/>
          <w:i/>
          <w:iCs/>
        </w:rPr>
        <w:t xml:space="preserve"> результатами обучения являются:</w:t>
      </w:r>
    </w:p>
    <w:p w:rsidR="00207B81" w:rsidRPr="00CB4810" w:rsidRDefault="00A731C9">
      <w:pPr>
        <w:tabs>
          <w:tab w:val="left" w:pos="735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владение основными методами познания окружающего мира (наблюдение, сравне</w:t>
      </w:r>
      <w:r w:rsidRPr="00CB4810">
        <w:rPr>
          <w:rFonts w:ascii="Times New Roman" w:hAnsi="Times New Roman" w:cs="Times New Roman"/>
        </w:rPr>
        <w:softHyphen/>
        <w:t>ние, анализ, синтез, обобщение, моделирование);</w:t>
      </w:r>
    </w:p>
    <w:p w:rsidR="00207B81" w:rsidRPr="00CB4810" w:rsidRDefault="00A731C9">
      <w:pPr>
        <w:tabs>
          <w:tab w:val="left" w:pos="70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понимание и принятие учебной задачи, поиск и нахождение способов ее решения;</w:t>
      </w:r>
    </w:p>
    <w:p w:rsidR="00207B81" w:rsidRPr="00CB4810" w:rsidRDefault="00A731C9">
      <w:pPr>
        <w:tabs>
          <w:tab w:val="left" w:pos="726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планирование, контроль и оценка учебных действий; определение наиболее эффек</w:t>
      </w:r>
      <w:r w:rsidRPr="00CB4810">
        <w:rPr>
          <w:rFonts w:ascii="Times New Roman" w:hAnsi="Times New Roman" w:cs="Times New Roman"/>
        </w:rPr>
        <w:softHyphen/>
        <w:t>тивного способа достижения результата;</w:t>
      </w:r>
    </w:p>
    <w:p w:rsidR="00207B81" w:rsidRPr="00CB4810" w:rsidRDefault="00A731C9">
      <w:pPr>
        <w:tabs>
          <w:tab w:val="left" w:pos="721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выполнение учебных действий в разных формах (практические работы, работа с мо</w:t>
      </w:r>
      <w:r w:rsidRPr="00CB4810">
        <w:rPr>
          <w:rFonts w:ascii="Times New Roman" w:hAnsi="Times New Roman" w:cs="Times New Roman"/>
        </w:rPr>
        <w:softHyphen/>
        <w:t>делями и др.);</w:t>
      </w:r>
    </w:p>
    <w:p w:rsidR="00207B81" w:rsidRPr="00CB4810" w:rsidRDefault="00A731C9">
      <w:pPr>
        <w:tabs>
          <w:tab w:val="left" w:pos="759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создание моделей изучаемых объектов с использованием знаково-символических средств;</w:t>
      </w:r>
    </w:p>
    <w:p w:rsidR="00207B81" w:rsidRPr="00CB4810" w:rsidRDefault="00A731C9">
      <w:pPr>
        <w:tabs>
          <w:tab w:val="left" w:pos="730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понимание причины неуспешной учебной деятельности и способность конструктивно действовать в условиях неуспеха;</w:t>
      </w:r>
    </w:p>
    <w:p w:rsidR="00207B81" w:rsidRPr="00CB4810" w:rsidRDefault="00A731C9">
      <w:pPr>
        <w:tabs>
          <w:tab w:val="left" w:pos="699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адекватное оценивание результатов своей деятельности;</w:t>
      </w:r>
    </w:p>
    <w:p w:rsidR="00207B81" w:rsidRPr="00CB4810" w:rsidRDefault="00A731C9">
      <w:pPr>
        <w:tabs>
          <w:tab w:val="left" w:pos="702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активное использование математической речи для решения разнообразных коммуни</w:t>
      </w:r>
      <w:r w:rsidRPr="00CB4810">
        <w:rPr>
          <w:rFonts w:ascii="Times New Roman" w:hAnsi="Times New Roman" w:cs="Times New Roman"/>
        </w:rPr>
        <w:softHyphen/>
        <w:t>кативных задач;</w:t>
      </w:r>
    </w:p>
    <w:p w:rsidR="00207B81" w:rsidRPr="00CB4810" w:rsidRDefault="00A731C9">
      <w:pPr>
        <w:tabs>
          <w:tab w:val="left" w:pos="704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готовность слушать собеседника, вести диалог;</w:t>
      </w:r>
    </w:p>
    <w:p w:rsidR="00207B81" w:rsidRPr="00CB4810" w:rsidRDefault="00A731C9">
      <w:pPr>
        <w:tabs>
          <w:tab w:val="left" w:pos="757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умение работать в информационной среде.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  <w:i/>
          <w:iCs/>
        </w:rPr>
        <w:t>Предметными результатами учащихся на выходе из начальной школы являются:</w:t>
      </w:r>
    </w:p>
    <w:p w:rsidR="00207B81" w:rsidRPr="00CB4810" w:rsidRDefault="00A731C9">
      <w:pPr>
        <w:tabs>
          <w:tab w:val="left" w:pos="716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овладение основами логического и алгоритмического мышления, пространственного воображения и математической речи;</w:t>
      </w:r>
    </w:p>
    <w:p w:rsidR="00207B81" w:rsidRPr="00CB4810" w:rsidRDefault="00A731C9">
      <w:pPr>
        <w:tabs>
          <w:tab w:val="left" w:pos="812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умение применять полученные математические знания для решения учебно</w:t>
      </w:r>
      <w:r w:rsidRPr="00CB4810">
        <w:rPr>
          <w:rFonts w:ascii="Times New Roman" w:hAnsi="Times New Roman" w:cs="Times New Roman"/>
        </w:rPr>
        <w:softHyphen/>
      </w:r>
      <w:r w:rsidR="007A1217"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>познавательных и учебно-практических задач, а также использовать эти знания для описа</w:t>
      </w:r>
      <w:r w:rsidRPr="00CB4810">
        <w:rPr>
          <w:rFonts w:ascii="Times New Roman" w:hAnsi="Times New Roman" w:cs="Times New Roman"/>
        </w:rPr>
        <w:softHyphen/>
        <w:t>ния и объяснения различных процессов и явлений окружающего мира, оценки их количест</w:t>
      </w:r>
      <w:r w:rsidRPr="00CB4810">
        <w:rPr>
          <w:rFonts w:ascii="Times New Roman" w:hAnsi="Times New Roman" w:cs="Times New Roman"/>
        </w:rPr>
        <w:softHyphen/>
        <w:t>венных и пространственных отношений;</w:t>
      </w:r>
    </w:p>
    <w:p w:rsidR="00207B81" w:rsidRPr="00CB4810" w:rsidRDefault="00A731C9">
      <w:pPr>
        <w:tabs>
          <w:tab w:val="left" w:pos="726"/>
        </w:tabs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овладение устными и письменными алгоритмами выполнения арифметических дей</w:t>
      </w:r>
      <w:r w:rsidRPr="00CB4810">
        <w:rPr>
          <w:rFonts w:ascii="Times New Roman" w:hAnsi="Times New Roman" w:cs="Times New Roman"/>
        </w:rPr>
        <w:softHyphen/>
        <w:t>ствий с целыми неотрицательными числами, умениями вычислять значения числовых вы</w:t>
      </w:r>
      <w:r w:rsidRPr="00CB4810">
        <w:rPr>
          <w:rFonts w:ascii="Times New Roman" w:hAnsi="Times New Roman" w:cs="Times New Roman"/>
        </w:rPr>
        <w:softHyphen/>
        <w:t>ражений, решать текстовые задачи, измерять наиболее распространенные в практике вели</w:t>
      </w:r>
      <w:r w:rsidRPr="00CB4810">
        <w:rPr>
          <w:rFonts w:ascii="Times New Roman" w:hAnsi="Times New Roman" w:cs="Times New Roman"/>
        </w:rPr>
        <w:softHyphen/>
        <w:t>чины, распознавать и изображать простейшие геометрические фигуры;</w:t>
      </w:r>
    </w:p>
    <w:p w:rsidR="00207B81" w:rsidRPr="00CB4810" w:rsidRDefault="00A731C9">
      <w:pPr>
        <w:tabs>
          <w:tab w:val="left" w:pos="702"/>
        </w:tabs>
        <w:ind w:firstLine="360"/>
        <w:rPr>
          <w:rFonts w:ascii="Times New Roman" w:hAnsi="Times New Roman" w:cs="Times New Roman"/>
        </w:rPr>
      </w:pPr>
      <w:proofErr w:type="gramStart"/>
      <w:r w:rsidRPr="00CB4810">
        <w:rPr>
          <w:rFonts w:ascii="Times New Roman" w:hAnsi="Times New Roman" w:cs="Times New Roman"/>
        </w:rPr>
        <w:t>-</w:t>
      </w:r>
      <w:r w:rsidRPr="00CB4810">
        <w:rPr>
          <w:rFonts w:ascii="Times New Roman" w:hAnsi="Times New Roman" w:cs="Times New Roman"/>
        </w:rPr>
        <w:tab/>
        <w:t>умение работать в информационном поле (таблицы, схемы, диаграммы, графики, по</w:t>
      </w:r>
      <w:r w:rsidRPr="00CB4810">
        <w:rPr>
          <w:rFonts w:ascii="Times New Roman" w:hAnsi="Times New Roman" w:cs="Times New Roman"/>
        </w:rPr>
        <w:softHyphen/>
        <w:t>следовательности, цепочки, совокупности); представлять, анализировать и интерпретиро</w:t>
      </w:r>
      <w:r w:rsidRPr="00CB4810">
        <w:rPr>
          <w:rFonts w:ascii="Times New Roman" w:hAnsi="Times New Roman" w:cs="Times New Roman"/>
        </w:rPr>
        <w:softHyphen/>
        <w:t>вать данные.</w:t>
      </w:r>
      <w:proofErr w:type="gramEnd"/>
    </w:p>
    <w:p w:rsidR="00207B81" w:rsidRPr="00CB4810" w:rsidRDefault="00A731C9">
      <w:pPr>
        <w:outlineLvl w:val="0"/>
        <w:rPr>
          <w:rFonts w:ascii="Times New Roman" w:hAnsi="Times New Roman" w:cs="Times New Roman"/>
        </w:rPr>
      </w:pPr>
      <w:bookmarkStart w:id="32" w:name="bookmark33"/>
      <w:r w:rsidRPr="00CB4810">
        <w:rPr>
          <w:rFonts w:ascii="Times New Roman" w:hAnsi="Times New Roman" w:cs="Times New Roman"/>
          <w:b/>
          <w:bCs/>
        </w:rPr>
        <w:t>Система оценки достижения планируемых результатов. Критерии оценивания</w:t>
      </w:r>
      <w:bookmarkEnd w:id="32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 xml:space="preserve">Система </w:t>
      </w:r>
      <w:proofErr w:type="gramStart"/>
      <w:r w:rsidRPr="00CB4810">
        <w:rPr>
          <w:rFonts w:ascii="Times New Roman" w:hAnsi="Times New Roman" w:cs="Times New Roman"/>
        </w:rPr>
        <w:t>оценки достижения планируемых результатов освоения рабочей программы</w:t>
      </w:r>
      <w:proofErr w:type="gramEnd"/>
      <w:r w:rsidRPr="00CB4810">
        <w:rPr>
          <w:rFonts w:ascii="Times New Roman" w:hAnsi="Times New Roman" w:cs="Times New Roman"/>
        </w:rPr>
        <w:t xml:space="preserve"> по математике предполагает комплексный уровневый подход к оценке результатов обучения математике в четвертом классе.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Объектом оценки предметных результатов служит способность четвероклассников ре</w:t>
      </w:r>
      <w:r w:rsidRPr="00CB4810">
        <w:rPr>
          <w:rFonts w:ascii="Times New Roman" w:hAnsi="Times New Roman" w:cs="Times New Roman"/>
        </w:rPr>
        <w:softHyphen/>
        <w:t xml:space="preserve">шать </w:t>
      </w:r>
      <w:r w:rsidRPr="00CB4810">
        <w:rPr>
          <w:rFonts w:ascii="Times New Roman" w:hAnsi="Times New Roman" w:cs="Times New Roman"/>
        </w:rPr>
        <w:lastRenderedPageBreak/>
        <w:t>учебно-познавательные и учебно-практические задачи. Необходимый для продолже</w:t>
      </w:r>
      <w:r w:rsidRPr="00CB4810">
        <w:rPr>
          <w:rFonts w:ascii="Times New Roman" w:hAnsi="Times New Roman" w:cs="Times New Roman"/>
        </w:rPr>
        <w:softHyphen/>
        <w:t>ния образования и реально достигаемый большинством учащихся опорный уровень интер</w:t>
      </w:r>
      <w:r w:rsidRPr="00CB4810">
        <w:rPr>
          <w:rFonts w:ascii="Times New Roman" w:hAnsi="Times New Roman" w:cs="Times New Roman"/>
        </w:rPr>
        <w:softHyphen/>
        <w:t>претируется как исполнение ребенком требований Стандарта и, соответственно, как безус</w:t>
      </w:r>
      <w:r w:rsidRPr="00CB4810">
        <w:rPr>
          <w:rFonts w:ascii="Times New Roman" w:hAnsi="Times New Roman" w:cs="Times New Roman"/>
        </w:rPr>
        <w:softHyphen/>
        <w:t>ловный учебный успех ребёнка. Оценка индивидуальных образовательных достижений ве</w:t>
      </w:r>
      <w:r w:rsidRPr="00CB4810">
        <w:rPr>
          <w:rFonts w:ascii="Times New Roman" w:hAnsi="Times New Roman" w:cs="Times New Roman"/>
        </w:rPr>
        <w:softHyphen/>
        <w:t>дётся «методом сложения», при котором фиксируется достижение опорного уровня и его превышение.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Оценка достижения предметных результатов ведётся как в ходе текущего и промежу</w:t>
      </w:r>
      <w:r w:rsidRPr="00CB4810">
        <w:rPr>
          <w:rFonts w:ascii="Times New Roman" w:hAnsi="Times New Roman" w:cs="Times New Roman"/>
        </w:rPr>
        <w:softHyphen/>
        <w:t>точного оценивания, так и в ходе выполнения итоговых проверочных работ. В соответствии с требованиями Стандарта, составляющей комплекса оценки достижений являются мате</w:t>
      </w:r>
      <w:r w:rsidRPr="00CB4810">
        <w:rPr>
          <w:rFonts w:ascii="Times New Roman" w:hAnsi="Times New Roman" w:cs="Times New Roman"/>
        </w:rPr>
        <w:softHyphen/>
        <w:t>риалы стартовой диагностики, промежуточных и итоговых стандартизированных работ по математике.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Остальные работы подобраны так, чтобы их совокупность демонстрировала нарас</w:t>
      </w:r>
      <w:r w:rsidRPr="00CB4810">
        <w:rPr>
          <w:rFonts w:ascii="Times New Roman" w:hAnsi="Times New Roman" w:cs="Times New Roman"/>
        </w:rPr>
        <w:softHyphen/>
        <w:t>тающие успешность, объём и глубину знаний, достижение более высоких уровней форми</w:t>
      </w:r>
      <w:r w:rsidRPr="00CB4810">
        <w:rPr>
          <w:rFonts w:ascii="Times New Roman" w:hAnsi="Times New Roman" w:cs="Times New Roman"/>
        </w:rPr>
        <w:softHyphen/>
        <w:t xml:space="preserve">руемых учебных действий. </w:t>
      </w:r>
      <w:proofErr w:type="gramStart"/>
      <w:r w:rsidRPr="00CB4810">
        <w:rPr>
          <w:rFonts w:ascii="Times New Roman" w:hAnsi="Times New Roman" w:cs="Times New Roman"/>
        </w:rPr>
        <w:t xml:space="preserve">Это математические (арифметические) диктанты, оформленные результаты мини-исследований, записи решения учебно-познавательных и </w:t>
      </w:r>
      <w:r w:rsidR="00313CF7" w:rsidRPr="00CB4810">
        <w:rPr>
          <w:rFonts w:ascii="Times New Roman" w:hAnsi="Times New Roman" w:cs="Times New Roman"/>
        </w:rPr>
        <w:t xml:space="preserve">т и  </w:t>
      </w:r>
      <w:r w:rsidRPr="00CB4810">
        <w:rPr>
          <w:rFonts w:ascii="Times New Roman" w:hAnsi="Times New Roman" w:cs="Times New Roman"/>
        </w:rPr>
        <w:t>учебно</w:t>
      </w:r>
      <w:r w:rsidRPr="00CB4810">
        <w:rPr>
          <w:rFonts w:ascii="Times New Roman" w:hAnsi="Times New Roman" w:cs="Times New Roman"/>
        </w:rPr>
        <w:softHyphen/>
      </w:r>
      <w:r w:rsidR="00313CF7" w:rsidRPr="00CB4810">
        <w:rPr>
          <w:rFonts w:ascii="Times New Roman" w:hAnsi="Times New Roman" w:cs="Times New Roman"/>
        </w:rPr>
        <w:t>-п</w:t>
      </w:r>
      <w:r w:rsidRPr="00CB4810">
        <w:rPr>
          <w:rFonts w:ascii="Times New Roman" w:hAnsi="Times New Roman" w:cs="Times New Roman"/>
        </w:rPr>
        <w:t>рактических задач, математические модели, аудиозаписи устных ответов (демонстрирую</w:t>
      </w:r>
      <w:r w:rsidRPr="00CB4810">
        <w:rPr>
          <w:rFonts w:ascii="Times New Roman" w:hAnsi="Times New Roman" w:cs="Times New Roman"/>
        </w:rPr>
        <w:softHyphen/>
        <w:t>щих навыки устного счёта, рассуждений, доказательств, выступлений, сообщений на мате</w:t>
      </w:r>
      <w:r w:rsidRPr="00CB4810">
        <w:rPr>
          <w:rFonts w:ascii="Times New Roman" w:hAnsi="Times New Roman" w:cs="Times New Roman"/>
        </w:rPr>
        <w:softHyphen/>
        <w:t>матические темы), материалы самоанализа и рефлексии.</w:t>
      </w:r>
      <w:proofErr w:type="gramEnd"/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В течение учебного года проводятся письменные контрольные работы и несколько те</w:t>
      </w:r>
      <w:r w:rsidRPr="00CB4810">
        <w:rPr>
          <w:rFonts w:ascii="Times New Roman" w:hAnsi="Times New Roman" w:cs="Times New Roman"/>
        </w:rPr>
        <w:softHyphen/>
        <w:t>кущих контрольных работ. Целью итоговых работ является изучение уровня знаний и уме</w:t>
      </w:r>
      <w:r w:rsidRPr="00CB4810">
        <w:rPr>
          <w:rFonts w:ascii="Times New Roman" w:hAnsi="Times New Roman" w:cs="Times New Roman"/>
        </w:rPr>
        <w:softHyphen/>
        <w:t>ний учащихся, уже достаточно хорошо сформированных за большой промежуток времени. Текущие контрольные работы однородны по содержанию заданий и проводятся с целью по</w:t>
      </w:r>
      <w:r w:rsidRPr="00CB4810">
        <w:rPr>
          <w:rFonts w:ascii="Times New Roman" w:hAnsi="Times New Roman" w:cs="Times New Roman"/>
        </w:rPr>
        <w:softHyphen/>
        <w:t>лучения реальных представлений об овладении учеником конкретным знанием или умением на этапах его формирования. Результаты текущих контрольных работ служат учителю ори</w:t>
      </w:r>
      <w:r w:rsidRPr="00CB4810">
        <w:rPr>
          <w:rFonts w:ascii="Times New Roman" w:hAnsi="Times New Roman" w:cs="Times New Roman"/>
        </w:rPr>
        <w:softHyphen/>
        <w:t>ентиром в организации дальнейшего обучения. Продолжительность текущей контрольной работы в зависимости от ее объема может колебаться от 5 до 20 минут.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Оценивание выполненных учащимися работ производится в соответствии с сущест</w:t>
      </w:r>
      <w:r w:rsidRPr="00CB4810">
        <w:rPr>
          <w:rFonts w:ascii="Times New Roman" w:hAnsi="Times New Roman" w:cs="Times New Roman"/>
        </w:rPr>
        <w:softHyphen/>
        <w:t>вующими нормами оценки. Надо учитывать, что за комбинированную контрольную работу, содержащую несколько вычислительных примеров и одну-две арифметические задачи, це</w:t>
      </w:r>
      <w:r w:rsidRPr="00CB4810">
        <w:rPr>
          <w:rFonts w:ascii="Times New Roman" w:hAnsi="Times New Roman" w:cs="Times New Roman"/>
        </w:rPr>
        <w:softHyphen/>
        <w:t>лесообразно выставлять не одну, а две отметки: одну - за вычисления, а другую - за реше</w:t>
      </w:r>
      <w:r w:rsidRPr="00CB4810">
        <w:rPr>
          <w:rFonts w:ascii="Times New Roman" w:hAnsi="Times New Roman" w:cs="Times New Roman"/>
        </w:rPr>
        <w:softHyphen/>
        <w:t>ние задач.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При оценивании достигнутых результатов освоения программы по математике важ</w:t>
      </w:r>
      <w:r w:rsidRPr="00CB4810">
        <w:rPr>
          <w:rFonts w:ascii="Times New Roman" w:hAnsi="Times New Roman" w:cs="Times New Roman"/>
        </w:rPr>
        <w:softHyphen/>
        <w:t>нейшим показателем является правильность выполнения задания. Не следует снижать от</w:t>
      </w:r>
      <w:r w:rsidRPr="00CB4810">
        <w:rPr>
          <w:rFonts w:ascii="Times New Roman" w:hAnsi="Times New Roman" w:cs="Times New Roman"/>
        </w:rPr>
        <w:softHyphen/>
        <w:t>метку за неаккуратно выполненные записи (кроме неаккуратно выполненных геометрических построений - отрезка, многоугольника и пр.), за грамматические ошибки (кроме ошибок в записи математических терминов), за нарушение общепринятых форм записи.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Кроме оценивания отметкой контрольной работы, следует проводить качественный анализ ее выполнения учащимися. Этот анализ поможет учителю правильно спланировать дальнейшую работу по ликвидации выявленных в знаниях детей пробелов, ошибок, непра</w:t>
      </w:r>
      <w:r w:rsidRPr="00CB4810">
        <w:rPr>
          <w:rFonts w:ascii="Times New Roman" w:hAnsi="Times New Roman" w:cs="Times New Roman"/>
        </w:rPr>
        <w:softHyphen/>
        <w:t>вильных представлений о том или ином понятии.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Основанием для выставления итоговой оценки</w:t>
      </w:r>
      <w:r w:rsidRPr="00CB4810">
        <w:rPr>
          <w:rFonts w:ascii="Times New Roman" w:hAnsi="Times New Roman" w:cs="Times New Roman"/>
          <w:bCs/>
        </w:rPr>
        <w:t xml:space="preserve"> знаний служат результаты наблюде</w:t>
      </w:r>
      <w:r w:rsidRPr="00CB4810">
        <w:rPr>
          <w:rFonts w:ascii="Times New Roman" w:hAnsi="Times New Roman" w:cs="Times New Roman"/>
          <w:bCs/>
        </w:rPr>
        <w:softHyphen/>
        <w:t>ний учителя за повседневной работой учеников, устного опроса, текущих, диагностических и итоговых контрольных работ. Последним придается наибольшее значение.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>Оценивать диагностические работы следует в соответствии с уровнем освоения четве</w:t>
      </w:r>
      <w:r w:rsidRPr="00CB4810">
        <w:rPr>
          <w:rFonts w:ascii="Times New Roman" w:hAnsi="Times New Roman" w:cs="Times New Roman"/>
        </w:rPr>
        <w:softHyphen/>
        <w:t>роклассником программы по математике. 70% выполнения заданий означает, что «стандарт выполнен».</w:t>
      </w:r>
    </w:p>
    <w:p w:rsidR="00207B81" w:rsidRPr="00CB4810" w:rsidRDefault="00A731C9">
      <w:pPr>
        <w:ind w:firstLine="360"/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</w:rPr>
        <w:t xml:space="preserve">За учебную четверть и за год результаты освоения рабочей программы по математике в четвертом классе оцениваются по </w:t>
      </w:r>
      <w:proofErr w:type="spellStart"/>
      <w:r w:rsidRPr="00CB4810">
        <w:rPr>
          <w:rFonts w:ascii="Times New Roman" w:hAnsi="Times New Roman" w:cs="Times New Roman"/>
        </w:rPr>
        <w:t>четырехбалльной</w:t>
      </w:r>
      <w:proofErr w:type="spellEnd"/>
      <w:r w:rsidRPr="00CB4810">
        <w:rPr>
          <w:rFonts w:ascii="Times New Roman" w:hAnsi="Times New Roman" w:cs="Times New Roman"/>
        </w:rPr>
        <w:t xml:space="preserve"> шкале (от «2» до «5»),</w:t>
      </w:r>
    </w:p>
    <w:p w:rsidR="00207B81" w:rsidRPr="00CB4810" w:rsidRDefault="00A731C9">
      <w:pPr>
        <w:rPr>
          <w:rFonts w:ascii="Times New Roman" w:hAnsi="Times New Roman" w:cs="Times New Roman"/>
        </w:rPr>
      </w:pPr>
      <w:r w:rsidRPr="00CB4810">
        <w:rPr>
          <w:rFonts w:ascii="Times New Roman" w:hAnsi="Times New Roman" w:cs="Times New Roman"/>
          <w:b/>
          <w:bCs/>
        </w:rPr>
        <w:t>Примерные текущие и итоговые контрольные работы</w:t>
      </w:r>
    </w:p>
    <w:tbl>
      <w:tblPr>
        <w:tblOverlap w:val="never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252"/>
        <w:gridCol w:w="4969"/>
      </w:tblGrid>
      <w:tr w:rsidR="00207B81" w:rsidRPr="00CB4810" w:rsidTr="00313CF7">
        <w:trPr>
          <w:trHeight w:val="739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1" w:type="dxa"/>
            <w:gridSpan w:val="2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  <w:i/>
                <w:iCs/>
              </w:rPr>
              <w:t>1 четверть</w:t>
            </w:r>
          </w:p>
        </w:tc>
      </w:tr>
      <w:tr w:rsidR="00207B81" w:rsidRPr="00CB4810" w:rsidTr="00313CF7">
        <w:trPr>
          <w:trHeight w:val="48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  <w:i/>
                <w:iCs/>
              </w:rPr>
              <w:t>Стартовая диагностическая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Качество сохраненных знаний за 3 класс</w:t>
            </w:r>
          </w:p>
        </w:tc>
      </w:tr>
      <w:tr w:rsidR="00207B81" w:rsidRPr="00CB4810" w:rsidTr="00313CF7">
        <w:trPr>
          <w:trHeight w:val="254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Нумерация многозначных чисел</w:t>
            </w:r>
          </w:p>
        </w:tc>
      </w:tr>
      <w:tr w:rsidR="00207B81" w:rsidRPr="00CB4810" w:rsidTr="00313CF7">
        <w:trPr>
          <w:trHeight w:val="48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контрольная работа №1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Письменные приёмы сложения и вычитания много</w:t>
            </w:r>
            <w:r w:rsidRPr="00CB4810">
              <w:rPr>
                <w:rFonts w:ascii="Times New Roman" w:hAnsi="Times New Roman" w:cs="Times New Roman"/>
              </w:rPr>
              <w:softHyphen/>
              <w:t>значных чисел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i/>
                <w:iCs/>
              </w:rPr>
              <w:t>Математический диктант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207B81" w:rsidRPr="00CB4810" w:rsidTr="00313CF7">
        <w:trPr>
          <w:trHeight w:val="24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Задачи на движение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Координатный угол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Итоговая контрольная работа № 2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По темам 1 четверти</w:t>
            </w:r>
          </w:p>
        </w:tc>
      </w:tr>
      <w:tr w:rsidR="00207B81" w:rsidRPr="00CB4810" w:rsidTr="00313CF7">
        <w:trPr>
          <w:trHeight w:val="72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1" w:type="dxa"/>
            <w:gridSpan w:val="2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  <w:i/>
                <w:iCs/>
              </w:rPr>
              <w:t>2 четверть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Свойства арифметических действий</w:t>
            </w:r>
          </w:p>
        </w:tc>
      </w:tr>
      <w:tr w:rsidR="00207B81" w:rsidRPr="00CB4810" w:rsidTr="00313CF7">
        <w:trPr>
          <w:trHeight w:val="48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контрольная работа №3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Задачи на движение в противоположных направле</w:t>
            </w:r>
            <w:r w:rsidRPr="00CB4810">
              <w:rPr>
                <w:rFonts w:ascii="Times New Roman" w:hAnsi="Times New Roman" w:cs="Times New Roman"/>
              </w:rPr>
              <w:softHyphen/>
              <w:t>ниях</w:t>
            </w:r>
          </w:p>
        </w:tc>
      </w:tr>
      <w:tr w:rsidR="00207B81" w:rsidRPr="00CB4810" w:rsidTr="00313CF7">
        <w:trPr>
          <w:trHeight w:val="24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i/>
                <w:iCs/>
              </w:rPr>
              <w:t>Математический диктант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Итоговая контрольная работа №4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По темам 2 четверти</w:t>
            </w:r>
          </w:p>
        </w:tc>
      </w:tr>
      <w:tr w:rsidR="00207B81" w:rsidRPr="00CB4810" w:rsidTr="00313CF7">
        <w:trPr>
          <w:trHeight w:val="72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1" w:type="dxa"/>
            <w:gridSpan w:val="2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  <w:i/>
                <w:iCs/>
              </w:rPr>
              <w:t>3 четверть</w:t>
            </w:r>
          </w:p>
        </w:tc>
      </w:tr>
      <w:tr w:rsidR="00207B81" w:rsidRPr="00CB4810" w:rsidTr="00313CF7">
        <w:trPr>
          <w:trHeight w:val="254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контрольная работа № 5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Письменные приемы умножения чисел</w:t>
            </w:r>
          </w:p>
        </w:tc>
      </w:tr>
      <w:tr w:rsidR="00207B81" w:rsidRPr="00CB4810" w:rsidTr="00313CF7">
        <w:trPr>
          <w:trHeight w:val="24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контрольная работа № 6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Высказывания</w:t>
            </w:r>
          </w:p>
        </w:tc>
      </w:tr>
      <w:tr w:rsidR="00207B81" w:rsidRPr="00CB4810" w:rsidTr="00313CF7">
        <w:trPr>
          <w:trHeight w:val="48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контрольная работа № 7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CB4810">
              <w:rPr>
                <w:rFonts w:ascii="Times New Roman" w:hAnsi="Times New Roman" w:cs="Times New Roman"/>
              </w:rPr>
              <w:t>на</w:t>
            </w:r>
            <w:proofErr w:type="gramEnd"/>
            <w:r w:rsidRPr="00CB4810">
              <w:rPr>
                <w:rFonts w:ascii="Times New Roman" w:hAnsi="Times New Roman" w:cs="Times New Roman"/>
              </w:rPr>
              <w:t xml:space="preserve"> однозначное. Де</w:t>
            </w:r>
            <w:r w:rsidRPr="00CB4810">
              <w:rPr>
                <w:rFonts w:ascii="Times New Roman" w:hAnsi="Times New Roman" w:cs="Times New Roman"/>
              </w:rPr>
              <w:softHyphen/>
              <w:t>ление на 10,100 и 1000</w:t>
            </w:r>
          </w:p>
        </w:tc>
      </w:tr>
      <w:tr w:rsidR="00207B81" w:rsidRPr="00CB4810" w:rsidTr="00313CF7">
        <w:trPr>
          <w:trHeight w:val="24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i/>
                <w:iCs/>
              </w:rPr>
              <w:t>Математический диктант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Итоговая контрольная работа № 8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По темам 3 четверти</w:t>
            </w:r>
          </w:p>
        </w:tc>
      </w:tr>
      <w:tr w:rsidR="00207B81" w:rsidRPr="00CB4810" w:rsidTr="00313CF7">
        <w:trPr>
          <w:trHeight w:val="72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1" w:type="dxa"/>
            <w:gridSpan w:val="2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  <w:i/>
                <w:iCs/>
              </w:rPr>
              <w:t>4 четверть</w:t>
            </w:r>
          </w:p>
        </w:tc>
      </w:tr>
      <w:tr w:rsidR="00207B81" w:rsidRPr="00CB4810" w:rsidTr="00313CF7">
        <w:trPr>
          <w:trHeight w:val="72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b/>
                <w:bCs/>
              </w:rPr>
              <w:t>Диагностическая работа центра качества образования (или теку</w:t>
            </w:r>
            <w:r w:rsidRPr="00CB4810">
              <w:rPr>
                <w:rFonts w:ascii="Times New Roman" w:hAnsi="Times New Roman" w:cs="Times New Roman"/>
                <w:b/>
                <w:bCs/>
              </w:rPr>
              <w:softHyphen/>
              <w:t>щая контрольная работа №9)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Деление на двузначное число</w:t>
            </w:r>
          </w:p>
        </w:tc>
      </w:tr>
      <w:tr w:rsidR="00207B81" w:rsidRPr="00CB4810" w:rsidTr="00313CF7">
        <w:trPr>
          <w:trHeight w:val="24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Деление на трехзначное число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Угол и его обозначение</w:t>
            </w:r>
          </w:p>
        </w:tc>
      </w:tr>
      <w:tr w:rsidR="00207B81" w:rsidRPr="00CB4810" w:rsidTr="00313CF7">
        <w:trPr>
          <w:trHeight w:val="245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  <w:i/>
                <w:iCs/>
              </w:rPr>
              <w:t>Математический диктант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контрольная работа № 10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Письменные приемы вычислений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207B81" w:rsidRPr="00CB4810" w:rsidTr="00313CF7">
        <w:trPr>
          <w:trHeight w:val="48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Применение правил нахождения неизвестных компо</w:t>
            </w:r>
            <w:r w:rsidRPr="00CB4810">
              <w:rPr>
                <w:rFonts w:ascii="Times New Roman" w:hAnsi="Times New Roman" w:cs="Times New Roman"/>
              </w:rPr>
              <w:softHyphen/>
              <w:t>нентов арифметических действий</w:t>
            </w:r>
          </w:p>
        </w:tc>
      </w:tr>
      <w:tr w:rsidR="00207B81" w:rsidRPr="00CB4810" w:rsidTr="00313CF7">
        <w:trPr>
          <w:trHeight w:val="250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Текущая проверочная работа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Виды углов и треугольников</w:t>
            </w:r>
          </w:p>
        </w:tc>
      </w:tr>
      <w:tr w:rsidR="00207B81" w:rsidRPr="00CB4810" w:rsidTr="00313CF7">
        <w:trPr>
          <w:trHeight w:val="278"/>
        </w:trPr>
        <w:tc>
          <w:tcPr>
            <w:tcW w:w="436" w:type="dxa"/>
            <w:shd w:val="clear" w:color="auto" w:fill="FFFFFF"/>
          </w:tcPr>
          <w:p w:rsidR="00207B81" w:rsidRPr="00CB4810" w:rsidRDefault="00207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Итоговая контрольная работа № 11</w:t>
            </w:r>
          </w:p>
        </w:tc>
        <w:tc>
          <w:tcPr>
            <w:tcW w:w="4969" w:type="dxa"/>
            <w:shd w:val="clear" w:color="auto" w:fill="FFFFFF"/>
          </w:tcPr>
          <w:p w:rsidR="00207B81" w:rsidRPr="00CB4810" w:rsidRDefault="00A731C9">
            <w:pPr>
              <w:rPr>
                <w:rFonts w:ascii="Times New Roman" w:hAnsi="Times New Roman" w:cs="Times New Roman"/>
              </w:rPr>
            </w:pPr>
            <w:r w:rsidRPr="00CB4810">
              <w:rPr>
                <w:rFonts w:ascii="Times New Roman" w:hAnsi="Times New Roman" w:cs="Times New Roman"/>
              </w:rPr>
              <w:t>По темам 4 четверти и года</w:t>
            </w:r>
          </w:p>
        </w:tc>
      </w:tr>
    </w:tbl>
    <w:p w:rsidR="00207B81" w:rsidRPr="00CB4810" w:rsidRDefault="00207B81">
      <w:pPr>
        <w:rPr>
          <w:rFonts w:ascii="Times New Roman" w:hAnsi="Times New Roman" w:cs="Times New Roman"/>
        </w:rPr>
      </w:pPr>
    </w:p>
    <w:sectPr w:rsidR="00207B81" w:rsidRPr="00CB4810" w:rsidSect="00CB4810">
      <w:footerReference w:type="default" r:id="rId6"/>
      <w:type w:val="continuous"/>
      <w:pgSz w:w="11909" w:h="16834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45" w:rsidRDefault="00B07245" w:rsidP="00207B81">
      <w:r>
        <w:separator/>
      </w:r>
    </w:p>
  </w:endnote>
  <w:endnote w:type="continuationSeparator" w:id="0">
    <w:p w:rsidR="00B07245" w:rsidRDefault="00B07245" w:rsidP="00207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8103"/>
      <w:docPartObj>
        <w:docPartGallery w:val="Page Numbers (Bottom of Page)"/>
        <w:docPartUnique/>
      </w:docPartObj>
    </w:sdtPr>
    <w:sdtContent>
      <w:p w:rsidR="00CB4810" w:rsidRDefault="00CB4810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B4810" w:rsidRDefault="00CB48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45" w:rsidRDefault="00B07245"/>
  </w:footnote>
  <w:footnote w:type="continuationSeparator" w:id="0">
    <w:p w:rsidR="00B07245" w:rsidRDefault="00B072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07B81"/>
    <w:rsid w:val="00207B81"/>
    <w:rsid w:val="00313CF7"/>
    <w:rsid w:val="00795193"/>
    <w:rsid w:val="007A1217"/>
    <w:rsid w:val="0081148C"/>
    <w:rsid w:val="0095568F"/>
    <w:rsid w:val="00A731C9"/>
    <w:rsid w:val="00AA08FF"/>
    <w:rsid w:val="00B07245"/>
    <w:rsid w:val="00C64F42"/>
    <w:rsid w:val="00CB4810"/>
    <w:rsid w:val="00DE4AE7"/>
    <w:rsid w:val="00EF215E"/>
    <w:rsid w:val="00F1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B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B81"/>
    <w:rPr>
      <w:color w:val="000080"/>
      <w:u w:val="single"/>
    </w:rPr>
  </w:style>
  <w:style w:type="character" w:styleId="a4">
    <w:name w:val="Placeholder Text"/>
    <w:basedOn w:val="a0"/>
    <w:uiPriority w:val="99"/>
    <w:semiHidden/>
    <w:rsid w:val="00A731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3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C9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7A1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B4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4810"/>
    <w:rPr>
      <w:color w:val="000000"/>
    </w:rPr>
  </w:style>
  <w:style w:type="paragraph" w:styleId="aa">
    <w:name w:val="footer"/>
    <w:basedOn w:val="a"/>
    <w:link w:val="ab"/>
    <w:uiPriority w:val="99"/>
    <w:unhideWhenUsed/>
    <w:rsid w:val="00CB4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81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2014-10-01T13:55:00Z</cp:lastPrinted>
  <dcterms:created xsi:type="dcterms:W3CDTF">2014-08-28T12:58:00Z</dcterms:created>
  <dcterms:modified xsi:type="dcterms:W3CDTF">2014-10-01T13:56:00Z</dcterms:modified>
</cp:coreProperties>
</file>