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CB" w:rsidRPr="006E077A" w:rsidRDefault="005B5DCB" w:rsidP="00AD6A2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77A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r w:rsidR="00AD6A21" w:rsidRPr="006E07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77A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E077A" w:rsidRPr="006E077A">
        <w:rPr>
          <w:rFonts w:ascii="Times New Roman" w:hAnsi="Times New Roman" w:cs="Times New Roman"/>
          <w:b/>
          <w:sz w:val="24"/>
          <w:szCs w:val="24"/>
          <w:u w:val="single"/>
        </w:rPr>
        <w:t>математике во 2 классе</w:t>
      </w:r>
      <w:r w:rsidR="006E077A" w:rsidRPr="006E077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E077A" w:rsidRPr="006E077A" w:rsidRDefault="006E077A" w:rsidP="006E077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E07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Дата проведения – 13 февраля 2015 года</w:t>
      </w:r>
    </w:p>
    <w:p w:rsidR="006E077A" w:rsidRPr="006E077A" w:rsidRDefault="006E077A" w:rsidP="006E077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E077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Учитель - Миронова И.В.</w:t>
      </w:r>
    </w:p>
    <w:p w:rsidR="005B5DCB" w:rsidRPr="00616CFC" w:rsidRDefault="005B5DCB" w:rsidP="005B5DCB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6042" w:type="dxa"/>
        <w:tblInd w:w="-601" w:type="dxa"/>
        <w:tblLook w:val="04A0"/>
      </w:tblPr>
      <w:tblGrid>
        <w:gridCol w:w="3686"/>
        <w:gridCol w:w="6915"/>
        <w:gridCol w:w="5441"/>
      </w:tblGrid>
      <w:tr w:rsidR="005B5DCB" w:rsidRPr="00616CFC" w:rsidTr="00616CFC">
        <w:trPr>
          <w:trHeight w:val="24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36927" w:rsidRDefault="0098002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9E075D">
              <w:rPr>
                <w:rFonts w:ascii="Times New Roman" w:hAnsi="Times New Roman"/>
                <w:sz w:val="28"/>
                <w:szCs w:val="28"/>
              </w:rPr>
              <w:t>УМНОЖЕНИЕ И ДЕЛЕНИЕ КРУГЛЫХ ЧИСЕЛ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9E075D">
              <w:rPr>
                <w:rFonts w:ascii="Times New Roman" w:hAnsi="Times New Roman"/>
                <w:sz w:val="28"/>
                <w:szCs w:val="28"/>
              </w:rPr>
              <w:t>ЗАКРЕПЛЕНИЕ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Pr="00616CFC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24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Цель урока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36927" w:rsidRDefault="00536927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0020" w:rsidRPr="00106613" w:rsidRDefault="00980020" w:rsidP="00980020">
            <w:pPr>
              <w:numPr>
                <w:ilvl w:val="0"/>
                <w:numId w:val="1"/>
              </w:num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color w:val="555555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образовательные: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совершенствование вычислительных навыков и умений решать задачи в пределах 100;</w:t>
            </w:r>
          </w:p>
          <w:p w:rsidR="00980020" w:rsidRPr="00106613" w:rsidRDefault="00980020" w:rsidP="00980020">
            <w:pPr>
              <w:numPr>
                <w:ilvl w:val="0"/>
                <w:numId w:val="1"/>
              </w:num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10661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воспитательные:</w:t>
            </w:r>
            <w:r w:rsidRPr="00106613">
              <w:rPr>
                <w:rFonts w:ascii="Times New Roman" w:hAnsi="Times New Roman"/>
                <w:color w:val="555555"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воспитания коммуникативных навыков, </w:t>
            </w:r>
            <w:proofErr w:type="gramEnd"/>
          </w:p>
          <w:p w:rsidR="00AD6A21" w:rsidRPr="00980020" w:rsidRDefault="00980020" w:rsidP="00980020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развивающие: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 развитие логического мышления, внимания, памяти, речи.</w:t>
            </w:r>
          </w:p>
        </w:tc>
      </w:tr>
      <w:tr w:rsidR="005B5DCB" w:rsidRPr="00616CFC" w:rsidTr="00616CFC">
        <w:trPr>
          <w:trHeight w:val="24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Планируемый результат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B5DCB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077A" w:rsidRDefault="006E077A" w:rsidP="006E07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077A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умения:</w:t>
            </w: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— проявлять интерес к изучению темы.</w:t>
            </w:r>
          </w:p>
          <w:p w:rsidR="006E077A" w:rsidRDefault="006E077A" w:rsidP="006E07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77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умения:</w:t>
            </w: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— использовать приобретё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нные знания при расшифровке из</w:t>
            </w: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вестного выражения. </w:t>
            </w:r>
            <w:r w:rsidRPr="006E077A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умения:</w:t>
            </w: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— выполнять учебное задание в соответствии с правилом. </w:t>
            </w:r>
          </w:p>
          <w:p w:rsidR="006E077A" w:rsidRDefault="006E077A" w:rsidP="006E07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077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умения:</w:t>
            </w: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— комментировать,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в паре, учебное задание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пользованием</w:t>
            </w:r>
            <w:proofErr w:type="gramEnd"/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математических терминов. </w:t>
            </w:r>
          </w:p>
          <w:p w:rsidR="00AD6A21" w:rsidRPr="006E077A" w:rsidRDefault="006E077A" w:rsidP="006E077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E077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умения:</w:t>
            </w:r>
            <w:r w:rsidRPr="006E077A">
              <w:rPr>
                <w:rFonts w:ascii="Times New Roman" w:hAnsi="Times New Roman" w:cs="Times New Roman"/>
                <w:sz w:val="24"/>
                <w:szCs w:val="24"/>
              </w:rPr>
              <w:t xml:space="preserve"> — выполнять действия умножения и деления круглых чисел в пределах 100.</w:t>
            </w:r>
          </w:p>
          <w:p w:rsidR="00AD6A21" w:rsidRPr="006E077A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A21" w:rsidRPr="00616CFC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4529A4">
        <w:trPr>
          <w:trHeight w:val="371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36927" w:rsidRPr="00980020" w:rsidRDefault="00536927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:rsidR="00AD6A21" w:rsidRPr="006F026E" w:rsidRDefault="006F026E" w:rsidP="00616C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6F02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рок обобщения и систематизации знаний, умений и навыков</w:t>
            </w:r>
          </w:p>
        </w:tc>
      </w:tr>
      <w:tr w:rsidR="005B5DCB" w:rsidRPr="00616CFC" w:rsidTr="00616CFC">
        <w:trPr>
          <w:trHeight w:val="485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Межпредметные</w:t>
            </w:r>
            <w:proofErr w:type="spellEnd"/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связи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Pr="00980020" w:rsidRDefault="00980020" w:rsidP="00980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мир, литературное чтение</w:t>
            </w:r>
          </w:p>
          <w:p w:rsidR="00AD6A21" w:rsidRPr="00616CFC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485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Ресурсы: основные и дополнительные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0020" w:rsidRPr="00106613" w:rsidRDefault="00980020" w:rsidP="00980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УМК «Перспектива»: учебник «Математика 2 класс» Г.В.Дорофеев, </w:t>
            </w:r>
            <w:proofErr w:type="spellStart"/>
            <w:r w:rsidRPr="00106613">
              <w:rPr>
                <w:rFonts w:ascii="Times New Roman" w:hAnsi="Times New Roman"/>
                <w:sz w:val="24"/>
                <w:szCs w:val="24"/>
              </w:rPr>
              <w:t>Т.Н.Миракова</w:t>
            </w:r>
            <w:proofErr w:type="spellEnd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, рабочая тетрадь «Математика 2 класс» Г.В.Дорофеев, </w:t>
            </w:r>
            <w:proofErr w:type="spellStart"/>
            <w:r w:rsidRPr="00106613">
              <w:rPr>
                <w:rFonts w:ascii="Times New Roman" w:hAnsi="Times New Roman"/>
                <w:sz w:val="24"/>
                <w:szCs w:val="24"/>
              </w:rPr>
              <w:t>Т.Н.Миракова</w:t>
            </w:r>
            <w:proofErr w:type="spellEnd"/>
            <w:r w:rsidRPr="00106613">
              <w:rPr>
                <w:rFonts w:ascii="Times New Roman" w:hAnsi="Times New Roman"/>
                <w:sz w:val="24"/>
                <w:szCs w:val="24"/>
              </w:rPr>
              <w:t>. Мультимедиа, карточки для индивидуальной работы,  карточки для парной работы, демонстрационные геометрические фигуры, эмблемы с изображениями животных и Доктора Айболита</w:t>
            </w:r>
            <w:r w:rsidR="00401EC1">
              <w:rPr>
                <w:rFonts w:ascii="Times New Roman" w:hAnsi="Times New Roman"/>
                <w:sz w:val="24"/>
                <w:szCs w:val="24"/>
              </w:rPr>
              <w:t xml:space="preserve">, презентация, ПК, </w:t>
            </w:r>
            <w:proofErr w:type="spellStart"/>
            <w:r w:rsidR="00401EC1">
              <w:rPr>
                <w:rFonts w:ascii="Times New Roman" w:hAnsi="Times New Roman"/>
                <w:sz w:val="24"/>
                <w:szCs w:val="24"/>
              </w:rPr>
              <w:t>медиапроектор</w:t>
            </w:r>
            <w:proofErr w:type="spellEnd"/>
            <w:r w:rsidR="00401EC1">
              <w:rPr>
                <w:rFonts w:ascii="Times New Roman" w:hAnsi="Times New Roman"/>
                <w:sz w:val="24"/>
                <w:szCs w:val="24"/>
              </w:rPr>
              <w:t>, экран.</w:t>
            </w:r>
          </w:p>
          <w:p w:rsidR="00AD6A21" w:rsidRPr="00616CFC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485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пространства</w:t>
            </w:r>
          </w:p>
        </w:tc>
        <w:tc>
          <w:tcPr>
            <w:tcW w:w="12356" w:type="dxa"/>
            <w:gridSpan w:val="2"/>
            <w:tcBorders>
              <w:lef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Default="00536927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Pr="00616CFC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24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 и его цель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 педагога</w:t>
            </w:r>
          </w:p>
        </w:tc>
      </w:tr>
      <w:tr w:rsidR="005B5DCB" w:rsidRPr="00616CFC" w:rsidTr="004529A4">
        <w:trPr>
          <w:trHeight w:val="77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tabs>
                <w:tab w:val="left" w:pos="51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 этап. – Орг. момент. </w:t>
            </w:r>
          </w:p>
          <w:p w:rsidR="005B5DCB" w:rsidRPr="00616CFC" w:rsidRDefault="005B5DCB" w:rsidP="005B5DCB">
            <w:pPr>
              <w:tabs>
                <w:tab w:val="left" w:pos="510"/>
              </w:tabs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Цель - активация у учащихся псих</w:t>
            </w:r>
            <w:proofErr w:type="gramStart"/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616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астроя на работу.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36927" w:rsidRP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</w:t>
            </w:r>
          </w:p>
          <w:p w:rsidR="00536927" w:rsidRPr="00616CFC" w:rsidRDefault="00536927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Pr="00616CFC" w:rsidRDefault="00536927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E077A" w:rsidRPr="00106613" w:rsidRDefault="006E077A" w:rsidP="006E077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 xml:space="preserve">Ножки – на месте, </w:t>
            </w:r>
          </w:p>
          <w:p w:rsidR="006E077A" w:rsidRPr="00106613" w:rsidRDefault="006E077A" w:rsidP="006E077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Ручки – на месте,</w:t>
            </w:r>
          </w:p>
          <w:p w:rsidR="006E077A" w:rsidRPr="00106613" w:rsidRDefault="006E077A" w:rsidP="006E077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Локти – у края,</w:t>
            </w:r>
          </w:p>
          <w:p w:rsidR="00536927" w:rsidRPr="006E077A" w:rsidRDefault="006E077A" w:rsidP="006E077A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Спинка – прямая.</w:t>
            </w:r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980020" w:rsidRDefault="00616CFC" w:rsidP="00980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Настраивает учащихся на урок.</w:t>
            </w:r>
            <w:r w:rsidR="00980020" w:rsidRPr="0010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0020" w:rsidRPr="00106613" w:rsidRDefault="00980020" w:rsidP="00980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Вспомните правила поведения на уроке и правила посадки за партами:</w:t>
            </w:r>
          </w:p>
          <w:p w:rsidR="005B5DCB" w:rsidRDefault="005B5DCB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0020" w:rsidRPr="00616CFC" w:rsidRDefault="0098002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980020">
        <w:trPr>
          <w:trHeight w:val="98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2 этап. – Актуализация знаний</w:t>
            </w: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F4516" w:rsidRPr="00616CFC" w:rsidRDefault="005B5DCB" w:rsidP="005B5DC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Цель – подготовка к восприятию нового материала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36927" w:rsidRDefault="00536927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Pr="00616CFC" w:rsidRDefault="006E077A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(Умножение и деление круглых чисел).</w:t>
            </w:r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5B5DCB" w:rsidRPr="00980020" w:rsidRDefault="00980020" w:rsidP="006E07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Вспомните, какие темы вы изучали на прошедших уроках? </w:t>
            </w:r>
          </w:p>
        </w:tc>
      </w:tr>
      <w:tr w:rsidR="005B5DCB" w:rsidRPr="00616CFC" w:rsidTr="00616CFC">
        <w:trPr>
          <w:trHeight w:val="987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3 этап. – Постановка проблемы</w:t>
            </w:r>
          </w:p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Цель – создание проблемной ситуации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Pr="00616CFC" w:rsidRDefault="00536927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Default="006F026E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A6326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104.25pt">
                  <v:imagedata r:id="rId5" o:title=""/>
                </v:shape>
              </w:pict>
            </w:r>
          </w:p>
          <w:p w:rsidR="00536927" w:rsidRPr="00616CFC" w:rsidRDefault="00536927" w:rsidP="0098002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980020" w:rsidRPr="00106613" w:rsidRDefault="00980020" w:rsidP="00980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Как вы считаете, вы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все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хорошо усвоили материал этой темы, быстро умеете решать примеры и задачи с круглыми числами или нужно ещё повторить материал, закрепить свои умения? (Нужно ещё повторить и закрепить материал).</w:t>
            </w:r>
          </w:p>
          <w:p w:rsidR="00980020" w:rsidRPr="00106613" w:rsidRDefault="00980020" w:rsidP="009800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Значит, чем мы сегодня будем заниматься на уроке? С какой целью, зачем?</w:t>
            </w:r>
          </w:p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959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t>4 этап. – Изучение нового материала</w:t>
            </w:r>
          </w:p>
          <w:p w:rsidR="005B5DCB" w:rsidRPr="00616CFC" w:rsidRDefault="005B5DCB" w:rsidP="005B5DCB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 xml:space="preserve">Цель </w:t>
            </w:r>
            <w:r w:rsidR="00536927" w:rsidRPr="00616CF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36927" w:rsidRPr="00616CFC">
              <w:rPr>
                <w:rFonts w:ascii="Times New Roman" w:hAnsi="Times New Roman" w:cs="Times New Roman"/>
                <w:sz w:val="20"/>
                <w:szCs w:val="20"/>
              </w:rPr>
              <w:t>решение проблемы; знакомство с темой урока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36927" w:rsidRDefault="00536927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Самостоятельная работа</w:t>
            </w:r>
            <w:proofErr w:type="gramStart"/>
            <w:r w:rsidRPr="001066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.(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Слайд 5)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Откройте конверт №1. Достаньте карточки с примерами и решите их.</w:t>
            </w:r>
          </w:p>
          <w:p w:rsid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Самопроверка с экрана.</w:t>
            </w:r>
          </w:p>
          <w:p w:rsid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6F026E" w:rsidP="00576EE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A6326">
              <w:rPr>
                <w:rFonts w:ascii="Times New Roman" w:hAnsi="Times New Roman"/>
                <w:sz w:val="24"/>
                <w:szCs w:val="24"/>
              </w:rPr>
              <w:lastRenderedPageBreak/>
              <w:pict>
                <v:shape id="_x0000_i1026" type="#_x0000_t75" style="width:184.5pt;height:138pt">
                  <v:imagedata r:id="rId6" o:title=""/>
                </v:shape>
              </w:pict>
            </w:r>
            <w:r w:rsidR="00576EE0"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б) Работа в тетради</w:t>
            </w:r>
            <w:r w:rsidRPr="00106613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  </w:t>
            </w:r>
            <w:r w:rsidRPr="00106613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10661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(Слайд 8)</w:t>
            </w:r>
            <w:r w:rsidRPr="00106613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Откройте тетради, подпишем красиво число (13 февраля), классная работа.</w:t>
            </w: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Работа в парах в тетрадях. 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Откройте конверты №2. (Для каждой пары примеры на отдельной тучке).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Решайте совместно, вспомните порядок действий, обсуждайте, записывая решения в тетрадь.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Какие правила нужно соблюдать, когда работаем вместе? (говорим вполголоса, не перебиваем друг друга, даём друг другу высказаться)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Чья пара задание выполнит, поднимает флажок.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Проверка  </w:t>
            </w: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Договоритесь, кто будет отвечать от каждой пары. </w:t>
            </w: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10661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Физминутка</w:t>
            </w:r>
            <w:proofErr w:type="spellEnd"/>
            <w:r w:rsidRPr="001066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Слайд 10)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 xml:space="preserve"> Мы делили, умножали, 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 xml:space="preserve"> Очень, очень мы устали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А теперь все дружно встали!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Ручками похлопали,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Ножками потопали,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Присели, встали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Присели, встали</w:t>
            </w:r>
          </w:p>
          <w:p w:rsidR="00576EE0" w:rsidRPr="00106613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И опять работать стали.</w:t>
            </w: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Работа в парах.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- Откройте учебник на стр.26. Прочитайте 2 задачи № 9 и №10.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Обсудите в парах, к какой задаче подходит наша краткая запись и почему? Договоритесь, кто будет отвечать.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( №9 не подходит.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 В условии сказано: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Было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4 ряда груш,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по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5 груш в каждом ряду, то есть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было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неизвестно и надо находить это число. А в краткой записи просто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было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, известное число. 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Подходит задача № 10).</w:t>
            </w:r>
            <w:proofErr w:type="gramEnd"/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А в задаче №10 нет слова «было». (Росло – это значит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было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Дополним  схемы: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О чём задача? 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>о кустах смородины)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Что известно?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Что спрашивается в задаче?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Можем мы сразу ответить на вопрос задачи? Почему? (Не знаем, сколько посадили осенью кустов).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Что будем узнавать сначала? Каким действием? (умножением)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Что узнаем потом? Каким действием? (сложением)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Запишите решение в тетради самостоятельно.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Взаимопроверка.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Обменяйтесь тетрадями в паре и проверьте.</w:t>
            </w:r>
          </w:p>
          <w:p w:rsidR="00576EE0" w:rsidRPr="00401EC1" w:rsidRDefault="00576EE0" w:rsidP="00401EC1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Чья пара уверена в своих знаниях и готова записать решение? (На доске 1 ученик записывает решение задачи и ответ)</w:t>
            </w:r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lastRenderedPageBreak/>
              <w:t>- Возьмите из конверта таблицу, запишите в верхнюю строчку числа в порядке возрастания, а в нижнюю – соответствующие буквы. Расшифруйте слово.</w:t>
            </w: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Итак, нам необходимо оказать скорую помощь животным. Ребята, а кто в сказке К. Чуковского помогал животным, лечил их? (Доктор Айболит).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(Слайд 6)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5DCB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а) Устная работа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 xml:space="preserve">Фронтальная работа.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06613">
              <w:rPr>
                <w:rFonts w:ascii="Times New Roman" w:hAnsi="Times New Roman"/>
                <w:bCs/>
                <w:sz w:val="24"/>
                <w:szCs w:val="24"/>
              </w:rPr>
              <w:t xml:space="preserve"> Кто же к нам обратился первым за помощью? Отгадайте загадку.</w:t>
            </w:r>
          </w:p>
          <w:p w:rsidR="00576EE0" w:rsidRPr="00BA143B" w:rsidRDefault="00576EE0" w:rsidP="00576EE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птичник повадилась -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>Жди беды.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>Рыжим хвостом</w:t>
            </w:r>
            <w:proofErr w:type="gramStart"/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>З</w:t>
            </w:r>
            <w:proofErr w:type="gramEnd"/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аметает следы.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10661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(Лиса)</w:t>
            </w:r>
            <w:proofErr w:type="gramStart"/>
            <w:r w:rsidRPr="0010661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(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с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лайд 7)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На сколько частей можно разделить множество этих чисел? (3 части: 9 – однозначное, двузначные  и число 100).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Назовите самую большую часть множества 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>двузначные числа).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Найдите среди двузначных чисел число, отличное от других двузначных (47). Почему? (Все остальные – круглые, а 47 нет)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Сколько десятков в числе 47? Сколько единиц?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Назовите число, в котором цифры десятков и  единиц поменяются местами.(74)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 Между какими круглыми числами при счёте стоит  число 47? (40,50)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 47 больше, чем 40? 47 меньше, чем 50?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 нужно умножить однозначное число 9, чтобы оно стало круглым двузначным? (на 10 - 90)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 xml:space="preserve"> нужно разделить число 100, чтобы оно стало круглым двузначным? (на 2 – 50, на 5 – 20).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Cs/>
                <w:sz w:val="24"/>
                <w:szCs w:val="24"/>
              </w:rPr>
              <w:t>Молодцы! Я думаю, вы будете хорошими помощниками и для других животных.</w:t>
            </w: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76EE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Фронтальная работа. 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Расскажите про число 13  всё, что сможете (13 – двузначное, состоит из 1 десятка и 3 единиц).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Составьте и запишите  круглое число, состоящее из  цифры 3 на новой строке. 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Разделите 30 на 3, запишите результат на этой же строке. (10)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Назовите число, состоящее из 3 единиц (3) – запишите.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Число, состоящее из 3 десятков и 3 единиц (33) - запишите.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Умножьте 30 на 2, запишите;  умножьте 30 на 3, запишите.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ind w:left="41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Cs/>
                <w:sz w:val="24"/>
                <w:szCs w:val="24"/>
              </w:rPr>
              <w:t>Молодцы!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в) Задание 1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Послушайте, что приключилось со следующими нашими героями.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Петухи распетушились,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Но подраться не решились.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Если очень петушиться,-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Можно пёрышек лишиться!</w:t>
            </w:r>
          </w:p>
          <w:p w:rsidR="00576EE0" w:rsidRPr="00106613" w:rsidRDefault="00576EE0" w:rsidP="00576EE0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Чтобы успокоить петухов, давайте призовём дождь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.(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Слайд 9)</w:t>
            </w:r>
          </w:p>
          <w:p w:rsidR="00576EE0" w:rsidRPr="00106613" w:rsidRDefault="006F026E" w:rsidP="00576E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326">
              <w:rPr>
                <w:rFonts w:ascii="Times New Roman" w:hAnsi="Times New Roman"/>
                <w:sz w:val="24"/>
                <w:szCs w:val="24"/>
              </w:rPr>
              <w:pict>
                <v:shape id="_x0000_i1027" type="#_x0000_t75" style="width:153pt;height:114.75pt">
                  <v:imagedata r:id="rId7" o:title=""/>
                </v:shape>
              </w:pict>
            </w: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6E077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Default="00576EE0" w:rsidP="00576EE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д</w:t>
            </w:r>
            <w:proofErr w:type="spellEnd"/>
            <w:proofErr w:type="gramStart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)З</w:t>
            </w:r>
            <w:proofErr w:type="gramEnd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адание 2 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У нас новый гость.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Мимо сосен, мимо ёлок,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Ёж тащил мешок иголок.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Да споткнулся возле ёлки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sz w:val="24"/>
                <w:szCs w:val="24"/>
              </w:rPr>
              <w:t>И рассыпал все иголки.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Давайте поможем ежу собрать иголки, решив задачу.</w:t>
            </w:r>
          </w:p>
          <w:p w:rsidR="00576EE0" w:rsidRPr="00106613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(Слайд 11)</w:t>
            </w:r>
          </w:p>
          <w:p w:rsidR="00576EE0" w:rsidRPr="00106613" w:rsidRDefault="006F026E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326">
              <w:rPr>
                <w:rFonts w:ascii="Times New Roman" w:hAnsi="Times New Roman"/>
                <w:sz w:val="24"/>
                <w:szCs w:val="24"/>
              </w:rPr>
              <w:pict>
                <v:shape id="_x0000_i1028" type="#_x0000_t75" style="width:2in;height:108pt">
                  <v:imagedata r:id="rId8" o:title=""/>
                </v:shape>
              </w:pict>
            </w: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- Рассмотрите краткую запись задачи. Как вы думаете, про что задача? </w:t>
            </w: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576EE0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6EE0" w:rsidRDefault="00576EE0" w:rsidP="00401E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6EE0" w:rsidRPr="00616CFC" w:rsidRDefault="00576EE0" w:rsidP="00401E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649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36927" w:rsidP="0053692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 этап.- Закрепление</w:t>
            </w:r>
          </w:p>
          <w:p w:rsidR="00536927" w:rsidRPr="00616CFC" w:rsidRDefault="00536927" w:rsidP="0053692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Цель - закрепить изученный материал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B5DCB" w:rsidRPr="00616CFC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Default="00536927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A21" w:rsidRPr="00616CFC" w:rsidRDefault="00AD6A2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927" w:rsidRDefault="00536927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CFC" w:rsidRDefault="00616CFC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Pr="00106613" w:rsidRDefault="00401EC1" w:rsidP="00401EC1">
            <w:pPr>
              <w:pStyle w:val="a4"/>
              <w:jc w:val="both"/>
            </w:pPr>
            <w:r w:rsidRPr="00106613">
              <w:rPr>
                <w:u w:val="single"/>
              </w:rPr>
              <w:t>Работа в парах</w:t>
            </w:r>
            <w:r w:rsidRPr="00106613">
              <w:t xml:space="preserve"> по учебнику. Найдите 3 способа разбиения множества фигур на части.</w:t>
            </w:r>
          </w:p>
          <w:p w:rsidR="00401EC1" w:rsidRPr="00106613" w:rsidRDefault="00401EC1" w:rsidP="00401EC1">
            <w:pPr>
              <w:pStyle w:val="a4"/>
              <w:jc w:val="both"/>
            </w:pPr>
            <w:r w:rsidRPr="00106613">
              <w:t>(1-  по цвету,  2-  по форме, 3 – по размеру).</w:t>
            </w:r>
          </w:p>
          <w:p w:rsidR="00401EC1" w:rsidRDefault="00401EC1" w:rsidP="00401E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По 1 ученику  от каждой пары показывают на доске, используя демонстрационные геометрические фигуры.</w:t>
            </w: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  <w:u w:val="single"/>
              </w:rPr>
              <w:t>Работаем в группах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. Каждой группе по 1 выражению. Записываем в тетрадь </w:t>
            </w: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Самопроверка с экрана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>Слайд 14)</w:t>
            </w:r>
          </w:p>
          <w:p w:rsidR="00401EC1" w:rsidRPr="00616CFC" w:rsidRDefault="00401EC1" w:rsidP="00616CF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401EC1" w:rsidRPr="00106613" w:rsidRDefault="00401EC1" w:rsidP="00401EC1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>е) Задание 3</w:t>
            </w:r>
            <w:r w:rsidRPr="0010661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1066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учебником.</w:t>
            </w: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И этого гостя вам нужно отгадать, он боится выходить к вам.</w:t>
            </w:r>
          </w:p>
          <w:p w:rsidR="00401EC1" w:rsidRPr="00106613" w:rsidRDefault="00401EC1" w:rsidP="00401EC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Меня слепым зовут всегда,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 xml:space="preserve">Но это вовсе не беда.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 xml:space="preserve">Я под землёй построил дом,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 xml:space="preserve">Все кладовые полны в нём.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10661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(Крот).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(Слайд 12) </w:t>
            </w:r>
            <w:r w:rsidR="006F026E" w:rsidRPr="007A6326">
              <w:rPr>
                <w:rFonts w:ascii="Times New Roman" w:hAnsi="Times New Roman"/>
                <w:sz w:val="24"/>
                <w:szCs w:val="24"/>
              </w:rPr>
              <w:pict>
                <v:shape id="_x0000_i1029" type="#_x0000_t75" style="width:141pt;height:105pt">
                  <v:imagedata r:id="rId9" o:title=""/>
                </v:shape>
              </w:pict>
            </w:r>
          </w:p>
          <w:p w:rsidR="005B5DCB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401EC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Pr="00106613" w:rsidRDefault="00401EC1" w:rsidP="00401EC1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ж) Задание 4 </w:t>
            </w:r>
          </w:p>
          <w:p w:rsidR="00401EC1" w:rsidRPr="00106613" w:rsidRDefault="00401EC1" w:rsidP="00401EC1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 xml:space="preserve">А следующего гостя, который обратился к нам за помощью, вы узнаете, отгадав загадку. </w:t>
            </w:r>
          </w:p>
          <w:p w:rsidR="00401EC1" w:rsidRPr="00106613" w:rsidRDefault="00401EC1" w:rsidP="00401EC1">
            <w:pPr>
              <w:shd w:val="clear" w:color="auto" w:fill="FFFFFF"/>
              <w:spacing w:after="100" w:line="360" w:lineRule="atLeast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Зубастый, мохнатый,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 xml:space="preserve">Есть начнёт -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  <w:t xml:space="preserve">Песенку поёт.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10661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(Кот, кошка)</w:t>
            </w:r>
            <w:proofErr w:type="gramStart"/>
            <w:r w:rsidRPr="0010661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proofErr w:type="gramStart"/>
            <w:r w:rsidRPr="0010661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106613">
              <w:rPr>
                <w:rFonts w:ascii="Times New Roman" w:hAnsi="Times New Roman"/>
                <w:color w:val="000000"/>
                <w:sz w:val="24"/>
                <w:szCs w:val="24"/>
              </w:rPr>
              <w:t>ли</w:t>
            </w:r>
            <w:r w:rsidRPr="0010661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Кто родится с усами?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10661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(Кот, кошка).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10661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10661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br/>
              <w:t xml:space="preserve"> </w:t>
            </w:r>
            <w:r w:rsidR="006F026E" w:rsidRPr="007A6326">
              <w:rPr>
                <w:rFonts w:ascii="Times New Roman" w:hAnsi="Times New Roman"/>
                <w:color w:val="000000"/>
                <w:sz w:val="24"/>
                <w:szCs w:val="24"/>
              </w:rPr>
              <w:pict>
                <v:shape id="_x0000_i1030" type="#_x0000_t75" style="width:129.75pt;height:97.5pt">
                  <v:imagedata r:id="rId10" o:title=""/>
                </v:shape>
              </w:pict>
            </w:r>
            <w:r w:rsidRPr="00106613">
              <w:rPr>
                <w:rFonts w:ascii="Times New Roman" w:hAnsi="Times New Roman"/>
                <w:sz w:val="24"/>
                <w:szCs w:val="24"/>
              </w:rPr>
              <w:br/>
              <w:t>(Слайд 13)</w:t>
            </w:r>
          </w:p>
          <w:p w:rsidR="00401EC1" w:rsidRPr="00106613" w:rsidRDefault="00401EC1" w:rsidP="00401EC1">
            <w:pPr>
              <w:shd w:val="clear" w:color="auto" w:fill="FFFFFF"/>
              <w:spacing w:after="100" w:line="36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- Котёнок разыгрался, запутал все нитки. Поможем ему правильно расставить знаки сравнения.</w:t>
            </w:r>
          </w:p>
          <w:p w:rsidR="00401EC1" w:rsidRPr="00616CFC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5DCB" w:rsidRPr="00616CFC" w:rsidTr="00616CFC">
        <w:trPr>
          <w:trHeight w:val="1003"/>
        </w:trPr>
        <w:tc>
          <w:tcPr>
            <w:tcW w:w="3686" w:type="dxa"/>
            <w:tcBorders>
              <w:right w:val="single" w:sz="4" w:space="0" w:color="auto"/>
            </w:tcBorders>
          </w:tcPr>
          <w:p w:rsidR="005B5DCB" w:rsidRPr="00616CFC" w:rsidRDefault="00536927" w:rsidP="0053692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 этап. – Итог  урока. Рефлексивная деятельность.</w:t>
            </w:r>
          </w:p>
          <w:p w:rsidR="00536927" w:rsidRPr="00616CFC" w:rsidRDefault="00536927" w:rsidP="0053692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6CFC">
              <w:rPr>
                <w:rFonts w:ascii="Times New Roman" w:hAnsi="Times New Roman" w:cs="Times New Roman"/>
                <w:sz w:val="20"/>
                <w:szCs w:val="20"/>
              </w:rPr>
              <w:t>Цель – подведение итогов урока; выставление оценок за урок</w:t>
            </w:r>
          </w:p>
        </w:tc>
        <w:tc>
          <w:tcPr>
            <w:tcW w:w="6915" w:type="dxa"/>
            <w:tcBorders>
              <w:left w:val="single" w:sz="4" w:space="0" w:color="auto"/>
              <w:right w:val="single" w:sz="4" w:space="0" w:color="auto"/>
            </w:tcBorders>
          </w:tcPr>
          <w:p w:rsidR="005B5DCB" w:rsidRDefault="00616CFC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Самоанализ и самооценка.</w:t>
            </w: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Pr="00616CFC" w:rsidRDefault="006F026E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326">
              <w:rPr>
                <w:rFonts w:ascii="Times New Roman" w:hAnsi="Times New Roman"/>
                <w:sz w:val="24"/>
                <w:szCs w:val="24"/>
              </w:rPr>
              <w:pict>
                <v:shape id="_x0000_i1031" type="#_x0000_t75" style="width:132pt;height:98.25pt">
                  <v:imagedata r:id="rId11" o:title=""/>
                </v:shape>
              </w:pict>
            </w:r>
          </w:p>
        </w:tc>
        <w:tc>
          <w:tcPr>
            <w:tcW w:w="5441" w:type="dxa"/>
            <w:tcBorders>
              <w:left w:val="single" w:sz="4" w:space="0" w:color="auto"/>
            </w:tcBorders>
          </w:tcPr>
          <w:p w:rsidR="00401EC1" w:rsidRDefault="00616CFC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Оценивает работу детей на уроке</w:t>
            </w:r>
            <w:r w:rsidR="00401EC1" w:rsidRPr="0010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Ребята! Наша скорая математическая помощь вовремя приехала и выручила зверей. Вспомните свои действия сегодня на уроке и закончите предложения.</w:t>
            </w: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 xml:space="preserve">(Слайд 15) </w:t>
            </w:r>
          </w:p>
          <w:p w:rsidR="00401EC1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1EC1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1EC1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sz w:val="24"/>
                <w:szCs w:val="24"/>
              </w:rPr>
              <w:t>Оцените своё настроение на уроке – смайлики</w:t>
            </w:r>
            <w:proofErr w:type="gramStart"/>
            <w:r w:rsidRPr="00106613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106613">
              <w:rPr>
                <w:rFonts w:ascii="Times New Roman" w:hAnsi="Times New Roman"/>
                <w:sz w:val="24"/>
                <w:szCs w:val="24"/>
              </w:rPr>
              <w:t>понравилось – было легко, понравилось – но было трудно, не понравилось). Конверт № 3</w:t>
            </w:r>
          </w:p>
          <w:p w:rsidR="00401EC1" w:rsidRPr="00106613" w:rsidRDefault="00401EC1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6</w:t>
            </w:r>
            <w:proofErr w:type="gramStart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Д</w:t>
            </w:r>
            <w:proofErr w:type="gramEnd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/</w:t>
            </w:r>
            <w:proofErr w:type="spellStart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з</w:t>
            </w:r>
            <w:proofErr w:type="spellEnd"/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. </w:t>
            </w:r>
            <w:r w:rsidRPr="00106613">
              <w:rPr>
                <w:rFonts w:ascii="Times New Roman" w:hAnsi="Times New Roman"/>
                <w:sz w:val="24"/>
                <w:szCs w:val="24"/>
              </w:rPr>
              <w:t>(Слайд 16)</w:t>
            </w:r>
            <w:r w:rsidRPr="0010661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401EC1" w:rsidRDefault="006F026E" w:rsidP="00401EC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326">
              <w:rPr>
                <w:rFonts w:ascii="Times New Roman" w:hAnsi="Times New Roman"/>
                <w:sz w:val="24"/>
                <w:szCs w:val="24"/>
              </w:rPr>
              <w:lastRenderedPageBreak/>
              <w:pict>
                <v:shape id="_x0000_i1032" type="#_x0000_t75" style="width:135pt;height:101.25pt">
                  <v:imagedata r:id="rId12" o:title=""/>
                </v:shape>
              </w:pict>
            </w:r>
          </w:p>
          <w:p w:rsidR="005B5DCB" w:rsidRDefault="005B5DCB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EC1" w:rsidRPr="00616CFC" w:rsidRDefault="00401EC1" w:rsidP="005B5DCB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6CFC" w:rsidRPr="00616CFC" w:rsidRDefault="00616CFC" w:rsidP="00616CFC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sectPr w:rsidR="00616CFC" w:rsidRPr="00616CFC" w:rsidSect="00AD6A21">
      <w:pgSz w:w="16838" w:h="11906" w:orient="landscape"/>
      <w:pgMar w:top="1134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04F"/>
    <w:multiLevelType w:val="hybridMultilevel"/>
    <w:tmpl w:val="A0B4B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DCB"/>
    <w:rsid w:val="00054B9A"/>
    <w:rsid w:val="001F4516"/>
    <w:rsid w:val="002473E3"/>
    <w:rsid w:val="003B6B50"/>
    <w:rsid w:val="00401EC1"/>
    <w:rsid w:val="004529A4"/>
    <w:rsid w:val="00536927"/>
    <w:rsid w:val="00576EE0"/>
    <w:rsid w:val="005B5DCB"/>
    <w:rsid w:val="00616CFC"/>
    <w:rsid w:val="00696357"/>
    <w:rsid w:val="006E077A"/>
    <w:rsid w:val="006F026E"/>
    <w:rsid w:val="007A6326"/>
    <w:rsid w:val="00823E76"/>
    <w:rsid w:val="008551CF"/>
    <w:rsid w:val="008C2578"/>
    <w:rsid w:val="008F6160"/>
    <w:rsid w:val="00980020"/>
    <w:rsid w:val="00AD6A21"/>
    <w:rsid w:val="00DC69F2"/>
    <w:rsid w:val="00DE67D1"/>
    <w:rsid w:val="00E3112A"/>
    <w:rsid w:val="00F7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D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</dc:creator>
  <cp:lastModifiedBy>Irina</cp:lastModifiedBy>
  <cp:revision>13</cp:revision>
  <cp:lastPrinted>2014-01-13T15:27:00Z</cp:lastPrinted>
  <dcterms:created xsi:type="dcterms:W3CDTF">2013-11-13T04:32:00Z</dcterms:created>
  <dcterms:modified xsi:type="dcterms:W3CDTF">2015-02-05T18:32:00Z</dcterms:modified>
</cp:coreProperties>
</file>