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E29" w:rsidRDefault="00F47E29" w:rsidP="00F47E29">
      <w:pPr>
        <w:pStyle w:val="a3"/>
        <w:rPr>
          <w:rFonts w:ascii="Verdana" w:hAnsi="Verdana"/>
          <w:color w:val="000000"/>
          <w:sz w:val="20"/>
          <w:szCs w:val="20"/>
        </w:rPr>
      </w:pPr>
      <w:r>
        <w:rPr>
          <w:color w:val="000000"/>
          <w:sz w:val="27"/>
          <w:szCs w:val="27"/>
        </w:rPr>
        <w:t>Иногда мы, учителя, сталкиваемся с мнением, что ребенка не стоит готовить к школе. Придет время, учителя научат. Есть и другое мнение: учить с пелёнок. Такие родители гордятся, если их малыш в 4 года читает, считает, пишет слова. Хорошо, если это желание самого ребёнка, иначе такая перегрузка может серьёзно сказаться на состоянии его здоровья. Как организовать процесс подготовки ребенка к школе? Могут ли родители сами справиться с этой задачей? Школа важный этап жизни любого современного человека. Здесь маленький гражданин закладывает «фундамент» своей успешности и в карьере и в отношениях с обществом. Поэтому родителям важно обратить особое внимание на выбор образовательного учреждения для своего будущего ученика. Познакомиться с учителем, выяснить по какой программе он работает. Какой уровень знаний даст возможность Вашему малышу легко адаптироваться в школьной жизни.</w:t>
      </w:r>
      <w:r>
        <w:rPr>
          <w:rStyle w:val="apple-converted-space"/>
          <w:color w:val="000000"/>
          <w:sz w:val="27"/>
          <w:szCs w:val="27"/>
        </w:rPr>
        <w:t> </w:t>
      </w:r>
      <w:r>
        <w:rPr>
          <w:color w:val="000000"/>
          <w:sz w:val="27"/>
          <w:szCs w:val="27"/>
        </w:rPr>
        <w:br/>
        <w:t>Независимо от того, насколько высок уровень требований в избранном вами образовательном учреждении, готовить ребенка к обучению, конечно, нужно. Вот тут-то хочется сказать главное: дорогие родители, педаго</w:t>
      </w:r>
      <w:r>
        <w:rPr>
          <w:color w:val="000000"/>
          <w:sz w:val="27"/>
          <w:szCs w:val="27"/>
        </w:rPr>
        <w:softHyphen/>
        <w:t>ги, няни, не стоит, засучив рукава, бросаться в бой с малышом, его свободным временем, таким необходимым ему для игр и развития, и учить, учить, учить! Заниматься с ребенком нужно так, чтобы ему было интересно и комфортно. Занятие не должно длиться более 35 минут (с двумя физкультминутками), лучше, если вы будете заниматься 20-30 ми</w:t>
      </w:r>
      <w:r>
        <w:rPr>
          <w:color w:val="000000"/>
          <w:sz w:val="27"/>
          <w:szCs w:val="27"/>
        </w:rPr>
        <w:softHyphen/>
        <w:t>нут (здесь важно учитывать индивидуальность ребенка). Главный показатель того, что вы все делаете правильно — ребенок не устает, и ему хочется еще и еще заниматься (пусть лучше останется чуть-чуть «голодным», чем переевшим интеллектуальной пищи).</w:t>
      </w:r>
      <w:r>
        <w:rPr>
          <w:color w:val="000000"/>
          <w:sz w:val="27"/>
          <w:szCs w:val="27"/>
        </w:rPr>
        <w:br/>
        <w:t>Такие занятия нужно организовывать не реже 2 раз в неделю, до</w:t>
      </w:r>
      <w:r>
        <w:rPr>
          <w:color w:val="000000"/>
          <w:sz w:val="27"/>
          <w:szCs w:val="27"/>
        </w:rPr>
        <w:softHyphen/>
        <w:t>полняя их познавательными и интересными играми и мероприя</w:t>
      </w:r>
      <w:r>
        <w:rPr>
          <w:color w:val="000000"/>
          <w:sz w:val="27"/>
          <w:szCs w:val="27"/>
        </w:rPr>
        <w:softHyphen/>
        <w:t>тиями «выходного дня» (такими как поход в музей или театр, экс</w:t>
      </w:r>
      <w:r>
        <w:rPr>
          <w:color w:val="000000"/>
          <w:sz w:val="27"/>
          <w:szCs w:val="27"/>
        </w:rPr>
        <w:softHyphen/>
        <w:t>курсия по городу или совместный просмотр хорошего (!) детского фильма или мультфильма). Важно, чтобы вы проводили занятия регулярно, не делая больших перерывов, но и не компенсируя про</w:t>
      </w:r>
      <w:r>
        <w:rPr>
          <w:color w:val="000000"/>
          <w:sz w:val="27"/>
          <w:szCs w:val="27"/>
        </w:rPr>
        <w:softHyphen/>
        <w:t>пущенные занятия удвоением их частотности.</w:t>
      </w:r>
      <w:r>
        <w:rPr>
          <w:color w:val="000000"/>
          <w:sz w:val="27"/>
          <w:szCs w:val="27"/>
        </w:rPr>
        <w:br/>
        <w:t>Занимайтесь с ребенком сами только в том случае, если вам это действительно приятно и интересно, а главное - вы способны сохранять спокойствие и доброжелательность от начала до послед</w:t>
      </w:r>
      <w:r>
        <w:rPr>
          <w:color w:val="000000"/>
          <w:sz w:val="27"/>
          <w:szCs w:val="27"/>
        </w:rPr>
        <w:softHyphen/>
        <w:t>ней минуты занятия. Если этого добиться не удается, лучше обра</w:t>
      </w:r>
      <w:r>
        <w:rPr>
          <w:color w:val="000000"/>
          <w:sz w:val="27"/>
          <w:szCs w:val="27"/>
        </w:rPr>
        <w:softHyphen/>
        <w:t>титься за помощью к профессионалам. Помните: ни один ребенок на свете не может (и не должен!) абсолютно во всем соответство</w:t>
      </w:r>
      <w:r>
        <w:rPr>
          <w:color w:val="000000"/>
          <w:sz w:val="27"/>
          <w:szCs w:val="27"/>
        </w:rPr>
        <w:softHyphen/>
        <w:t>вать представлениям родителей о том, каким ему быть.</w:t>
      </w:r>
      <w:r>
        <w:rPr>
          <w:color w:val="000000"/>
          <w:sz w:val="27"/>
          <w:szCs w:val="27"/>
        </w:rPr>
        <w:br/>
        <w:t>Чтобы занятие было интересным и качественным, заранее подготовьте все необходимое: карандаши, бумагу, красивую тет</w:t>
      </w:r>
      <w:r>
        <w:rPr>
          <w:color w:val="000000"/>
          <w:sz w:val="27"/>
          <w:szCs w:val="27"/>
        </w:rPr>
        <w:softHyphen/>
        <w:t>радь или альбом и т. д. Для дошкольника очень важен антураж: красивые и новые (а еще лучше - неожиданные!) предметы, удоб</w:t>
      </w:r>
      <w:r>
        <w:rPr>
          <w:color w:val="000000"/>
          <w:sz w:val="27"/>
          <w:szCs w:val="27"/>
        </w:rPr>
        <w:softHyphen/>
        <w:t>ное и уютное рабочее место.</w:t>
      </w:r>
      <w:r>
        <w:rPr>
          <w:color w:val="000000"/>
          <w:sz w:val="27"/>
          <w:szCs w:val="27"/>
        </w:rPr>
        <w:br/>
        <w:t>Начинайте занятие с интриги: например, с загадочного пред</w:t>
      </w:r>
      <w:r>
        <w:rPr>
          <w:color w:val="000000"/>
          <w:sz w:val="27"/>
          <w:szCs w:val="27"/>
        </w:rPr>
        <w:softHyphen/>
        <w:t>мета (у меня для тебя что-то есть интересненькое!) или загадки (угадай, что я для тебя приготовила?)... Фантазия и изобретатель</w:t>
      </w:r>
      <w:r>
        <w:rPr>
          <w:color w:val="000000"/>
          <w:sz w:val="27"/>
          <w:szCs w:val="27"/>
        </w:rPr>
        <w:softHyphen/>
        <w:t>ность - ваши волшебные помощники, способные привлечь внима</w:t>
      </w:r>
      <w:r>
        <w:rPr>
          <w:color w:val="000000"/>
          <w:sz w:val="27"/>
          <w:szCs w:val="27"/>
        </w:rPr>
        <w:softHyphen/>
        <w:t>ние даже самого непоседливого малыша!</w:t>
      </w:r>
      <w:r>
        <w:rPr>
          <w:color w:val="000000"/>
          <w:sz w:val="27"/>
          <w:szCs w:val="27"/>
        </w:rPr>
        <w:br/>
        <w:t>В конце занятия обязательно подведите итог, спросив у ре</w:t>
      </w:r>
      <w:r>
        <w:rPr>
          <w:color w:val="000000"/>
          <w:sz w:val="27"/>
          <w:szCs w:val="27"/>
        </w:rPr>
        <w:softHyphen/>
        <w:t xml:space="preserve">бенка, чем он занимался, что ему особенно понравилось, что узнал нового. Именно эти </w:t>
      </w:r>
      <w:r>
        <w:rPr>
          <w:color w:val="000000"/>
          <w:sz w:val="27"/>
          <w:szCs w:val="27"/>
        </w:rPr>
        <w:lastRenderedPageBreak/>
        <w:t>вопросы позволяют ребенку отметить свои достижения, осознать приобретение нового опыта, новых знаний.</w:t>
      </w:r>
      <w:r>
        <w:rPr>
          <w:color w:val="000000"/>
          <w:sz w:val="27"/>
          <w:szCs w:val="27"/>
        </w:rPr>
        <w:br/>
        <w:t>Очень хорошо, если для закрепления изученного вы предос</w:t>
      </w:r>
      <w:r>
        <w:rPr>
          <w:color w:val="000000"/>
          <w:sz w:val="27"/>
          <w:szCs w:val="27"/>
        </w:rPr>
        <w:softHyphen/>
        <w:t>тавите возможность малышу самое интересное задание предложить кому-то из родных. Побывать в роли учителя - это один из самых эффективных методов усвоения учебного материала.</w:t>
      </w:r>
      <w:r>
        <w:rPr>
          <w:color w:val="000000"/>
          <w:sz w:val="27"/>
          <w:szCs w:val="27"/>
        </w:rPr>
        <w:br/>
        <w:t>Современный ребенок много времени (к сожалению!) прово</w:t>
      </w:r>
      <w:r>
        <w:rPr>
          <w:color w:val="000000"/>
          <w:sz w:val="27"/>
          <w:szCs w:val="27"/>
        </w:rPr>
        <w:softHyphen/>
        <w:t>дит у телевизора. Многие родители, включая своему малышу мультики, освобождают себя от необходимости с ним разговаривать (опять же, к сожалению!). Если для вас видеомагнитофон - обяза</w:t>
      </w:r>
      <w:r>
        <w:rPr>
          <w:color w:val="000000"/>
          <w:sz w:val="27"/>
          <w:szCs w:val="27"/>
        </w:rPr>
        <w:softHyphen/>
        <w:t>тельный атрибут семейной жизни, пожалуйста, внимательно отне</w:t>
      </w:r>
      <w:r>
        <w:rPr>
          <w:color w:val="000000"/>
          <w:sz w:val="27"/>
          <w:szCs w:val="27"/>
        </w:rPr>
        <w:softHyphen/>
        <w:t>ситесь к тому, что смотрит ваш малыш.</w:t>
      </w:r>
    </w:p>
    <w:p w:rsidR="00F47E29" w:rsidRDefault="00F47E29" w:rsidP="00F47E29">
      <w:pPr>
        <w:pStyle w:val="a3"/>
        <w:rPr>
          <w:rFonts w:ascii="Verdana" w:hAnsi="Verdana"/>
          <w:color w:val="000000"/>
          <w:sz w:val="20"/>
          <w:szCs w:val="20"/>
        </w:rPr>
      </w:pPr>
      <w:r>
        <w:rPr>
          <w:color w:val="000000"/>
          <w:sz w:val="27"/>
          <w:szCs w:val="27"/>
        </w:rPr>
        <w:t>Вопросы, которые можно задать ребенку после просмотра мультфильма или фильма:</w:t>
      </w:r>
      <w:r>
        <w:rPr>
          <w:color w:val="000000"/>
          <w:sz w:val="27"/>
          <w:szCs w:val="27"/>
        </w:rPr>
        <w:br/>
        <w:t>1. Понравился ли тебе мультфильм (фильм)?</w:t>
      </w:r>
      <w:r>
        <w:rPr>
          <w:color w:val="000000"/>
          <w:sz w:val="27"/>
          <w:szCs w:val="27"/>
        </w:rPr>
        <w:br/>
        <w:t>2. Кто из героев тебе понравился и почему?</w:t>
      </w:r>
      <w:r>
        <w:rPr>
          <w:color w:val="000000"/>
          <w:sz w:val="27"/>
          <w:szCs w:val="27"/>
        </w:rPr>
        <w:br/>
        <w:t>3. Как ты думаешь, кто главный герой этого мультфильма (фильма)?</w:t>
      </w:r>
      <w:r>
        <w:rPr>
          <w:color w:val="000000"/>
          <w:sz w:val="27"/>
          <w:szCs w:val="27"/>
        </w:rPr>
        <w:br/>
        <w:t>4. Попробуй придумать продолжение (следующую серию) это</w:t>
      </w:r>
      <w:r>
        <w:rPr>
          <w:color w:val="000000"/>
          <w:sz w:val="27"/>
          <w:szCs w:val="27"/>
        </w:rPr>
        <w:softHyphen/>
        <w:t>го фильма. Что станет с его героями?</w:t>
      </w:r>
      <w:r>
        <w:rPr>
          <w:color w:val="000000"/>
          <w:sz w:val="27"/>
          <w:szCs w:val="27"/>
        </w:rPr>
        <w:br/>
        <w:t>И не забывайте, пожалуйста, о ее величестве КНИГЕ! Не стоит путать чтение вслух интересных книг с обучением чтению. Тради</w:t>
      </w:r>
      <w:r>
        <w:rPr>
          <w:color w:val="000000"/>
          <w:sz w:val="27"/>
          <w:szCs w:val="27"/>
        </w:rPr>
        <w:softHyphen/>
        <w:t>ция читать вслух в семейном кругу (например, вечером, перед сном) не только позволит привить ребенку любовь к книге, но и даст возможность снять напряжение и усталость, а главное - это чудесное время для эмоционального контакта с ребенком! Только читать необходимо выразительно, демонстрируя ребенку грамот</w:t>
      </w:r>
      <w:r>
        <w:rPr>
          <w:color w:val="000000"/>
          <w:sz w:val="27"/>
          <w:szCs w:val="27"/>
        </w:rPr>
        <w:softHyphen/>
        <w:t>ную и красивую речь.</w:t>
      </w:r>
    </w:p>
    <w:p w:rsidR="00F47E29" w:rsidRDefault="00F47E29" w:rsidP="00F47E29">
      <w:pPr>
        <w:pStyle w:val="a3"/>
        <w:rPr>
          <w:rFonts w:ascii="Verdana" w:hAnsi="Verdana"/>
          <w:color w:val="000000"/>
          <w:sz w:val="20"/>
          <w:szCs w:val="20"/>
        </w:rPr>
      </w:pPr>
      <w:r>
        <w:rPr>
          <w:color w:val="000000"/>
          <w:sz w:val="27"/>
          <w:szCs w:val="27"/>
        </w:rPr>
        <w:t>Беседа с ребенком после прочтения книги может стро</w:t>
      </w:r>
      <w:r>
        <w:rPr>
          <w:color w:val="000000"/>
          <w:sz w:val="27"/>
          <w:szCs w:val="27"/>
        </w:rPr>
        <w:softHyphen/>
        <w:t>иться следующим образом:</w:t>
      </w:r>
      <w:r>
        <w:rPr>
          <w:color w:val="000000"/>
          <w:sz w:val="27"/>
          <w:szCs w:val="27"/>
        </w:rPr>
        <w:br/>
        <w:t>1. Понравилась ли тебе книга?</w:t>
      </w:r>
      <w:r>
        <w:rPr>
          <w:color w:val="000000"/>
          <w:sz w:val="27"/>
          <w:szCs w:val="27"/>
        </w:rPr>
        <w:br/>
        <w:t>2. С кем из героев сказки ты хотел бы дружить?</w:t>
      </w:r>
      <w:r>
        <w:rPr>
          <w:color w:val="000000"/>
          <w:sz w:val="27"/>
          <w:szCs w:val="27"/>
        </w:rPr>
        <w:br/>
        <w:t>3. Кому хотел бы помочь и почему?</w:t>
      </w:r>
      <w:r>
        <w:rPr>
          <w:color w:val="000000"/>
          <w:sz w:val="27"/>
          <w:szCs w:val="27"/>
        </w:rPr>
        <w:br/>
        <w:t>4. Запомнил ли, кто автор книги? Какие книги этого автора чи</w:t>
      </w:r>
      <w:r>
        <w:rPr>
          <w:color w:val="000000"/>
          <w:sz w:val="27"/>
          <w:szCs w:val="27"/>
        </w:rPr>
        <w:softHyphen/>
        <w:t>тали раньше?</w:t>
      </w:r>
      <w:r>
        <w:rPr>
          <w:color w:val="000000"/>
          <w:sz w:val="27"/>
          <w:szCs w:val="27"/>
        </w:rPr>
        <w:br/>
        <w:t>5. Попросите пересказать самый интересный и запомнившийся момент.</w:t>
      </w:r>
      <w:r>
        <w:rPr>
          <w:color w:val="000000"/>
          <w:sz w:val="27"/>
          <w:szCs w:val="27"/>
        </w:rPr>
        <w:br/>
        <w:t>6. Не следует забывать об иллюстрации. Вместе с ребенком внимательно рассмотрите рисунки, спросите, так ли он представлял себе героев, как их изобразил художник.</w:t>
      </w:r>
    </w:p>
    <w:p w:rsidR="00F47E29" w:rsidRDefault="00F47E29" w:rsidP="00F47E29">
      <w:pPr>
        <w:pStyle w:val="a3"/>
        <w:rPr>
          <w:rFonts w:ascii="Verdana" w:hAnsi="Verdana"/>
          <w:color w:val="000000"/>
          <w:sz w:val="20"/>
          <w:szCs w:val="20"/>
        </w:rPr>
      </w:pPr>
      <w:r>
        <w:rPr>
          <w:color w:val="000000"/>
          <w:sz w:val="27"/>
          <w:szCs w:val="27"/>
        </w:rPr>
        <w:t>Пусть чтение вслух станет вашей семейной традицией, со</w:t>
      </w:r>
      <w:r>
        <w:rPr>
          <w:color w:val="000000"/>
          <w:sz w:val="27"/>
          <w:szCs w:val="27"/>
        </w:rPr>
        <w:softHyphen/>
        <w:t xml:space="preserve">провождаемой неким ритуалом. Сядьте вместе с ребенком </w:t>
      </w:r>
      <w:proofErr w:type="gramStart"/>
      <w:r>
        <w:rPr>
          <w:color w:val="000000"/>
          <w:sz w:val="27"/>
          <w:szCs w:val="27"/>
        </w:rPr>
        <w:t>поудоб</w:t>
      </w:r>
      <w:r>
        <w:rPr>
          <w:color w:val="000000"/>
          <w:sz w:val="27"/>
          <w:szCs w:val="27"/>
        </w:rPr>
        <w:softHyphen/>
        <w:t>нее</w:t>
      </w:r>
      <w:proofErr w:type="gramEnd"/>
      <w:r>
        <w:rPr>
          <w:color w:val="000000"/>
          <w:sz w:val="27"/>
          <w:szCs w:val="27"/>
        </w:rPr>
        <w:t>, может быть, ваш малыш заберется к вам на колени. Обязательно объясняйте непонят</w:t>
      </w:r>
      <w:r>
        <w:rPr>
          <w:color w:val="000000"/>
          <w:sz w:val="27"/>
          <w:szCs w:val="27"/>
        </w:rPr>
        <w:softHyphen/>
        <w:t>ные слова, но только после того, как спросите ребенка: «А как ты думаешь, что это слово обозначает. Как ты его понял?».</w:t>
      </w:r>
      <w:r>
        <w:rPr>
          <w:color w:val="000000"/>
          <w:sz w:val="27"/>
          <w:szCs w:val="27"/>
        </w:rPr>
        <w:br/>
        <w:t>Занятия, конечно, важны, но они - лишь незначительная часть процесса подготовки ребенка к школе. Школа потребует от малы</w:t>
      </w:r>
      <w:r>
        <w:rPr>
          <w:color w:val="000000"/>
          <w:sz w:val="27"/>
          <w:szCs w:val="27"/>
        </w:rPr>
        <w:softHyphen/>
        <w:t>ша четкого следования установленным в ней правилам и расписа</w:t>
      </w:r>
      <w:r>
        <w:rPr>
          <w:color w:val="000000"/>
          <w:sz w:val="27"/>
          <w:szCs w:val="27"/>
        </w:rPr>
        <w:softHyphen/>
        <w:t>нию. У многих детей, которые не привыкли жить в соответствии с определенным расписанием (режимом дня), самой главной про</w:t>
      </w:r>
      <w:r>
        <w:rPr>
          <w:color w:val="000000"/>
          <w:sz w:val="27"/>
          <w:szCs w:val="27"/>
        </w:rPr>
        <w:softHyphen/>
        <w:t xml:space="preserve">блемой в период адаптации становится необходимость </w:t>
      </w:r>
      <w:r>
        <w:rPr>
          <w:color w:val="000000"/>
          <w:sz w:val="27"/>
          <w:szCs w:val="27"/>
        </w:rPr>
        <w:lastRenderedPageBreak/>
        <w:t>вставать в определенное время (довольно рано!) и вовремя ложиться спать. Родителям необходимо помнить о том, что разумный распорядок дня значительно облегчает ребенку жизнь! Соблюдение режима дня - важное условие успешной подготовки ребенка к школе. Час</w:t>
      </w:r>
      <w:r>
        <w:rPr>
          <w:color w:val="000000"/>
          <w:sz w:val="27"/>
          <w:szCs w:val="27"/>
        </w:rPr>
        <w:softHyphen/>
        <w:t xml:space="preserve">то приходится слышать от родителей: «Пусть поспят подольше, пока маленькие. Ну и что, что рано не встает, вечером-то ребенка не уложить - он засыпает за полночь вместе с нами!». Следствие такого отношения к режиму дня - типичные проблемы в начальной школе: ученик пришел на урок </w:t>
      </w:r>
      <w:proofErr w:type="spellStart"/>
      <w:r>
        <w:rPr>
          <w:color w:val="000000"/>
          <w:sz w:val="27"/>
          <w:szCs w:val="27"/>
        </w:rPr>
        <w:t>невыспавшийся</w:t>
      </w:r>
      <w:proofErr w:type="spellEnd"/>
      <w:r>
        <w:rPr>
          <w:color w:val="000000"/>
          <w:sz w:val="27"/>
          <w:szCs w:val="27"/>
        </w:rPr>
        <w:t>, получил плохую отметку... У первоклассника, который не привык к определенным правилам (в том числе правилам режима дня), школа вызывает страх из-за требований, которые она ему постоянно предъявляет.</w:t>
      </w:r>
      <w:r>
        <w:rPr>
          <w:color w:val="000000"/>
          <w:sz w:val="27"/>
          <w:szCs w:val="27"/>
        </w:rPr>
        <w:br/>
        <w:t>И, наконец, об играх. До семи лет для ребенка ведущей являет</w:t>
      </w:r>
      <w:r>
        <w:rPr>
          <w:color w:val="000000"/>
          <w:sz w:val="27"/>
          <w:szCs w:val="27"/>
        </w:rPr>
        <w:softHyphen/>
        <w:t>ся игровая (а вовсе не учебная!) деятельность. Но игра, как извест</w:t>
      </w:r>
      <w:r>
        <w:rPr>
          <w:color w:val="000000"/>
          <w:sz w:val="27"/>
          <w:szCs w:val="27"/>
        </w:rPr>
        <w:softHyphen/>
        <w:t>но, позволяет ребенку очень многому научиться, многое узнать, развить мелкую моторику (что необходимо для подготовки руки к письму и очень важно для развития речи). Важность игры вовсе не оправдывает необдуманного «заваливания» ребенка и всего дома игрушками. Когда игрушек слишком много (особенно однообраз</w:t>
      </w:r>
      <w:r>
        <w:rPr>
          <w:color w:val="000000"/>
          <w:sz w:val="27"/>
          <w:szCs w:val="27"/>
        </w:rPr>
        <w:softHyphen/>
        <w:t>ных, например, мягких), пропадает интерес к игре, к изобретатель</w:t>
      </w:r>
      <w:r>
        <w:rPr>
          <w:color w:val="000000"/>
          <w:sz w:val="27"/>
          <w:szCs w:val="27"/>
        </w:rPr>
        <w:softHyphen/>
        <w:t>ству. Такая важная для ребенка сюжетно-ролевая игра предполага</w:t>
      </w:r>
      <w:r>
        <w:rPr>
          <w:color w:val="000000"/>
          <w:sz w:val="27"/>
          <w:szCs w:val="27"/>
        </w:rPr>
        <w:softHyphen/>
        <w:t>ет придумывание малышом нового назначения для имеющихся под рукой предметов (например, ложкой может служить палочка, ка</w:t>
      </w:r>
      <w:r>
        <w:rPr>
          <w:color w:val="000000"/>
          <w:sz w:val="27"/>
          <w:szCs w:val="27"/>
        </w:rPr>
        <w:softHyphen/>
        <w:t>рандаш, салатом - трава и т. д.). Именно такая изобретательская деятельность позволяет ребенку развиваться, обогащать свой рече</w:t>
      </w:r>
      <w:r>
        <w:rPr>
          <w:color w:val="000000"/>
          <w:sz w:val="27"/>
          <w:szCs w:val="27"/>
        </w:rPr>
        <w:softHyphen/>
        <w:t>вой запас и пополнять житейский опыт. Какие же игрушки необхо</w:t>
      </w:r>
      <w:r>
        <w:rPr>
          <w:color w:val="000000"/>
          <w:sz w:val="27"/>
          <w:szCs w:val="27"/>
        </w:rPr>
        <w:softHyphen/>
        <w:t xml:space="preserve">димы ребенку? Вот перечень действительно </w:t>
      </w:r>
      <w:proofErr w:type="gramStart"/>
      <w:r>
        <w:rPr>
          <w:color w:val="000000"/>
          <w:sz w:val="27"/>
          <w:szCs w:val="27"/>
        </w:rPr>
        <w:t>нужного</w:t>
      </w:r>
      <w:proofErr w:type="gramEnd"/>
      <w:r>
        <w:rPr>
          <w:color w:val="000000"/>
          <w:sz w:val="27"/>
          <w:szCs w:val="27"/>
        </w:rPr>
        <w:t xml:space="preserve"> каждому ма</w:t>
      </w:r>
      <w:r>
        <w:rPr>
          <w:color w:val="000000"/>
          <w:sz w:val="27"/>
          <w:szCs w:val="27"/>
        </w:rPr>
        <w:softHyphen/>
        <w:t>лышу:</w:t>
      </w:r>
      <w:r>
        <w:rPr>
          <w:color w:val="000000"/>
          <w:sz w:val="27"/>
          <w:szCs w:val="27"/>
        </w:rPr>
        <w:br/>
        <w:t xml:space="preserve">Куклы (не </w:t>
      </w:r>
      <w:proofErr w:type="spellStart"/>
      <w:r>
        <w:rPr>
          <w:color w:val="000000"/>
          <w:sz w:val="27"/>
          <w:szCs w:val="27"/>
        </w:rPr>
        <w:t>Барби</w:t>
      </w:r>
      <w:proofErr w:type="spellEnd"/>
      <w:r>
        <w:rPr>
          <w:color w:val="000000"/>
          <w:sz w:val="27"/>
          <w:szCs w:val="27"/>
        </w:rPr>
        <w:t>, которая уже выросла, — взрослая тетя, а кукла-ребенок, позволяющая малышу быть ее мамой или папой). Одежда для куклы (лучше самодельная). Мебель. Посуда. Набор врача, парикмахера. А вот для игры в магазин лучше использовать подручные средства.</w:t>
      </w:r>
      <w:r>
        <w:rPr>
          <w:color w:val="000000"/>
          <w:sz w:val="27"/>
          <w:szCs w:val="27"/>
        </w:rPr>
        <w:br/>
        <w:t>Машинки, паровозики (лучше, если они будут заводными и разборными).</w:t>
      </w:r>
      <w:r>
        <w:rPr>
          <w:color w:val="000000"/>
          <w:sz w:val="27"/>
          <w:szCs w:val="27"/>
        </w:rPr>
        <w:br/>
        <w:t>Конструкторы (не только «</w:t>
      </w:r>
      <w:proofErr w:type="spellStart"/>
      <w:r>
        <w:rPr>
          <w:color w:val="000000"/>
          <w:sz w:val="27"/>
          <w:szCs w:val="27"/>
        </w:rPr>
        <w:t>лего</w:t>
      </w:r>
      <w:proofErr w:type="spellEnd"/>
      <w:r>
        <w:rPr>
          <w:color w:val="000000"/>
          <w:sz w:val="27"/>
          <w:szCs w:val="27"/>
        </w:rPr>
        <w:t>», но и деревянные, металли</w:t>
      </w:r>
      <w:r>
        <w:rPr>
          <w:color w:val="000000"/>
          <w:sz w:val="27"/>
          <w:szCs w:val="27"/>
        </w:rPr>
        <w:softHyphen/>
        <w:t>ческие). Кубики (хорошо, если вы приобретете кубики Никитиных - «</w:t>
      </w:r>
      <w:proofErr w:type="spellStart"/>
      <w:r>
        <w:rPr>
          <w:color w:val="000000"/>
          <w:sz w:val="27"/>
          <w:szCs w:val="27"/>
        </w:rPr>
        <w:t>Уникуб</w:t>
      </w:r>
      <w:proofErr w:type="spellEnd"/>
      <w:r>
        <w:rPr>
          <w:color w:val="000000"/>
          <w:sz w:val="27"/>
          <w:szCs w:val="27"/>
        </w:rPr>
        <w:t xml:space="preserve">», «Кубики для всех» — это очень интересные игры для всей семьи). Головоломки (опять же можно найти их в играх Никитиных — «Сложи квадрат» и др.). Мозаика (довольно мелкая, яркая и интересная, позволяющая делать очень красивые вещи, при этом развивая мелкую моторику — пальчики ребенка). </w:t>
      </w:r>
      <w:proofErr w:type="spellStart"/>
      <w:r>
        <w:rPr>
          <w:color w:val="000000"/>
          <w:sz w:val="27"/>
          <w:szCs w:val="27"/>
        </w:rPr>
        <w:t>Пазлы</w:t>
      </w:r>
      <w:proofErr w:type="spellEnd"/>
      <w:r>
        <w:rPr>
          <w:color w:val="000000"/>
          <w:sz w:val="27"/>
          <w:szCs w:val="27"/>
        </w:rPr>
        <w:t xml:space="preserve"> (сейчас есть </w:t>
      </w:r>
      <w:proofErr w:type="spellStart"/>
      <w:r>
        <w:rPr>
          <w:color w:val="000000"/>
          <w:sz w:val="27"/>
          <w:szCs w:val="27"/>
        </w:rPr>
        <w:t>пазлы</w:t>
      </w:r>
      <w:proofErr w:type="spellEnd"/>
      <w:r>
        <w:rPr>
          <w:color w:val="000000"/>
          <w:sz w:val="27"/>
          <w:szCs w:val="27"/>
        </w:rPr>
        <w:t xml:space="preserve"> - репродукции картин известных художников, виды города, карта мира, времена года, дикие и до</w:t>
      </w:r>
      <w:r>
        <w:rPr>
          <w:color w:val="000000"/>
          <w:sz w:val="27"/>
          <w:szCs w:val="27"/>
        </w:rPr>
        <w:softHyphen/>
        <w:t>машние животные и т. д.)</w:t>
      </w:r>
      <w:proofErr w:type="gramStart"/>
      <w:r>
        <w:rPr>
          <w:color w:val="000000"/>
          <w:sz w:val="27"/>
          <w:szCs w:val="27"/>
        </w:rPr>
        <w:t>.И</w:t>
      </w:r>
      <w:proofErr w:type="gramEnd"/>
      <w:r>
        <w:rPr>
          <w:color w:val="000000"/>
          <w:sz w:val="27"/>
          <w:szCs w:val="27"/>
        </w:rPr>
        <w:t>гры с фишками (например, «Прогулки по Санкт-Петер</w:t>
      </w:r>
      <w:r>
        <w:rPr>
          <w:color w:val="000000"/>
          <w:sz w:val="27"/>
          <w:szCs w:val="27"/>
        </w:rPr>
        <w:softHyphen/>
        <w:t>бургу» - игра, включающая игровое поле, кубики и фишки, позво</w:t>
      </w:r>
      <w:r>
        <w:rPr>
          <w:color w:val="000000"/>
          <w:sz w:val="27"/>
          <w:szCs w:val="27"/>
        </w:rPr>
        <w:softHyphen/>
        <w:t>лит очень быстро и без лишних усилий познакомить ребенка с ос</w:t>
      </w:r>
      <w:r>
        <w:rPr>
          <w:color w:val="000000"/>
          <w:sz w:val="27"/>
          <w:szCs w:val="27"/>
        </w:rPr>
        <w:softHyphen/>
        <w:t>новными улицами и архитектурными памятниками северной сто</w:t>
      </w:r>
      <w:r>
        <w:rPr>
          <w:color w:val="000000"/>
          <w:sz w:val="27"/>
          <w:szCs w:val="27"/>
        </w:rPr>
        <w:softHyphen/>
        <w:t>лицы). Всевозможные лото («Животные», «Растения», «Школьные принадлежности» и др. сейчас есть практически в каждом хорошем игрушечном магазине).</w:t>
      </w:r>
      <w:r>
        <w:rPr>
          <w:color w:val="000000"/>
          <w:sz w:val="27"/>
          <w:szCs w:val="27"/>
        </w:rPr>
        <w:br/>
        <w:t>Игра «Парные картинки» (парные карточки, например, с изо</w:t>
      </w:r>
      <w:r>
        <w:rPr>
          <w:color w:val="000000"/>
          <w:sz w:val="27"/>
          <w:szCs w:val="27"/>
        </w:rPr>
        <w:softHyphen/>
        <w:t xml:space="preserve">бражениями рыб с одной стороны и одинаковой для всего набора другой стороной, выкладываются одинаковой стороной на столе в виде прямоугольника или квадрата; играющие </w:t>
      </w:r>
      <w:r>
        <w:rPr>
          <w:color w:val="000000"/>
          <w:sz w:val="27"/>
          <w:szCs w:val="27"/>
        </w:rPr>
        <w:lastRenderedPageBreak/>
        <w:t>по очереди откры</w:t>
      </w:r>
      <w:r>
        <w:rPr>
          <w:color w:val="000000"/>
          <w:sz w:val="27"/>
          <w:szCs w:val="27"/>
        </w:rPr>
        <w:softHyphen/>
        <w:t>вают по две карточки, пытаясь найти одинаковые). Эта игра не только прекрасно развивает внимание и зрительную память, но и позволяет быстро запомнить названия цветов, насекомых, рыб и т. д.</w:t>
      </w:r>
      <w:r>
        <w:rPr>
          <w:color w:val="000000"/>
          <w:sz w:val="27"/>
          <w:szCs w:val="27"/>
        </w:rPr>
        <w:br/>
        <w:t xml:space="preserve">А вот мягких игрушек много дарить ребенку не стоит. Пусть будет один, максимум два самых любимых мягких друга, из очень качественного, не вызывающего аллергических реакций, хорошо стирающегося (желательно, в стиральной машине) материала, с которыми приятно спать, шептаться о </w:t>
      </w:r>
      <w:proofErr w:type="gramStart"/>
      <w:r>
        <w:rPr>
          <w:color w:val="000000"/>
          <w:sz w:val="27"/>
          <w:szCs w:val="27"/>
        </w:rPr>
        <w:t>самом</w:t>
      </w:r>
      <w:proofErr w:type="gramEnd"/>
      <w:r>
        <w:rPr>
          <w:color w:val="000000"/>
          <w:sz w:val="27"/>
          <w:szCs w:val="27"/>
        </w:rPr>
        <w:t xml:space="preserve"> сокровенном, кото</w:t>
      </w:r>
      <w:r>
        <w:rPr>
          <w:color w:val="000000"/>
          <w:sz w:val="27"/>
          <w:szCs w:val="27"/>
        </w:rPr>
        <w:softHyphen/>
        <w:t>рым иногда можно пожаловаться, когда обижен...</w:t>
      </w:r>
      <w:r>
        <w:rPr>
          <w:color w:val="000000"/>
          <w:sz w:val="27"/>
          <w:szCs w:val="27"/>
        </w:rPr>
        <w:br/>
        <w:t>Играйте с ребенком и его игрушками в школу! В процессе та</w:t>
      </w:r>
      <w:r>
        <w:rPr>
          <w:color w:val="000000"/>
          <w:sz w:val="27"/>
          <w:szCs w:val="27"/>
        </w:rPr>
        <w:softHyphen/>
        <w:t>кой игры вы легко и непринужденно расскажете ему о школьных правилах. Предложив «примерить» разные роли: ученика, учителя, директора, проиграйте разные ситуации общения с соблюдением норм делового этикета.</w:t>
      </w:r>
      <w:r>
        <w:rPr>
          <w:color w:val="000000"/>
          <w:sz w:val="27"/>
          <w:szCs w:val="27"/>
        </w:rPr>
        <w:br/>
        <w:t>Позвольте своему ребенку играть в игрушки. Старайтесь чаще играть с ним совместно: некоторые дети даже в первом классе все еще недостаточно фантазируют, недостаточно умеют играть сами. Помогите своему ребенку научиться играть. Стимулируйте своего ребенка к занятиям через совместную с вами игру на первых порах, например, игру «в школу».</w:t>
      </w:r>
      <w:r>
        <w:rPr>
          <w:color w:val="000000"/>
          <w:sz w:val="27"/>
          <w:szCs w:val="27"/>
        </w:rPr>
        <w:br/>
        <w:t>Для тренировки определенных способностей полезно упражняться с ребенком в неспецифической (т.е. не связанной непосредственно с учением) форме. Такие «неспецифические» упражнения создают базу для развития школьных навыков и могут применяться как до школы, так и во время обучения.</w:t>
      </w:r>
      <w:r>
        <w:rPr>
          <w:color w:val="000000"/>
          <w:sz w:val="27"/>
          <w:szCs w:val="27"/>
        </w:rPr>
        <w:br/>
        <w:t>Педагогический опыт и исследования психологов показывает, что успешно приспосабливаются к школе те дети, которые научились хорошо играть в игры «с правилами», или ролевые игры.</w:t>
      </w:r>
      <w:r>
        <w:rPr>
          <w:color w:val="000000"/>
          <w:sz w:val="27"/>
          <w:szCs w:val="27"/>
        </w:rPr>
        <w:br/>
        <w:t>Это такие игры, как «Дочки-матери», «Магазин» и т.п. Некоторые дети даже к началу школы не умеют играть в игры по правилам. Поэтому родителям следует обратить внимание на игру своего ребенка. Если ребенок не умеет или не любит играть с ребятами, или в игре всегда предпочитает более «выгодные» роли - это может свидетельствовать о возможных будущих сложностях при адаптации к школьным правилам.</w:t>
      </w:r>
      <w:r>
        <w:rPr>
          <w:color w:val="000000"/>
          <w:sz w:val="27"/>
          <w:szCs w:val="27"/>
        </w:rPr>
        <w:br/>
        <w:t>В этом случае желательно, пользуясь всякой возможностью, научить играть своего ребенка: поиграйте сами со своим ребенком. Дети часто просят родителей поиграть с ними: старайтесь не отказываться, покажите своему малышу, как надо играть. Ролевые игры не только формируют у ребенка умение управлять своим «хочу» и «надо», но и развивают способность к сочувствию, сопереживанию, умению поставить себя на место другого.</w:t>
      </w:r>
    </w:p>
    <w:p w:rsidR="00F47E29" w:rsidRDefault="00F47E29" w:rsidP="00F47E29">
      <w:pPr>
        <w:pStyle w:val="a3"/>
        <w:rPr>
          <w:rFonts w:ascii="Verdana" w:hAnsi="Verdana"/>
          <w:color w:val="000000"/>
          <w:sz w:val="20"/>
          <w:szCs w:val="20"/>
        </w:rPr>
      </w:pPr>
      <w:r>
        <w:rPr>
          <w:rStyle w:val="a4"/>
          <w:color w:val="000000"/>
          <w:sz w:val="27"/>
          <w:szCs w:val="27"/>
        </w:rPr>
        <w:t>ИГРЫ И УПРАЖНЕНИЯ ПО РАЗВИТИЮ ПРОСТРАНСТВЕННЫХ ПРЕДСТАВЛЕНИЙ, ЛОГИЧЕСКОГО МЫШЛЕНИЯ, ВНИМАНИЯ И ПРОИЗВОЛЬНОСТИ ПОВЕДЕНИЯ У ДЕТЕЙ 6-7 ЛЕТ</w:t>
      </w:r>
      <w:r>
        <w:rPr>
          <w:b/>
          <w:bCs/>
          <w:color w:val="000000"/>
          <w:sz w:val="27"/>
          <w:szCs w:val="27"/>
        </w:rPr>
        <w:br/>
      </w:r>
      <w:r>
        <w:rPr>
          <w:color w:val="000000"/>
          <w:sz w:val="27"/>
          <w:szCs w:val="27"/>
        </w:rPr>
        <w:t>В настоящее время на книжных развалах можно найти большое количество книг и тетрадей, предназначенных для тренировки у детей разнообразных навыков, необходимых в школе. Однако можно воспользоваться также и некоторыми упражнениями, предложенными ниже. |</w:t>
      </w:r>
      <w:r>
        <w:rPr>
          <w:color w:val="000000"/>
          <w:sz w:val="27"/>
          <w:szCs w:val="27"/>
        </w:rPr>
        <w:br/>
        <w:t>Игра в «солдатики». В эту игру можно играть дома и на улице во время прогулки. По приказу «командира»- взрослого «солдатик</w:t>
      </w:r>
      <w:proofErr w:type="gramStart"/>
      <w:r>
        <w:rPr>
          <w:color w:val="000000"/>
          <w:sz w:val="27"/>
          <w:szCs w:val="27"/>
        </w:rPr>
        <w:t>»-</w:t>
      </w:r>
      <w:proofErr w:type="gramEnd"/>
      <w:r>
        <w:rPr>
          <w:color w:val="000000"/>
          <w:sz w:val="27"/>
          <w:szCs w:val="27"/>
        </w:rPr>
        <w:t xml:space="preserve">ребенок поворачивается налево и направо, поднимает левую (правую) руку. По аналогии </w:t>
      </w:r>
      <w:r>
        <w:rPr>
          <w:color w:val="000000"/>
          <w:sz w:val="27"/>
          <w:szCs w:val="27"/>
        </w:rPr>
        <w:lastRenderedPageBreak/>
        <w:t>можно играть в «робота», когда ребенок должен дотронуться до левого (правого) уха, глаза и т.п. Если ребенок испытывает затруднения при выполнении команды, ему можно помочь: например, повернуться налево вместе с ним, держа ребенка за плечи. Желательно напоминать ребенку, что правой (в общем случае) является та рука, которой он рисует или пишет.</w:t>
      </w:r>
      <w:r>
        <w:rPr>
          <w:color w:val="000000"/>
          <w:sz w:val="27"/>
          <w:szCs w:val="27"/>
        </w:rPr>
        <w:br/>
        <w:t>«</w:t>
      </w:r>
      <w:proofErr w:type="spellStart"/>
      <w:r>
        <w:rPr>
          <w:color w:val="000000"/>
          <w:sz w:val="27"/>
          <w:szCs w:val="27"/>
        </w:rPr>
        <w:t>Убиральная</w:t>
      </w:r>
      <w:proofErr w:type="spellEnd"/>
      <w:r>
        <w:rPr>
          <w:color w:val="000000"/>
          <w:sz w:val="27"/>
          <w:szCs w:val="27"/>
        </w:rPr>
        <w:t>. машина». Обычно родители хорошо знают, как заставить своего ребенка убирать за собой игрушки. Однако требование беспрекословного выполнения не только сложно (ведь ребенок еще не научился подчиняться необходимости), но и опасно, так как формирующаяся воля ребенка может «сломаться» на всю жизнь. Тем не менее, переходить от «хочу» к «надо» необходимо хотя бы для школы. Мы предлагаем Вам вариант игры, где «хочу» и «надо» соединяются: пусть Ваш малыш побудет «</w:t>
      </w:r>
      <w:proofErr w:type="spellStart"/>
      <w:r>
        <w:rPr>
          <w:color w:val="000000"/>
          <w:sz w:val="27"/>
          <w:szCs w:val="27"/>
        </w:rPr>
        <w:t>убиральной</w:t>
      </w:r>
      <w:proofErr w:type="spellEnd"/>
      <w:r>
        <w:rPr>
          <w:color w:val="000000"/>
          <w:sz w:val="27"/>
          <w:szCs w:val="27"/>
        </w:rPr>
        <w:t xml:space="preserve"> машиной». «Включите» его, а сами периодически проверяйте, хороша ли «</w:t>
      </w:r>
      <w:proofErr w:type="spellStart"/>
      <w:r>
        <w:rPr>
          <w:color w:val="000000"/>
          <w:sz w:val="27"/>
          <w:szCs w:val="27"/>
        </w:rPr>
        <w:t>убиральная</w:t>
      </w:r>
      <w:proofErr w:type="spellEnd"/>
      <w:r>
        <w:rPr>
          <w:color w:val="000000"/>
          <w:sz w:val="27"/>
          <w:szCs w:val="27"/>
        </w:rPr>
        <w:t xml:space="preserve"> машина». Иногда ее приходится «чинить». Дети могут в роли «машины» совершать настоящие чудеса. Эта игра хороша для тех ребят, у кого еще не сформирована собранность, или произвольность, как называют ее психологи.</w:t>
      </w:r>
      <w:r>
        <w:rPr>
          <w:color w:val="000000"/>
          <w:sz w:val="27"/>
          <w:szCs w:val="27"/>
        </w:rPr>
        <w:br/>
        <w:t>« 3еркало». Если Ваш ребенок «</w:t>
      </w:r>
      <w:proofErr w:type="spellStart"/>
      <w:r>
        <w:rPr>
          <w:color w:val="000000"/>
          <w:sz w:val="27"/>
          <w:szCs w:val="27"/>
        </w:rPr>
        <w:t>зеркалит</w:t>
      </w:r>
      <w:proofErr w:type="spellEnd"/>
      <w:r>
        <w:rPr>
          <w:color w:val="000000"/>
          <w:sz w:val="27"/>
          <w:szCs w:val="27"/>
        </w:rPr>
        <w:t xml:space="preserve">», то вспомните, что подобное можно «вылечить» подобным. Продиктуйте ему буквы, цифры и числа, которые он обычно изображает неправильно. А потом приставьте зеркало. Пусть ребенок сравнит зеркальное изображение с </w:t>
      </w:r>
      <w:proofErr w:type="gramStart"/>
      <w:r>
        <w:rPr>
          <w:color w:val="000000"/>
          <w:sz w:val="27"/>
          <w:szCs w:val="27"/>
        </w:rPr>
        <w:t>написанным</w:t>
      </w:r>
      <w:proofErr w:type="gramEnd"/>
      <w:r>
        <w:rPr>
          <w:color w:val="000000"/>
          <w:sz w:val="27"/>
          <w:szCs w:val="27"/>
        </w:rPr>
        <w:t>. Пусть напишет буквы и цифры так, как они видны в зеркале.</w:t>
      </w:r>
      <w:r>
        <w:rPr>
          <w:color w:val="000000"/>
          <w:sz w:val="27"/>
          <w:szCs w:val="27"/>
        </w:rPr>
        <w:br/>
      </w:r>
      <w:proofErr w:type="spellStart"/>
      <w:r>
        <w:rPr>
          <w:color w:val="000000"/>
          <w:sz w:val="27"/>
          <w:szCs w:val="27"/>
        </w:rPr>
        <w:t>Последовательиые</w:t>
      </w:r>
      <w:proofErr w:type="spellEnd"/>
      <w:r>
        <w:rPr>
          <w:color w:val="000000"/>
          <w:sz w:val="27"/>
          <w:szCs w:val="27"/>
        </w:rPr>
        <w:t xml:space="preserve"> картинки; разложить по порядку и придумать рассказ. Такие картинки часто встречаются в детских журналах. Можно взять старые «Веселые картинки» и вырезать оттуда сюжетные иллюстрации, перепутав порядок.</w:t>
      </w:r>
      <w:r>
        <w:rPr>
          <w:color w:val="000000"/>
          <w:sz w:val="27"/>
          <w:szCs w:val="27"/>
        </w:rPr>
        <w:br/>
        <w:t>Рисование историй (последовательность событий): придумать и нарисовать сказку, или нарисовать последовательные картинки к существующим сказкам: что было вначале, что - в конце.</w:t>
      </w:r>
      <w:r>
        <w:rPr>
          <w:color w:val="000000"/>
          <w:sz w:val="27"/>
          <w:szCs w:val="27"/>
        </w:rPr>
        <w:br/>
        <w:t>Игры с фишками (развивают представление о натуральном ряде чисел, внимание, зрительное восприятие, умение работать в группе).</w:t>
      </w:r>
      <w:r>
        <w:rPr>
          <w:color w:val="000000"/>
          <w:sz w:val="27"/>
          <w:szCs w:val="27"/>
        </w:rPr>
        <w:br/>
        <w:t>Игра в лото: развивает внимание, логическое мышление, произвольность.</w:t>
      </w:r>
      <w:r>
        <w:rPr>
          <w:color w:val="000000"/>
          <w:sz w:val="27"/>
          <w:szCs w:val="27"/>
        </w:rPr>
        <w:br/>
        <w:t>Отыскивание букв по «Азбуке»: работать можно с группой детей, тогда «Азбука» должна быть большая и висеть на доске. «Какая буква находится на две буквы вниз и одну букву направо от буквы М?" «</w:t>
      </w:r>
      <w:proofErr w:type="spellStart"/>
      <w:proofErr w:type="gramStart"/>
      <w:r>
        <w:rPr>
          <w:color w:val="000000"/>
          <w:sz w:val="27"/>
          <w:szCs w:val="27"/>
        </w:rPr>
        <w:t>Левее-правее</w:t>
      </w:r>
      <w:proofErr w:type="spellEnd"/>
      <w:proofErr w:type="gramEnd"/>
      <w:r>
        <w:rPr>
          <w:color w:val="000000"/>
          <w:sz w:val="27"/>
          <w:szCs w:val="27"/>
        </w:rPr>
        <w:t>»: вариант игры «Горячо-холодно». Наряду со словами «</w:t>
      </w:r>
      <w:proofErr w:type="gramStart"/>
      <w:r>
        <w:rPr>
          <w:color w:val="000000"/>
          <w:sz w:val="27"/>
          <w:szCs w:val="27"/>
        </w:rPr>
        <w:t>горячо-холодно</w:t>
      </w:r>
      <w:proofErr w:type="gramEnd"/>
      <w:r>
        <w:rPr>
          <w:color w:val="000000"/>
          <w:sz w:val="27"/>
          <w:szCs w:val="27"/>
        </w:rPr>
        <w:t>» говорим «</w:t>
      </w:r>
      <w:proofErr w:type="spellStart"/>
      <w:r>
        <w:rPr>
          <w:color w:val="000000"/>
          <w:sz w:val="27"/>
          <w:szCs w:val="27"/>
        </w:rPr>
        <w:t>левее-правее</w:t>
      </w:r>
      <w:proofErr w:type="spellEnd"/>
      <w:r>
        <w:rPr>
          <w:color w:val="000000"/>
          <w:sz w:val="27"/>
          <w:szCs w:val="27"/>
        </w:rPr>
        <w:t>», пока ребенок ищет спрятанный сюрприз.</w:t>
      </w:r>
      <w:r>
        <w:rPr>
          <w:color w:val="000000"/>
          <w:sz w:val="27"/>
          <w:szCs w:val="27"/>
        </w:rPr>
        <w:br/>
        <w:t>«Отгадай число». Взрослый задумывает число (в пределах десятка или сотни, в зависимости от подготовки ребенка), а ребенок пытается его отгадать за возможно меньшее количество ходов. Тот, кто загадал число, может отвечать только «больше» или «меньше». Потом партнеры меняются. Когда число загадывает взрослый, он может объяснить ход своих рассуждений и даже нарисовать картинку числового ряда (можно взять для этого портновский сантиметр): «Я называю число «5», так как оно находится посередине числового ряда от 1 до 10. Затем я следующий отрезок делю пополам, и так далее, пока не отгадаю».</w:t>
      </w:r>
      <w:r>
        <w:rPr>
          <w:color w:val="000000"/>
          <w:sz w:val="27"/>
          <w:szCs w:val="27"/>
        </w:rPr>
        <w:br/>
        <w:t xml:space="preserve">«Поиск клада». Нарисуйте приблизительный план комнаты (с мебелью) или квартиры. На нем обозначьте место, где Вы спрятали для ребенка сюрприз. </w:t>
      </w:r>
      <w:r>
        <w:rPr>
          <w:color w:val="000000"/>
          <w:sz w:val="27"/>
          <w:szCs w:val="27"/>
        </w:rPr>
        <w:lastRenderedPageBreak/>
        <w:t>Пусть ребенок отыщет его по плану. В случае затруднения можно комментировать поисковую активность малыша словами «горячо - холодно», а также «</w:t>
      </w:r>
      <w:proofErr w:type="spellStart"/>
      <w:proofErr w:type="gramStart"/>
      <w:r>
        <w:rPr>
          <w:color w:val="000000"/>
          <w:sz w:val="27"/>
          <w:szCs w:val="27"/>
        </w:rPr>
        <w:t>левее-правее</w:t>
      </w:r>
      <w:proofErr w:type="spellEnd"/>
      <w:proofErr w:type="gramEnd"/>
      <w:r>
        <w:rPr>
          <w:color w:val="000000"/>
          <w:sz w:val="27"/>
          <w:szCs w:val="27"/>
        </w:rPr>
        <w:t>», «</w:t>
      </w:r>
      <w:proofErr w:type="spellStart"/>
      <w:r>
        <w:rPr>
          <w:color w:val="000000"/>
          <w:sz w:val="27"/>
          <w:szCs w:val="27"/>
        </w:rPr>
        <w:t>выше-ниже</w:t>
      </w:r>
      <w:proofErr w:type="spellEnd"/>
      <w:r>
        <w:rPr>
          <w:color w:val="000000"/>
          <w:sz w:val="27"/>
          <w:szCs w:val="27"/>
        </w:rPr>
        <w:t>» и т.п.</w:t>
      </w:r>
      <w:r>
        <w:rPr>
          <w:color w:val="000000"/>
          <w:sz w:val="27"/>
          <w:szCs w:val="27"/>
        </w:rPr>
        <w:br/>
        <w:t>«Придумай и отгадай загадку»: вы с ребенком по очереди отгадываете придуманные загадки, например: «Белое, холодное, пушистое? - снег» и т.п.</w:t>
      </w:r>
      <w:r>
        <w:rPr>
          <w:color w:val="000000"/>
          <w:sz w:val="27"/>
          <w:szCs w:val="27"/>
        </w:rPr>
        <w:br/>
        <w:t>Предложите ребенку найти все круглое, все квадратное, деревянное и т.п. Похвалите его за усилия. В такие игры лучше играть совместно с другими детьми. -</w:t>
      </w:r>
      <w:r>
        <w:rPr>
          <w:color w:val="000000"/>
          <w:sz w:val="27"/>
          <w:szCs w:val="27"/>
        </w:rPr>
        <w:br/>
        <w:t>Во все эти игры можно играть на прогулке, по дороге в магазин, дома. Чем чаще и с большим удовольствием будете играть, тем лучше.</w:t>
      </w:r>
      <w:r>
        <w:rPr>
          <w:color w:val="000000"/>
          <w:sz w:val="27"/>
          <w:szCs w:val="27"/>
        </w:rPr>
        <w:br/>
        <w:t xml:space="preserve">Очень важно приучать ребенка «чувствовать время». Есть даже исследования, в которых утверждается, что чувство времени связано с интеллектуальным развитием. Категорию времени ребенок осваивает долго. Пожалуй, о </w:t>
      </w:r>
      <w:proofErr w:type="spellStart"/>
      <w:r>
        <w:rPr>
          <w:color w:val="000000"/>
          <w:sz w:val="27"/>
          <w:szCs w:val="27"/>
        </w:rPr>
        <w:t>сформированности</w:t>
      </w:r>
      <w:proofErr w:type="spellEnd"/>
      <w:r>
        <w:rPr>
          <w:color w:val="000000"/>
          <w:sz w:val="27"/>
          <w:szCs w:val="27"/>
        </w:rPr>
        <w:t xml:space="preserve"> временных представлений можно говорить только к 10 годам. Тем не менее, проблемой временных представлений заниматься надо. Ощущение времени тесно связано с умением планировать свою деятельность, контролировать результаты. Следовательно, ощущение времени связано с произвольностью. Время - это цепь событий, выражение их последовательности. Формирование ощущения времени связано с развитием «последовательных» видов деятельности: чтения, письма.</w:t>
      </w:r>
      <w:r>
        <w:rPr>
          <w:color w:val="000000"/>
          <w:sz w:val="27"/>
          <w:szCs w:val="27"/>
        </w:rPr>
        <w:br/>
        <w:t>Дошкольник видит мир как бы вне времени, целиком. Для него безразлично, где начало и где конец. При освоении чтения или письма ребенок может, как при рисовании, начать читать или писать в обратном порядке, а может и в прямом. Для него этот порядок пока не важен. Только с освоением элементов времени усваивается и строгий порядок чтения и письма. Поэтому, развивая способность ребенка чувствовать время, Вы способствуете развитию его лево-правой ориентировки, а также способности следовать поставленной цели.</w:t>
      </w:r>
      <w:r>
        <w:rPr>
          <w:rStyle w:val="apple-converted-space"/>
          <w:color w:val="000000"/>
          <w:sz w:val="27"/>
          <w:szCs w:val="27"/>
        </w:rPr>
        <w:t> </w:t>
      </w:r>
      <w:r>
        <w:rPr>
          <w:color w:val="000000"/>
          <w:sz w:val="27"/>
          <w:szCs w:val="27"/>
        </w:rPr>
        <w:br/>
        <w:t>Формировать у ребенка чувство времени можно не только как отдельную задачу (представление о временах года, месяцах, сутках), но и во время любых занятий ребенка. Скажите своему малышу, что, скажем, играть в компьютерные игры он может ровно полчаса: это половина круга, который пройдет большая (минутная) стрелка. Пусть ребенок сам скажет Вам, прошли полчаса или нет. Проверьте его. Аналогично можно использовать другие занятия малыша, которые требуют собранности или временных ограничений (за исключением игры и рисования, где ограничивать ребенка нежелательно). При выполнении домашнего задания (чтение) объявите ребенку, что читать надо 15 (20) минут. Покажите ему на часах, как изменит свое положение стрелка.</w:t>
      </w:r>
      <w:r>
        <w:rPr>
          <w:color w:val="000000"/>
          <w:sz w:val="27"/>
          <w:szCs w:val="27"/>
        </w:rPr>
        <w:br/>
        <w:t>Во время игр на улице, когда малышу уже пора домой, скажите ему, что он должен идти домой, скажем, через 5 минут - это ровно столько, сколько времени ему надо, чтобы обойти дом и т.п.</w:t>
      </w:r>
    </w:p>
    <w:p w:rsidR="00F47E29" w:rsidRDefault="00F47E29" w:rsidP="00F47E29">
      <w:pPr>
        <w:pStyle w:val="a3"/>
        <w:rPr>
          <w:rFonts w:ascii="Verdana" w:hAnsi="Verdana"/>
          <w:color w:val="000000"/>
          <w:sz w:val="20"/>
          <w:szCs w:val="20"/>
        </w:rPr>
      </w:pPr>
      <w:r>
        <w:rPr>
          <w:rStyle w:val="a4"/>
          <w:color w:val="000000"/>
          <w:sz w:val="27"/>
          <w:szCs w:val="27"/>
        </w:rPr>
        <w:t>ТРЕНИРОВКА НАВЫКОВ ПИСЬМА</w:t>
      </w:r>
    </w:p>
    <w:p w:rsidR="00F47E29" w:rsidRDefault="00F47E29" w:rsidP="00F47E29">
      <w:pPr>
        <w:pStyle w:val="a3"/>
        <w:rPr>
          <w:rFonts w:ascii="Verdana" w:hAnsi="Verdana"/>
          <w:color w:val="000000"/>
          <w:sz w:val="20"/>
          <w:szCs w:val="20"/>
        </w:rPr>
      </w:pPr>
      <w:r>
        <w:rPr>
          <w:color w:val="000000"/>
          <w:sz w:val="27"/>
          <w:szCs w:val="27"/>
        </w:rPr>
        <w:t>Упражнения по тренировке моторики должны доставлять ребенку удовольствие и не должны превышать 10-15 минут.</w:t>
      </w:r>
      <w:r>
        <w:rPr>
          <w:color w:val="000000"/>
          <w:sz w:val="27"/>
          <w:szCs w:val="27"/>
        </w:rPr>
        <w:br/>
        <w:t xml:space="preserve">1. Тренировку навыков письма необходимо начать с постановки руки: многие дети, имеющие трудности с письмом, неправильно держат карандаш или ручку. </w:t>
      </w:r>
      <w:r>
        <w:rPr>
          <w:color w:val="000000"/>
          <w:sz w:val="27"/>
          <w:szCs w:val="27"/>
        </w:rPr>
        <w:lastRenderedPageBreak/>
        <w:t>Можно воспользоваться известным способом «метки»: поставить кружки на точки соприкосновения руки ребенка с ручкой. У вас получится три метки: одна - на ручке, одна - на подушечке указательного пальца, третья - на боковой поверхности среднего пальца, где правильно ложится ручка.</w:t>
      </w:r>
    </w:p>
    <w:p w:rsidR="00F47E29" w:rsidRDefault="00F47E29" w:rsidP="00F47E29">
      <w:pPr>
        <w:pStyle w:val="a3"/>
        <w:rPr>
          <w:rFonts w:ascii="Verdana" w:hAnsi="Verdana"/>
          <w:color w:val="000000"/>
          <w:sz w:val="20"/>
          <w:szCs w:val="20"/>
        </w:rPr>
      </w:pPr>
      <w:r>
        <w:rPr>
          <w:color w:val="000000"/>
          <w:sz w:val="27"/>
          <w:szCs w:val="27"/>
        </w:rPr>
        <w:t>2. Упражнения по штриховке выполнять по принципу возрастающей трудности. Ребенку предлагают обвести карандашом небольшое лекало или другую несложную плоскую форму. Затем ребенок должен полученный контур заштриховать (по вертикали, горизонтали, наискось). Родители обязательно должны показать образец штриховки.</w:t>
      </w:r>
    </w:p>
    <w:p w:rsidR="00F47E29" w:rsidRDefault="00F47E29" w:rsidP="00F47E29">
      <w:pPr>
        <w:pStyle w:val="a3"/>
        <w:rPr>
          <w:rFonts w:ascii="Verdana" w:hAnsi="Verdana"/>
          <w:color w:val="000000"/>
          <w:sz w:val="20"/>
          <w:szCs w:val="20"/>
        </w:rPr>
      </w:pPr>
      <w:r>
        <w:rPr>
          <w:color w:val="000000"/>
          <w:sz w:val="27"/>
          <w:szCs w:val="27"/>
        </w:rPr>
        <w:t xml:space="preserve">3. Раскраска. Ребенок раскрашивает </w:t>
      </w:r>
      <w:proofErr w:type="gramStart"/>
      <w:r>
        <w:rPr>
          <w:color w:val="000000"/>
          <w:sz w:val="27"/>
          <w:szCs w:val="27"/>
        </w:rPr>
        <w:t>рисунок</w:t>
      </w:r>
      <w:proofErr w:type="gramEnd"/>
      <w:r>
        <w:rPr>
          <w:color w:val="000000"/>
          <w:sz w:val="27"/>
          <w:szCs w:val="27"/>
        </w:rPr>
        <w:t xml:space="preserve"> карандашами стараясь работать как можно более аккуратно. Взрослый обязательно должен оценивать успехи ребенка, поддерживая его даже малейшие успехи: при этом можно поиграть «в школу».</w:t>
      </w:r>
    </w:p>
    <w:p w:rsidR="00F47E29" w:rsidRDefault="00F47E29" w:rsidP="00F47E29">
      <w:pPr>
        <w:pStyle w:val="a3"/>
        <w:rPr>
          <w:rFonts w:ascii="Verdana" w:hAnsi="Verdana"/>
          <w:color w:val="000000"/>
          <w:sz w:val="20"/>
          <w:szCs w:val="20"/>
        </w:rPr>
      </w:pPr>
      <w:r>
        <w:rPr>
          <w:color w:val="000000"/>
          <w:sz w:val="27"/>
          <w:szCs w:val="27"/>
        </w:rPr>
        <w:t>4. Копирование контура булавкой. Ребенку предлагается скопировать несложный рисунок или геометрическую фигуру, обкалывая контур булавкой. При этом под образец кладется чистый лист бумаги, на который будет переноситься рисунок, а также небольшая подушечка из поролона. Полученный рисунок можно потом раскрасить (убрав поролон).</w:t>
      </w:r>
    </w:p>
    <w:p w:rsidR="00F47E29" w:rsidRDefault="00F47E29" w:rsidP="00F47E29">
      <w:pPr>
        <w:pStyle w:val="a3"/>
        <w:rPr>
          <w:rFonts w:ascii="Verdana" w:hAnsi="Verdana"/>
          <w:color w:val="000000"/>
          <w:sz w:val="20"/>
          <w:szCs w:val="20"/>
        </w:rPr>
      </w:pPr>
      <w:r>
        <w:rPr>
          <w:color w:val="000000"/>
          <w:sz w:val="27"/>
          <w:szCs w:val="27"/>
        </w:rPr>
        <w:t xml:space="preserve">5. Завязывание - развязывание узелков и бантиков, </w:t>
      </w:r>
      <w:proofErr w:type="spellStart"/>
      <w:r>
        <w:rPr>
          <w:color w:val="000000"/>
          <w:sz w:val="27"/>
          <w:szCs w:val="27"/>
        </w:rPr>
        <w:t>заплетание-расплетание</w:t>
      </w:r>
      <w:proofErr w:type="spellEnd"/>
      <w:r>
        <w:rPr>
          <w:color w:val="000000"/>
          <w:sz w:val="27"/>
          <w:szCs w:val="27"/>
        </w:rPr>
        <w:t xml:space="preserve"> косы: работа с бельевой веревкой, со шнурками. Можно попросить ребенка работать на «скорость». По мере освоения упражнения веревка становится все более тонкой. Девочки могут заплетать косы своим куклам, если у тех достаточно длинные волосы.</w:t>
      </w:r>
    </w:p>
    <w:p w:rsidR="00F47E29" w:rsidRDefault="00F47E29" w:rsidP="00F47E29">
      <w:pPr>
        <w:pStyle w:val="a3"/>
        <w:rPr>
          <w:rFonts w:ascii="Verdana" w:hAnsi="Verdana"/>
          <w:color w:val="000000"/>
          <w:sz w:val="20"/>
          <w:szCs w:val="20"/>
        </w:rPr>
      </w:pPr>
      <w:r>
        <w:rPr>
          <w:color w:val="000000"/>
          <w:sz w:val="27"/>
          <w:szCs w:val="27"/>
        </w:rPr>
        <w:t>6. Вырезание фигур ножницами по контуру (бумажной куклы, например).</w:t>
      </w:r>
    </w:p>
    <w:p w:rsidR="00F47E29" w:rsidRDefault="00F47E29" w:rsidP="00F47E29">
      <w:pPr>
        <w:pStyle w:val="a3"/>
        <w:rPr>
          <w:rFonts w:ascii="Verdana" w:hAnsi="Verdana"/>
          <w:color w:val="000000"/>
          <w:sz w:val="20"/>
          <w:szCs w:val="20"/>
        </w:rPr>
      </w:pPr>
      <w:r>
        <w:rPr>
          <w:rStyle w:val="a4"/>
          <w:color w:val="000000"/>
          <w:sz w:val="27"/>
          <w:szCs w:val="27"/>
        </w:rPr>
        <w:t>«ПАЛЬЧИКОВАЯ ГИМНАСТИКА»</w:t>
      </w:r>
    </w:p>
    <w:p w:rsidR="00F47E29" w:rsidRDefault="00F47E29" w:rsidP="00F47E29">
      <w:pPr>
        <w:pStyle w:val="a3"/>
        <w:rPr>
          <w:rFonts w:ascii="Verdana" w:hAnsi="Verdana"/>
          <w:color w:val="000000"/>
          <w:sz w:val="20"/>
          <w:szCs w:val="20"/>
        </w:rPr>
      </w:pPr>
      <w:r>
        <w:rPr>
          <w:color w:val="000000"/>
          <w:sz w:val="27"/>
          <w:szCs w:val="27"/>
        </w:rPr>
        <w:t>1.Массаж пальчиков. Ребенок сам или с помощью взрослого делает массаж каждого пальчика левой и правой руки, начиная с копчиков пальцев через поглаживающие движения, растирающие движения, круговые движения. Повторять массаж (</w:t>
      </w:r>
      <w:proofErr w:type="spellStart"/>
      <w:r>
        <w:rPr>
          <w:color w:val="000000"/>
          <w:sz w:val="27"/>
          <w:szCs w:val="27"/>
        </w:rPr>
        <w:t>самомассаж</w:t>
      </w:r>
      <w:proofErr w:type="spellEnd"/>
      <w:r>
        <w:rPr>
          <w:color w:val="000000"/>
          <w:sz w:val="27"/>
          <w:szCs w:val="27"/>
        </w:rPr>
        <w:t>) пальчиков обеих рук в течение 1-2 минут, заканчивать поглаживающими движениями. Массаж пальчиков проводится в начале, середине (при возникновении усталости) и в конце работы.</w:t>
      </w:r>
    </w:p>
    <w:p w:rsidR="00F47E29" w:rsidRDefault="00F47E29" w:rsidP="00F47E29">
      <w:pPr>
        <w:pStyle w:val="a3"/>
        <w:rPr>
          <w:rFonts w:ascii="Verdana" w:hAnsi="Verdana"/>
          <w:color w:val="000000"/>
          <w:sz w:val="20"/>
          <w:szCs w:val="20"/>
        </w:rPr>
      </w:pPr>
      <w:r>
        <w:rPr>
          <w:color w:val="000000"/>
          <w:sz w:val="27"/>
          <w:szCs w:val="27"/>
        </w:rPr>
        <w:t>Массаж ведущей руки делается чаще.</w:t>
      </w:r>
    </w:p>
    <w:p w:rsidR="00F47E29" w:rsidRDefault="00F47E29" w:rsidP="00F47E29">
      <w:pPr>
        <w:pStyle w:val="a3"/>
        <w:rPr>
          <w:rFonts w:ascii="Verdana" w:hAnsi="Verdana"/>
          <w:color w:val="000000"/>
          <w:sz w:val="20"/>
          <w:szCs w:val="20"/>
        </w:rPr>
      </w:pPr>
      <w:r>
        <w:rPr>
          <w:color w:val="000000"/>
          <w:sz w:val="27"/>
          <w:szCs w:val="27"/>
        </w:rPr>
        <w:t>2. «Приветствие футболистов»: Дотронуться до каждого пальчика-«члена команды» и поздороваться: «Здравствуйте! Здравствуйте!». Ребенок последовательно, в нарастающем темпе, соединяет большой палец руки с указательным, средним, безымянным, мизинцем и обратно. Упражнение повторять около 5 раз.</w:t>
      </w:r>
    </w:p>
    <w:p w:rsidR="00F47E29" w:rsidRDefault="00F47E29" w:rsidP="00F47E29">
      <w:pPr>
        <w:pStyle w:val="a3"/>
        <w:rPr>
          <w:rFonts w:ascii="Verdana" w:hAnsi="Verdana"/>
          <w:color w:val="000000"/>
          <w:sz w:val="20"/>
          <w:szCs w:val="20"/>
        </w:rPr>
      </w:pPr>
      <w:r>
        <w:rPr>
          <w:color w:val="000000"/>
          <w:sz w:val="27"/>
          <w:szCs w:val="27"/>
        </w:rPr>
        <w:lastRenderedPageBreak/>
        <w:t>3. «Волны»: ребенок пытается сделать «волны» кистями рук (как «умирающий лебедь»). Повторить обеими руками 2-3 раза.</w:t>
      </w:r>
    </w:p>
    <w:p w:rsidR="00F47E29" w:rsidRDefault="00F47E29" w:rsidP="00F47E29">
      <w:pPr>
        <w:pStyle w:val="a3"/>
        <w:rPr>
          <w:rFonts w:ascii="Verdana" w:hAnsi="Verdana"/>
          <w:color w:val="000000"/>
          <w:sz w:val="20"/>
          <w:szCs w:val="20"/>
        </w:rPr>
      </w:pPr>
      <w:r>
        <w:rPr>
          <w:color w:val="000000"/>
          <w:sz w:val="27"/>
          <w:szCs w:val="27"/>
        </w:rPr>
        <w:t>4. «Крестики-нолики»: ребенок поочередно делает «крестики» из указательного и среднего, безымянного пальца и мизинца, а затем повторяет упражнение 2 для этих же пальцев.</w:t>
      </w:r>
    </w:p>
    <w:p w:rsidR="00F47E29" w:rsidRDefault="00F47E29" w:rsidP="00F47E29">
      <w:pPr>
        <w:pStyle w:val="a3"/>
        <w:rPr>
          <w:rFonts w:ascii="Verdana" w:hAnsi="Verdana"/>
          <w:color w:val="000000"/>
          <w:sz w:val="20"/>
          <w:szCs w:val="20"/>
        </w:rPr>
      </w:pPr>
      <w:r>
        <w:rPr>
          <w:color w:val="000000"/>
          <w:sz w:val="27"/>
          <w:szCs w:val="27"/>
        </w:rPr>
        <w:t>5. «Колокольчики»: ребенок в течение 30 -60 секунд потряхивает кистями рук.</w:t>
      </w:r>
    </w:p>
    <w:p w:rsidR="00F47E29" w:rsidRDefault="00F47E29" w:rsidP="00F47E29">
      <w:pPr>
        <w:pStyle w:val="a3"/>
        <w:rPr>
          <w:rFonts w:ascii="Verdana" w:hAnsi="Verdana"/>
          <w:color w:val="000000"/>
          <w:sz w:val="20"/>
          <w:szCs w:val="20"/>
        </w:rPr>
      </w:pPr>
      <w:r>
        <w:rPr>
          <w:color w:val="000000"/>
          <w:sz w:val="27"/>
          <w:szCs w:val="27"/>
        </w:rPr>
        <w:t xml:space="preserve">6. Упражнение «змейка»: ребенок пытается дотронуться кончиками указательного, среднего и остальных пальчиков в отдельности то до основания этого же пальчика, </w:t>
      </w:r>
      <w:proofErr w:type="gramStart"/>
      <w:r>
        <w:rPr>
          <w:color w:val="000000"/>
          <w:sz w:val="27"/>
          <w:szCs w:val="27"/>
        </w:rPr>
        <w:t>то</w:t>
      </w:r>
      <w:proofErr w:type="gramEnd"/>
      <w:r>
        <w:rPr>
          <w:color w:val="000000"/>
          <w:sz w:val="27"/>
          <w:szCs w:val="27"/>
        </w:rPr>
        <w:t xml:space="preserve"> как можно дальше до ладони. Повторить упражнение обеих рук 3-4 раза.</w:t>
      </w:r>
    </w:p>
    <w:p w:rsidR="00F47E29" w:rsidRDefault="00F47E29" w:rsidP="00F47E29">
      <w:pPr>
        <w:pStyle w:val="a3"/>
        <w:rPr>
          <w:rFonts w:ascii="Verdana" w:hAnsi="Verdana"/>
          <w:color w:val="000000"/>
          <w:sz w:val="20"/>
          <w:szCs w:val="20"/>
        </w:rPr>
      </w:pPr>
      <w:r>
        <w:rPr>
          <w:color w:val="000000"/>
          <w:sz w:val="27"/>
          <w:szCs w:val="27"/>
        </w:rPr>
        <w:t>7. «Музыка»: ребенок совершает волнообразные движения (</w:t>
      </w:r>
      <w:proofErr w:type="spellStart"/>
      <w:r>
        <w:rPr>
          <w:color w:val="000000"/>
          <w:sz w:val="27"/>
          <w:szCs w:val="27"/>
        </w:rPr>
        <w:t>верх-вниз</w:t>
      </w:r>
      <w:proofErr w:type="spellEnd"/>
      <w:r>
        <w:rPr>
          <w:color w:val="000000"/>
          <w:sz w:val="27"/>
          <w:szCs w:val="27"/>
        </w:rPr>
        <w:t>) всеми пальцами руки так, как будто играет на фортепиано. Повторить упражнение обеими руками 3-4 раза.</w:t>
      </w:r>
    </w:p>
    <w:p w:rsidR="00F47E29" w:rsidRDefault="00F47E29" w:rsidP="00F47E29">
      <w:pPr>
        <w:pStyle w:val="a3"/>
        <w:rPr>
          <w:rFonts w:ascii="Verdana" w:hAnsi="Verdana"/>
          <w:color w:val="000000"/>
          <w:sz w:val="20"/>
          <w:szCs w:val="20"/>
        </w:rPr>
      </w:pPr>
      <w:r>
        <w:rPr>
          <w:color w:val="000000"/>
          <w:sz w:val="27"/>
          <w:szCs w:val="27"/>
        </w:rPr>
        <w:t>8. «Ножницы»: ребенок пытается соединить пальчики парами и развести пары как можно дальше. Повторить 5 раз. Затем ребенок пытается отвести указательный пальчик от остальных, крепко сжатых. Повторить 5 раз.</w:t>
      </w:r>
    </w:p>
    <w:p w:rsidR="00F47E29" w:rsidRDefault="00F47E29" w:rsidP="00F47E29">
      <w:pPr>
        <w:pStyle w:val="a3"/>
        <w:rPr>
          <w:rFonts w:ascii="Verdana" w:hAnsi="Verdana"/>
          <w:color w:val="000000"/>
          <w:sz w:val="20"/>
          <w:szCs w:val="20"/>
        </w:rPr>
      </w:pPr>
      <w:r>
        <w:rPr>
          <w:color w:val="000000"/>
          <w:sz w:val="27"/>
          <w:szCs w:val="27"/>
        </w:rPr>
        <w:t>9. «Круги»: ребенок пытается рисовать «круги» в воздухе каждым пальчиком обеих рук. Повторить 5 раз.</w:t>
      </w:r>
    </w:p>
    <w:p w:rsidR="00F47E29" w:rsidRDefault="00F47E29" w:rsidP="00F47E29">
      <w:pPr>
        <w:pStyle w:val="a3"/>
        <w:rPr>
          <w:rFonts w:ascii="Verdana" w:hAnsi="Verdana"/>
          <w:color w:val="000000"/>
          <w:sz w:val="20"/>
          <w:szCs w:val="20"/>
        </w:rPr>
      </w:pPr>
      <w:r>
        <w:rPr>
          <w:color w:val="000000"/>
          <w:sz w:val="27"/>
          <w:szCs w:val="27"/>
        </w:rPr>
        <w:t>10. Повторение упражнений 3, 5, затем - массаж. При возможности можно провести игру «театр теней». После проведения пальчиковой гимнастики можно поиграть с ребенком, обучив его изображать, с помощью рук, различные персонажи теневого театра (собаку, утку, лань)</w:t>
      </w:r>
    </w:p>
    <w:p w:rsidR="00F47E29" w:rsidRDefault="00F47E29" w:rsidP="00F47E29">
      <w:pPr>
        <w:pStyle w:val="a3"/>
        <w:rPr>
          <w:rFonts w:ascii="Verdana" w:hAnsi="Verdana"/>
          <w:color w:val="000000"/>
          <w:sz w:val="20"/>
          <w:szCs w:val="20"/>
        </w:rPr>
      </w:pPr>
      <w:r>
        <w:rPr>
          <w:color w:val="000000"/>
          <w:sz w:val="27"/>
          <w:szCs w:val="27"/>
        </w:rPr>
        <w:t>Пальчиковую гимнастику желательно проводить каждый день, обязательно до и после выполнения упражнений по штриховке и письму. Количество повторений упражнений можно уменьшить или увеличить в зависимости от желания ребенка.</w:t>
      </w:r>
    </w:p>
    <w:p w:rsidR="00F47E29" w:rsidRDefault="00F47E29" w:rsidP="00F47E29">
      <w:pPr>
        <w:pStyle w:val="a3"/>
        <w:rPr>
          <w:rFonts w:ascii="Verdana" w:hAnsi="Verdana"/>
          <w:color w:val="000000"/>
          <w:sz w:val="20"/>
          <w:szCs w:val="20"/>
        </w:rPr>
      </w:pPr>
      <w:r>
        <w:rPr>
          <w:rStyle w:val="a5"/>
          <w:color w:val="000000"/>
          <w:sz w:val="27"/>
          <w:szCs w:val="27"/>
        </w:rPr>
        <w:t>Список использованной литературы:</w:t>
      </w:r>
      <w:r>
        <w:rPr>
          <w:i/>
          <w:iCs/>
          <w:color w:val="000000"/>
          <w:sz w:val="27"/>
          <w:szCs w:val="27"/>
        </w:rPr>
        <w:br/>
      </w:r>
      <w:r>
        <w:rPr>
          <w:rStyle w:val="a5"/>
          <w:color w:val="000000"/>
          <w:sz w:val="27"/>
          <w:szCs w:val="27"/>
        </w:rPr>
        <w:t xml:space="preserve">1. </w:t>
      </w:r>
      <w:proofErr w:type="spellStart"/>
      <w:r>
        <w:rPr>
          <w:rStyle w:val="a5"/>
          <w:color w:val="000000"/>
          <w:sz w:val="27"/>
          <w:szCs w:val="27"/>
        </w:rPr>
        <w:t>Меттус</w:t>
      </w:r>
      <w:proofErr w:type="spellEnd"/>
      <w:r>
        <w:rPr>
          <w:rStyle w:val="a5"/>
          <w:color w:val="000000"/>
          <w:sz w:val="27"/>
          <w:szCs w:val="27"/>
        </w:rPr>
        <w:t xml:space="preserve"> Е. В. Система работы по проблемам будущих первоклассников. – Волгоград</w:t>
      </w:r>
      <w:proofErr w:type="gramStart"/>
      <w:r>
        <w:rPr>
          <w:rStyle w:val="a5"/>
          <w:color w:val="000000"/>
          <w:sz w:val="27"/>
          <w:szCs w:val="27"/>
        </w:rPr>
        <w:t xml:space="preserve">., </w:t>
      </w:r>
      <w:proofErr w:type="gramEnd"/>
      <w:r>
        <w:rPr>
          <w:rStyle w:val="a5"/>
          <w:color w:val="000000"/>
          <w:sz w:val="27"/>
          <w:szCs w:val="27"/>
        </w:rPr>
        <w:t>2007.</w:t>
      </w:r>
      <w:r>
        <w:rPr>
          <w:i/>
          <w:iCs/>
          <w:color w:val="000000"/>
          <w:sz w:val="27"/>
          <w:szCs w:val="27"/>
        </w:rPr>
        <w:br/>
      </w:r>
      <w:r>
        <w:rPr>
          <w:rStyle w:val="a5"/>
          <w:color w:val="000000"/>
          <w:sz w:val="27"/>
          <w:szCs w:val="27"/>
        </w:rPr>
        <w:t xml:space="preserve">2. </w:t>
      </w:r>
      <w:proofErr w:type="spellStart"/>
      <w:r>
        <w:rPr>
          <w:rStyle w:val="a5"/>
          <w:color w:val="000000"/>
          <w:sz w:val="27"/>
          <w:szCs w:val="27"/>
        </w:rPr>
        <w:t>Бахурина</w:t>
      </w:r>
      <w:proofErr w:type="spellEnd"/>
      <w:r>
        <w:rPr>
          <w:rStyle w:val="a5"/>
          <w:color w:val="000000"/>
          <w:sz w:val="27"/>
          <w:szCs w:val="27"/>
        </w:rPr>
        <w:t xml:space="preserve"> Е. С. Комплексная методика развития детей 6-7 лет</w:t>
      </w:r>
    </w:p>
    <w:p w:rsidR="0065793A" w:rsidRDefault="0065793A"/>
    <w:sectPr w:rsidR="006579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7E29"/>
    <w:rsid w:val="0065793A"/>
    <w:rsid w:val="00F47E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7E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47E29"/>
  </w:style>
  <w:style w:type="character" w:styleId="a4">
    <w:name w:val="Strong"/>
    <w:basedOn w:val="a0"/>
    <w:uiPriority w:val="22"/>
    <w:qFormat/>
    <w:rsid w:val="00F47E29"/>
    <w:rPr>
      <w:b/>
      <w:bCs/>
    </w:rPr>
  </w:style>
  <w:style w:type="character" w:styleId="a5">
    <w:name w:val="Emphasis"/>
    <w:basedOn w:val="a0"/>
    <w:uiPriority w:val="20"/>
    <w:qFormat/>
    <w:rsid w:val="00F47E29"/>
    <w:rPr>
      <w:i/>
      <w:iCs/>
    </w:rPr>
  </w:style>
</w:styles>
</file>

<file path=word/webSettings.xml><?xml version="1.0" encoding="utf-8"?>
<w:webSettings xmlns:r="http://schemas.openxmlformats.org/officeDocument/2006/relationships" xmlns:w="http://schemas.openxmlformats.org/wordprocessingml/2006/main">
  <w:divs>
    <w:div w:id="102255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3296</Words>
  <Characters>18791</Characters>
  <Application>Microsoft Office Word</Application>
  <DocSecurity>0</DocSecurity>
  <Lines>156</Lines>
  <Paragraphs>44</Paragraphs>
  <ScaleCrop>false</ScaleCrop>
  <Company>Reanimator Extreme Edition</Company>
  <LinksUpToDate>false</LinksUpToDate>
  <CharactersWithSpaces>22043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dc:creator>
  <cp:keywords/>
  <dc:description/>
  <cp:lastModifiedBy>пк1</cp:lastModifiedBy>
  <cp:revision>3</cp:revision>
  <dcterms:created xsi:type="dcterms:W3CDTF">2014-03-02T15:02:00Z</dcterms:created>
  <dcterms:modified xsi:type="dcterms:W3CDTF">2014-03-02T15:03:00Z</dcterms:modified>
</cp:coreProperties>
</file>