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F5" w:rsidRPr="00C50A9D" w:rsidRDefault="00182CF5" w:rsidP="00182C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C50A9D">
        <w:rPr>
          <w:rFonts w:ascii="Times New Roman" w:hAnsi="Times New Roman"/>
          <w:b/>
          <w:bCs/>
          <w:color w:val="333333"/>
          <w:sz w:val="24"/>
          <w:szCs w:val="24"/>
        </w:rPr>
        <w:t xml:space="preserve">Муниципальное </w:t>
      </w:r>
      <w:r w:rsidR="00FE0516">
        <w:rPr>
          <w:rFonts w:ascii="Times New Roman" w:hAnsi="Times New Roman"/>
          <w:b/>
          <w:bCs/>
          <w:color w:val="333333"/>
          <w:sz w:val="24"/>
          <w:szCs w:val="24"/>
        </w:rPr>
        <w:t>бюджетное о</w:t>
      </w:r>
      <w:r w:rsidRPr="00C50A9D">
        <w:rPr>
          <w:rFonts w:ascii="Times New Roman" w:hAnsi="Times New Roman"/>
          <w:b/>
          <w:bCs/>
          <w:color w:val="333333"/>
          <w:sz w:val="24"/>
          <w:szCs w:val="24"/>
        </w:rPr>
        <w:t>бщеобразовательное учреждение Башкирский лицей №48 Орджоникидзевского района городского округа город Уфа Республики Башкортостан</w:t>
      </w: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93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8"/>
        <w:gridCol w:w="3116"/>
      </w:tblGrid>
      <w:tr w:rsidR="00182CF5" w:rsidRPr="00794C53" w:rsidTr="00244F13">
        <w:trPr>
          <w:tblCellSpacing w:w="0" w:type="dxa"/>
        </w:trPr>
        <w:tc>
          <w:tcPr>
            <w:tcW w:w="1667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Рассмотрено</w:t>
            </w:r>
          </w:p>
        </w:tc>
        <w:tc>
          <w:tcPr>
            <w:tcW w:w="1667" w:type="pct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Согласовано</w:t>
            </w:r>
          </w:p>
        </w:tc>
        <w:tc>
          <w:tcPr>
            <w:tcW w:w="1666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Утверждаю</w:t>
            </w:r>
          </w:p>
        </w:tc>
      </w:tr>
      <w:tr w:rsidR="00182CF5" w:rsidRPr="00794C53" w:rsidTr="00244F13">
        <w:trPr>
          <w:tblCellSpacing w:w="0" w:type="dxa"/>
        </w:trPr>
        <w:tc>
          <w:tcPr>
            <w:tcW w:w="1667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на заседании МО</w:t>
            </w:r>
          </w:p>
        </w:tc>
        <w:tc>
          <w:tcPr>
            <w:tcW w:w="1667" w:type="pct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замдиректора по УВР</w:t>
            </w:r>
          </w:p>
        </w:tc>
        <w:tc>
          <w:tcPr>
            <w:tcW w:w="1666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директор МБОУ БЛ № 48</w:t>
            </w:r>
          </w:p>
        </w:tc>
      </w:tr>
      <w:tr w:rsidR="00182CF5" w:rsidRPr="00794C53" w:rsidTr="00244F13">
        <w:trPr>
          <w:tblCellSpacing w:w="0" w:type="dxa"/>
        </w:trPr>
        <w:tc>
          <w:tcPr>
            <w:tcW w:w="1667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протокол № ______</w:t>
            </w:r>
          </w:p>
        </w:tc>
        <w:tc>
          <w:tcPr>
            <w:tcW w:w="1667" w:type="pct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______   Исламова Л.В.</w:t>
            </w:r>
          </w:p>
        </w:tc>
        <w:tc>
          <w:tcPr>
            <w:tcW w:w="1666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________Махмудова Р.В.</w:t>
            </w:r>
          </w:p>
        </w:tc>
      </w:tr>
      <w:tr w:rsidR="00182CF5" w:rsidRPr="00794C53" w:rsidTr="00244F13">
        <w:trPr>
          <w:tblCellSpacing w:w="0" w:type="dxa"/>
        </w:trPr>
        <w:tc>
          <w:tcPr>
            <w:tcW w:w="1667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«_____»_______201 </w:t>
            </w: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667" w:type="pct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«_____»_______201 </w:t>
            </w: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666" w:type="pct"/>
          </w:tcPr>
          <w:p w:rsidR="00182CF5" w:rsidRPr="00C50A9D" w:rsidRDefault="00182CF5" w:rsidP="00A20C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«_____»_______201 </w:t>
            </w:r>
            <w:r w:rsidRPr="00C50A9D">
              <w:rPr>
                <w:rFonts w:ascii="Times New Roman" w:hAnsi="Times New Roman"/>
                <w:color w:val="333333"/>
                <w:sz w:val="24"/>
                <w:szCs w:val="24"/>
              </w:rPr>
              <w:t>г.</w:t>
            </w:r>
          </w:p>
        </w:tc>
      </w:tr>
    </w:tbl>
    <w:p w:rsidR="00182CF5" w:rsidRPr="00C50A9D" w:rsidRDefault="00182CF5" w:rsidP="00182C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182CF5" w:rsidRPr="00C50A9D" w:rsidRDefault="00182CF5" w:rsidP="00182C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182CF5" w:rsidRDefault="00182CF5" w:rsidP="00182C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182CF5" w:rsidRPr="00C50A9D" w:rsidRDefault="00182CF5" w:rsidP="00182C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182CF5" w:rsidRPr="00C50A9D" w:rsidRDefault="00182CF5" w:rsidP="00182C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182CF5" w:rsidRPr="00C50A9D" w:rsidRDefault="00182CF5" w:rsidP="00182C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50A9D">
        <w:rPr>
          <w:rFonts w:ascii="Times New Roman" w:hAnsi="Times New Roman"/>
          <w:b/>
          <w:bCs/>
          <w:sz w:val="40"/>
          <w:szCs w:val="40"/>
        </w:rPr>
        <w:t xml:space="preserve">Рабочая программа </w:t>
      </w:r>
    </w:p>
    <w:p w:rsidR="00182CF5" w:rsidRPr="00C50A9D" w:rsidRDefault="00182CF5" w:rsidP="00182CF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40"/>
          <w:szCs w:val="40"/>
        </w:rPr>
      </w:pPr>
    </w:p>
    <w:p w:rsidR="00182CF5" w:rsidRPr="00C50A9D" w:rsidRDefault="00244F13" w:rsidP="00182CF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 xml:space="preserve">Предмет: </w:t>
      </w:r>
      <w:r w:rsidR="00611472">
        <w:rPr>
          <w:rFonts w:ascii="Times New Roman" w:hAnsi="Times New Roman"/>
          <w:color w:val="333333"/>
          <w:sz w:val="40"/>
          <w:szCs w:val="40"/>
        </w:rPr>
        <w:t>математика</w:t>
      </w:r>
      <w:bookmarkStart w:id="0" w:name="_GoBack"/>
      <w:bookmarkEnd w:id="0"/>
    </w:p>
    <w:p w:rsidR="00182CF5" w:rsidRPr="00611472" w:rsidRDefault="00322031" w:rsidP="00182CF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40"/>
          <w:szCs w:val="40"/>
          <w:u w:val="single"/>
        </w:rPr>
      </w:pPr>
      <w:r>
        <w:rPr>
          <w:rFonts w:ascii="Times New Roman" w:hAnsi="Times New Roman"/>
          <w:color w:val="333333"/>
          <w:sz w:val="40"/>
          <w:szCs w:val="40"/>
        </w:rPr>
        <w:t>Класс:  1</w:t>
      </w:r>
    </w:p>
    <w:p w:rsidR="00182CF5" w:rsidRPr="00C50A9D" w:rsidRDefault="00182CF5" w:rsidP="00182CF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40"/>
          <w:szCs w:val="40"/>
        </w:rPr>
      </w:pPr>
      <w:r w:rsidRPr="00C50A9D">
        <w:rPr>
          <w:rFonts w:ascii="Times New Roman" w:hAnsi="Times New Roman"/>
          <w:color w:val="333333"/>
          <w:sz w:val="40"/>
          <w:szCs w:val="40"/>
        </w:rPr>
        <w:t>Учите</w:t>
      </w:r>
      <w:r>
        <w:rPr>
          <w:rFonts w:ascii="Times New Roman" w:hAnsi="Times New Roman"/>
          <w:color w:val="333333"/>
          <w:sz w:val="40"/>
          <w:szCs w:val="40"/>
        </w:rPr>
        <w:t xml:space="preserve">ль: </w:t>
      </w:r>
      <w:r w:rsidR="00244F13">
        <w:rPr>
          <w:rFonts w:ascii="Times New Roman" w:hAnsi="Times New Roman"/>
          <w:color w:val="333333"/>
          <w:sz w:val="40"/>
          <w:szCs w:val="40"/>
        </w:rPr>
        <w:t>Гизатуллина Лилия Раузатовна</w:t>
      </w: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F5" w:rsidRPr="00C50A9D" w:rsidRDefault="00182CF5" w:rsidP="00182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F5" w:rsidRPr="00E90293" w:rsidRDefault="00322031" w:rsidP="00182CF5">
      <w:pPr>
        <w:shd w:val="clear" w:color="auto" w:fill="FFFFFF"/>
        <w:spacing w:line="360" w:lineRule="auto"/>
        <w:ind w:right="-901"/>
        <w:jc w:val="center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Уфа-2014</w:t>
      </w:r>
      <w:r w:rsidR="00182CF5" w:rsidRPr="00C50A9D">
        <w:rPr>
          <w:rFonts w:ascii="Times New Roman" w:hAnsi="Times New Roman"/>
          <w:spacing w:val="3"/>
          <w:sz w:val="24"/>
          <w:szCs w:val="24"/>
        </w:rPr>
        <w:t xml:space="preserve"> год</w:t>
      </w:r>
    </w:p>
    <w:p w:rsidR="00182CF5" w:rsidRPr="00BF39C5" w:rsidRDefault="00182CF5" w:rsidP="00182C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F39C5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FD73F8" w:rsidRPr="002862CC" w:rsidRDefault="00FD73F8" w:rsidP="002862CC">
      <w:pPr>
        <w:pStyle w:val="a4"/>
        <w:ind w:firstLine="709"/>
        <w:jc w:val="both"/>
        <w:rPr>
          <w:rFonts w:ascii="Times New Roman" w:eastAsia="SchoolBookC" w:hAnsi="Times New Roman"/>
          <w:sz w:val="24"/>
          <w:szCs w:val="24"/>
        </w:rPr>
      </w:pPr>
      <w:r w:rsidRPr="005F309F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к курсу «Математика</w:t>
      </w:r>
      <w:r w:rsidRPr="005F309F">
        <w:rPr>
          <w:rFonts w:ascii="Times New Roman" w:hAnsi="Times New Roman"/>
          <w:sz w:val="24"/>
          <w:szCs w:val="24"/>
        </w:rPr>
        <w:t xml:space="preserve">» составлена </w:t>
      </w:r>
      <w:r w:rsidRPr="005F309F">
        <w:rPr>
          <w:rFonts w:ascii="Times New Roman" w:eastAsia="SchoolBookC" w:hAnsi="Times New Roman"/>
          <w:sz w:val="24"/>
          <w:szCs w:val="24"/>
        </w:rPr>
        <w:t>в соответствии стребованиями Федерального государственного образовательного стандарта начального общего образования</w:t>
      </w:r>
      <w:r w:rsidRPr="005F309F">
        <w:rPr>
          <w:rFonts w:ascii="Times New Roman" w:hAnsi="Times New Roman"/>
          <w:sz w:val="24"/>
          <w:szCs w:val="24"/>
        </w:rPr>
        <w:t xml:space="preserve">, примерной программы начального общего образования и авторской программы </w:t>
      </w:r>
      <w:r>
        <w:rPr>
          <w:rFonts w:ascii="Times New Roman" w:hAnsi="Times New Roman"/>
          <w:sz w:val="24"/>
          <w:szCs w:val="24"/>
        </w:rPr>
        <w:t>Г. В. Дорофеев, Т. Н. Мираковой</w:t>
      </w:r>
      <w:r w:rsidRPr="005F309F">
        <w:rPr>
          <w:rFonts w:ascii="Times New Roman" w:hAnsi="Times New Roman"/>
          <w:sz w:val="24"/>
          <w:szCs w:val="24"/>
        </w:rPr>
        <w:t xml:space="preserve"> ,  планируемых результатов начального общего образования.</w:t>
      </w:r>
      <w:r w:rsidRPr="005F309F">
        <w:rPr>
          <w:rFonts w:ascii="Times New Roman" w:hAnsi="Times New Roman"/>
          <w:spacing w:val="-2"/>
          <w:sz w:val="24"/>
          <w:szCs w:val="24"/>
        </w:rPr>
        <w:t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 и имеющих государственную аккредитацию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182CF5" w:rsidRPr="00BF39C5" w:rsidRDefault="00FD73F8" w:rsidP="00FD73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D73F8">
        <w:rPr>
          <w:rFonts w:ascii="Times New Roman" w:hAnsi="Times New Roman"/>
          <w:color w:val="000000"/>
          <w:sz w:val="24"/>
          <w:szCs w:val="24"/>
        </w:rPr>
        <w:t xml:space="preserve">Математика как учебный предмет играет весьма </w:t>
      </w:r>
      <w:r>
        <w:rPr>
          <w:rFonts w:ascii="Times New Roman" w:hAnsi="Times New Roman"/>
          <w:color w:val="000000"/>
          <w:sz w:val="24"/>
          <w:szCs w:val="24"/>
        </w:rPr>
        <w:t xml:space="preserve">важную роль в развитии младших </w:t>
      </w:r>
      <w:r w:rsidRPr="00FD73F8">
        <w:rPr>
          <w:rFonts w:ascii="Times New Roman" w:hAnsi="Times New Roman"/>
          <w:color w:val="000000"/>
          <w:sz w:val="24"/>
          <w:szCs w:val="24"/>
        </w:rPr>
        <w:t>школьников: ребѐнок учится познавать окружающ</w:t>
      </w:r>
      <w:r>
        <w:rPr>
          <w:rFonts w:ascii="Times New Roman" w:hAnsi="Times New Roman"/>
          <w:color w:val="000000"/>
          <w:sz w:val="24"/>
          <w:szCs w:val="24"/>
        </w:rPr>
        <w:t xml:space="preserve">ий мир, решать жизненно важные </w:t>
      </w:r>
      <w:r w:rsidRPr="00FD73F8">
        <w:rPr>
          <w:rFonts w:ascii="Times New Roman" w:hAnsi="Times New Roman"/>
          <w:color w:val="000000"/>
          <w:sz w:val="24"/>
          <w:szCs w:val="24"/>
        </w:rPr>
        <w:t>проблемы. Математика открывает младшим школьник</w:t>
      </w:r>
      <w:r>
        <w:rPr>
          <w:rFonts w:ascii="Times New Roman" w:hAnsi="Times New Roman"/>
          <w:color w:val="000000"/>
          <w:sz w:val="24"/>
          <w:szCs w:val="24"/>
        </w:rPr>
        <w:t xml:space="preserve">ам удивительный мир чисел и их </w:t>
      </w:r>
      <w:r w:rsidRPr="00FD73F8">
        <w:rPr>
          <w:rFonts w:ascii="Times New Roman" w:hAnsi="Times New Roman"/>
          <w:color w:val="000000"/>
          <w:sz w:val="24"/>
          <w:szCs w:val="24"/>
        </w:rPr>
        <w:t xml:space="preserve">соотношений, геометрических фигур, величин и </w:t>
      </w:r>
      <w:r>
        <w:rPr>
          <w:rFonts w:ascii="Times New Roman" w:hAnsi="Times New Roman"/>
          <w:color w:val="000000"/>
          <w:sz w:val="24"/>
          <w:szCs w:val="24"/>
        </w:rPr>
        <w:t>математических закономерностей.</w:t>
      </w:r>
      <w:r w:rsidRPr="00FD73F8">
        <w:rPr>
          <w:rFonts w:ascii="Times New Roman" w:hAnsi="Times New Roman"/>
          <w:color w:val="000000"/>
          <w:sz w:val="24"/>
          <w:szCs w:val="24"/>
        </w:rPr>
        <w:t>В начальной школе этот предмет являет</w:t>
      </w:r>
      <w:r>
        <w:rPr>
          <w:rFonts w:ascii="Times New Roman" w:hAnsi="Times New Roman"/>
          <w:color w:val="000000"/>
          <w:sz w:val="24"/>
          <w:szCs w:val="24"/>
        </w:rPr>
        <w:t xml:space="preserve">ся основой развития у учащихся </w:t>
      </w:r>
      <w:r w:rsidRPr="00FD73F8">
        <w:rPr>
          <w:rFonts w:ascii="Times New Roman" w:hAnsi="Times New Roman"/>
          <w:color w:val="000000"/>
          <w:sz w:val="24"/>
          <w:szCs w:val="24"/>
        </w:rPr>
        <w:t>познавательных действий, в первую очередь логических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. В ходе изучения математики у </w:t>
      </w:r>
      <w:r w:rsidRPr="00FD73F8">
        <w:rPr>
          <w:rFonts w:ascii="Times New Roman" w:hAnsi="Times New Roman"/>
          <w:color w:val="000000"/>
          <w:sz w:val="24"/>
          <w:szCs w:val="24"/>
        </w:rPr>
        <w:t xml:space="preserve">детей формируются регулятивные универсальные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учебные действия (УУД): умение </w:t>
      </w:r>
      <w:r w:rsidRPr="00FD73F8">
        <w:rPr>
          <w:rFonts w:ascii="Times New Roman" w:hAnsi="Times New Roman"/>
          <w:color w:val="000000"/>
          <w:sz w:val="24"/>
          <w:szCs w:val="24"/>
        </w:rPr>
        <w:t>ставить цель, планировать этапы предстоящей работы,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определять последовательность </w:t>
      </w:r>
      <w:r w:rsidRPr="00FD73F8">
        <w:rPr>
          <w:rFonts w:ascii="Times New Roman" w:hAnsi="Times New Roman"/>
          <w:color w:val="000000"/>
          <w:sz w:val="24"/>
          <w:szCs w:val="24"/>
        </w:rPr>
        <w:t xml:space="preserve">своих действий, осуществлять контроль и оценку </w:t>
      </w:r>
      <w:r>
        <w:rPr>
          <w:rFonts w:ascii="Times New Roman" w:hAnsi="Times New Roman"/>
          <w:color w:val="000000"/>
          <w:sz w:val="24"/>
          <w:szCs w:val="24"/>
        </w:rPr>
        <w:t xml:space="preserve">своей деятельности. Содержание </w:t>
      </w:r>
      <w:r w:rsidRPr="00FD73F8">
        <w:rPr>
          <w:rFonts w:ascii="Times New Roman" w:hAnsi="Times New Roman"/>
          <w:color w:val="000000"/>
          <w:sz w:val="24"/>
          <w:szCs w:val="24"/>
        </w:rPr>
        <w:t>предмета позволяет развивать коммуникативные</w:t>
      </w:r>
      <w:r>
        <w:rPr>
          <w:rFonts w:ascii="Times New Roman" w:hAnsi="Times New Roman"/>
          <w:color w:val="000000"/>
          <w:sz w:val="24"/>
          <w:szCs w:val="24"/>
        </w:rPr>
        <w:t xml:space="preserve"> УУД: младшие школьники учатся </w:t>
      </w:r>
      <w:r w:rsidRPr="00FD73F8">
        <w:rPr>
          <w:rFonts w:ascii="Times New Roman" w:hAnsi="Times New Roman"/>
          <w:color w:val="000000"/>
          <w:sz w:val="24"/>
          <w:szCs w:val="24"/>
        </w:rPr>
        <w:t>ставить вопросы при выполнении задания, аргументи</w:t>
      </w:r>
      <w:r>
        <w:rPr>
          <w:rFonts w:ascii="Times New Roman" w:hAnsi="Times New Roman"/>
          <w:color w:val="000000"/>
          <w:sz w:val="24"/>
          <w:szCs w:val="24"/>
        </w:rPr>
        <w:t xml:space="preserve">ровать верность или неверность </w:t>
      </w:r>
      <w:r w:rsidRPr="00FD73F8">
        <w:rPr>
          <w:rFonts w:ascii="Times New Roman" w:hAnsi="Times New Roman"/>
          <w:color w:val="000000"/>
          <w:sz w:val="24"/>
          <w:szCs w:val="24"/>
        </w:rPr>
        <w:t>выполненного действия, обосновывать этапы решения учебной задач</w:t>
      </w:r>
      <w:r>
        <w:rPr>
          <w:rFonts w:ascii="Times New Roman" w:hAnsi="Times New Roman"/>
          <w:color w:val="000000"/>
          <w:sz w:val="24"/>
          <w:szCs w:val="24"/>
        </w:rPr>
        <w:t xml:space="preserve">и, характеризовать </w:t>
      </w:r>
      <w:r w:rsidRPr="00FD73F8">
        <w:rPr>
          <w:rFonts w:ascii="Times New Roman" w:hAnsi="Times New Roman"/>
          <w:color w:val="000000"/>
          <w:sz w:val="24"/>
          <w:szCs w:val="24"/>
        </w:rPr>
        <w:t>результаты своего учебного труда. Приобретѐнн</w:t>
      </w:r>
      <w:r>
        <w:rPr>
          <w:rFonts w:ascii="Times New Roman" w:hAnsi="Times New Roman"/>
          <w:color w:val="000000"/>
          <w:sz w:val="24"/>
          <w:szCs w:val="24"/>
        </w:rPr>
        <w:t xml:space="preserve">ые на уроках математики умения </w:t>
      </w:r>
      <w:r w:rsidRPr="00FD73F8">
        <w:rPr>
          <w:rFonts w:ascii="Times New Roman" w:hAnsi="Times New Roman"/>
          <w:color w:val="000000"/>
          <w:sz w:val="24"/>
          <w:szCs w:val="24"/>
        </w:rPr>
        <w:t>способствуют успешному усвоению содержания друг</w:t>
      </w:r>
      <w:r>
        <w:rPr>
          <w:rFonts w:ascii="Times New Roman" w:hAnsi="Times New Roman"/>
          <w:color w:val="000000"/>
          <w:sz w:val="24"/>
          <w:szCs w:val="24"/>
        </w:rPr>
        <w:t xml:space="preserve">их предметов, учѐбе в основной </w:t>
      </w:r>
      <w:r w:rsidRPr="00FD73F8">
        <w:rPr>
          <w:rFonts w:ascii="Times New Roman" w:hAnsi="Times New Roman"/>
          <w:color w:val="000000"/>
          <w:sz w:val="24"/>
          <w:szCs w:val="24"/>
        </w:rPr>
        <w:t>школе, широко используются в дальнейшей жизни.</w:t>
      </w:r>
      <w:r w:rsidR="00182CF5" w:rsidRPr="00BF39C5">
        <w:rPr>
          <w:rFonts w:ascii="Times New Roman" w:hAnsi="Times New Roman"/>
          <w:color w:val="000000"/>
          <w:sz w:val="24"/>
          <w:szCs w:val="24"/>
        </w:rPr>
        <w:t>.</w:t>
      </w:r>
    </w:p>
    <w:p w:rsidR="00A8279E" w:rsidRDefault="00A8279E" w:rsidP="002862CC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A8279E">
        <w:rPr>
          <w:rFonts w:ascii="Times New Roman" w:hAnsi="Times New Roman"/>
          <w:sz w:val="24"/>
          <w:szCs w:val="24"/>
          <w:lang w:eastAsia="ar-SA"/>
        </w:rPr>
        <w:t>Основными целями курса математики дл</w:t>
      </w:r>
      <w:r>
        <w:rPr>
          <w:rFonts w:ascii="Times New Roman" w:hAnsi="Times New Roman"/>
          <w:sz w:val="24"/>
          <w:szCs w:val="24"/>
          <w:lang w:eastAsia="ar-SA"/>
        </w:rPr>
        <w:t xml:space="preserve">я 1—4 классов в соответствии с </w:t>
      </w:r>
      <w:r w:rsidRPr="00A8279E"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 xml:space="preserve">ребованиями ФГОС НОО являются: </w:t>
      </w:r>
    </w:p>
    <w:p w:rsidR="00A8279E" w:rsidRPr="00A8279E" w:rsidRDefault="00A8279E" w:rsidP="002862C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A8279E">
        <w:rPr>
          <w:rFonts w:ascii="Times New Roman" w:hAnsi="Times New Roman"/>
          <w:sz w:val="24"/>
          <w:szCs w:val="24"/>
          <w:lang w:eastAsia="ar-SA"/>
        </w:rPr>
        <w:t xml:space="preserve">. формирование у учащихся основ умения учиться; </w:t>
      </w:r>
    </w:p>
    <w:p w:rsidR="00A8279E" w:rsidRPr="00A8279E" w:rsidRDefault="00A8279E" w:rsidP="002862C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A8279E">
        <w:rPr>
          <w:rFonts w:ascii="Times New Roman" w:hAnsi="Times New Roman"/>
          <w:sz w:val="24"/>
          <w:szCs w:val="24"/>
          <w:lang w:eastAsia="ar-SA"/>
        </w:rPr>
        <w:t xml:space="preserve">. развитие их мышления, качеств личности, интереса к математике; </w:t>
      </w:r>
    </w:p>
    <w:p w:rsidR="00A8279E" w:rsidRDefault="00A8279E" w:rsidP="002862C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A8279E">
        <w:rPr>
          <w:rFonts w:ascii="Times New Roman" w:hAnsi="Times New Roman"/>
          <w:sz w:val="24"/>
          <w:szCs w:val="24"/>
          <w:lang w:eastAsia="ar-SA"/>
        </w:rPr>
        <w:t>. создание возможностей для математической подготовки каждого ребѐнка на высоком уровне.</w:t>
      </w:r>
    </w:p>
    <w:p w:rsidR="00A8279E" w:rsidRPr="00A8279E" w:rsidRDefault="00A8279E" w:rsidP="00286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79E">
        <w:rPr>
          <w:rFonts w:ascii="Times New Roman" w:hAnsi="Times New Roman"/>
          <w:sz w:val="24"/>
          <w:szCs w:val="24"/>
        </w:rPr>
        <w:t>Основные задачи данного курса:</w:t>
      </w:r>
    </w:p>
    <w:p w:rsidR="00A8279E" w:rsidRPr="00A8279E" w:rsidRDefault="006C18A0" w:rsidP="002862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279E" w:rsidRPr="00A8279E">
        <w:rPr>
          <w:rFonts w:ascii="Times New Roman" w:hAnsi="Times New Roman"/>
          <w:sz w:val="24"/>
          <w:szCs w:val="24"/>
        </w:rP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A8279E" w:rsidRPr="00A8279E" w:rsidRDefault="006C18A0" w:rsidP="002862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279E" w:rsidRPr="00A8279E">
        <w:rPr>
          <w:rFonts w:ascii="Times New Roman" w:hAnsi="Times New Roman"/>
          <w:sz w:val="24"/>
          <w:szCs w:val="24"/>
        </w:rPr>
        <w:t xml:space="preserve"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A8279E" w:rsidRPr="00A8279E" w:rsidRDefault="006C18A0" w:rsidP="002862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279E" w:rsidRPr="00A8279E">
        <w:rPr>
          <w:rFonts w:ascii="Times New Roman" w:hAnsi="Times New Roman"/>
          <w:sz w:val="24"/>
          <w:szCs w:val="24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182CF5" w:rsidRPr="00A8279E" w:rsidRDefault="006C18A0" w:rsidP="002862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279E" w:rsidRPr="00A8279E">
        <w:rPr>
          <w:rFonts w:ascii="Times New Roman" w:hAnsi="Times New Roman"/>
          <w:sz w:val="24"/>
          <w:szCs w:val="24"/>
        </w:rPr>
        <w:t xml:space="preserve"> формирование у детей потребности и возможностей самосовершенствования.</w:t>
      </w:r>
    </w:p>
    <w:p w:rsidR="00182CF5" w:rsidRDefault="00182CF5" w:rsidP="008D14C9">
      <w:pPr>
        <w:shd w:val="clear" w:color="auto" w:fill="FFFFFF"/>
        <w:tabs>
          <w:tab w:val="left" w:pos="490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F39C5">
        <w:rPr>
          <w:rFonts w:ascii="Times New Roman" w:eastAsiaTheme="minorHAnsi" w:hAnsi="Times New Roman"/>
          <w:sz w:val="24"/>
          <w:szCs w:val="24"/>
          <w:lang w:eastAsia="en-US"/>
        </w:rPr>
        <w:t>Общая характеристика учебного предмета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Представленная в программе система обучения математике опирается на наиболее развитые в младшем школьном возрасте эмоциональный и образный 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Содержание</w:t>
      </w:r>
      <w:r>
        <w:rPr>
          <w:rStyle w:val="c0"/>
        </w:rPr>
        <w:t> </w:t>
      </w:r>
      <w:r>
        <w:rPr>
          <w:rStyle w:val="c3"/>
        </w:rPr>
        <w:t xml:space="preserve">обучения в программе представлено разделами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lastRenderedPageBreak/>
        <w:t>Понятие «натуральное число» формируется на основе понятия «множество». Оно раскрывается в результате практической работы с предметными множествами и величинами. Сначала число представлено как результат счёта, а позже — как результат измерения. 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Расширение понятия «число», новые виды чисел, концентры вводятся постепенно в ходе освоения 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отработке техники вычислений.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Арифметические действия над целыми неотрицательными числами рассматриваются в курсе по аналогии с операциями над конечными множествами. Действия сложения и вычитания, умножения и деления изучаются совместно.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Вычисления на числовом отрезке (числовом луче) не только способствуют развитию пространственных и логических умений, но что особенно важно, обеспечивают закрепление в сознании ребёнка конкретного образа алгоритма действий, правила.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При изучении письменных способов вычислений подробно рассматриваются соответствующие алгоритмы рассуждений и порядок оформления записей.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Основная задача линии моделей и алгоритмов в данном курсе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Умение решать задачи — одна из главных целей обучения математике в начальной школе. В предлагаемом курсе понятие «задача» вводится не сразу, а попрошествии длительного периода подготовки.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Иными словами, дети учатся выполнять действия сначала на уровне восприятия конкретных количеств, затем на уровне накопленных представлений о количестве и, наконец, на уровне объяснения применяемого алгоритма вычислений.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Большинство геометрических понятий вводится без определений. Значительное внимание уделяется формированию умений распознавать и находить модели </w:t>
      </w:r>
      <w:r>
        <w:rPr>
          <w:rStyle w:val="c3"/>
        </w:rPr>
        <w:lastRenderedPageBreak/>
        <w:t xml:space="preserve">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В начале курса знакомые детям геометрические фигуры (круг, треугольник, прямоугольник, квадрат, овал) предлагаются лишь в качестве объектов для сравнения или счёта предметов. Аналогичным образом вводятся и элементы многоугольника: углы, стороны, вершины и первые наглядно-практические упражнения на сравнение предметов по размеру. Например, ещё до ознакомления с понятием «отрезок» учащиеся, выполняя упражнения, которые построены на материале, взятом из реальной жизни, учатся сравнивать длины двух предметов на глаз с использованием приёмов наложения или приложения, а затем с помощью произвольной мерки (эталона сравнения). Эти практические навыки им пригодятся в дальнейшем при изучении различных способов сравнения длин отрезков: визуально, с помощью нити, засечек на линейке, с помощью мерки или с применением циркуля и др.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Особое внимание в курсе уделяется различным приёмам измерения величин. Например, рассматриваются два способа нахождения длины ломаной: измерение длины каждого звена с последующим суммированием и «выпрямление» ломаной.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Элементарные геометрические представления формируются в следующем порядке: сначала дети знакомятся с топологическими свойствами фигур, а затем с проективными и метрическими.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В результате освоения курса математики у учащихся формируются общие учебные умения, они осваивают способы познавательной деятельности.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При обучении математике по данной программе в значительной степени реализуются межпредметные связи — с курсами русского языка, литературного чтения, технологии, окружающего мира и изобразительного искусства.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Например, понятия, усвоенные на уроках окружающего мира, учащиеся используют при изучении мер времени (времена года, части суток, год, месяцы и др.) и операций над множествами (примеры множеств: звери, птицы, домашние животные, растения, ягоды, овощи, фрукты и т. д.), при работе с текстовыми задачами и диаграммами (определение массы животного, возраста дерева, длины реки, высоты горного массива, глубины озера, скорости полёта птицы и др.). Знания и умения, приобретаемые учащимися на уроках технологии и изобразительного искусства, используются в курсе начальной математики при изготовлении моделей фигур, построении диаграмм, составлении и раскрашивании орнаментов, выполнении чертежей, схем и рисунков к текстовым задачам и др.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При изучении курса формируется установка на безопасный, здоровый образ жизни, мотивация к творческому труду, к работе на результат. Решая задачи об отдыхе во время каникул, о посещении театров и библиотек, о разнообразных увлечениях (коллекционирование марок, открыток, разведение комнатных цветов, аквариумных рыбок и др.), учащиеся получают возможность обсудить проблемы, связанные с безопасностью и здоровьем, активным отдыхом и др.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Освоение содержания данного курса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 </w:t>
      </w:r>
    </w:p>
    <w:p w:rsidR="00A8279E" w:rsidRDefault="00A8279E" w:rsidP="008D14C9">
      <w:pPr>
        <w:pStyle w:val="c8"/>
        <w:spacing w:before="0" w:beforeAutospacing="0" w:after="0" w:afterAutospacing="0"/>
        <w:ind w:firstLine="709"/>
        <w:jc w:val="both"/>
      </w:pPr>
      <w:bookmarkStart w:id="1" w:name="h.1fob9te"/>
      <w:bookmarkEnd w:id="1"/>
      <w:r>
        <w:rPr>
          <w:rStyle w:val="c3"/>
        </w:rPr>
        <w:t xml:space="preserve">Кроме того, у учащихся формируется устойчивое внимание, умение сосредотачиваться. </w:t>
      </w:r>
    </w:p>
    <w:p w:rsidR="00182CF5" w:rsidRPr="00C03A88" w:rsidRDefault="00182CF5" w:rsidP="00182C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03A88">
        <w:rPr>
          <w:rFonts w:ascii="Times New Roman" w:hAnsi="Times New Roman"/>
          <w:sz w:val="24"/>
          <w:szCs w:val="24"/>
        </w:rPr>
        <w:t>Описание места учебного предмета в учебном плане</w:t>
      </w:r>
    </w:p>
    <w:p w:rsidR="00BA75AE" w:rsidRDefault="00182CF5" w:rsidP="008D14C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C03A8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соответствии с федеральным базисным учебным планом курс математики  изучается с 1 по 4 класс по четыре час</w:t>
      </w:r>
      <w:r w:rsidR="008D14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 в неделю, всего 540 ч.,</w:t>
      </w:r>
      <w:r w:rsidR="008D14C9" w:rsidRPr="008D14C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 них в 1 к</w:t>
      </w:r>
      <w:r w:rsidR="00FD634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лассе 132 ч (33 учебные недели)</w:t>
      </w:r>
    </w:p>
    <w:p w:rsidR="008D14C9" w:rsidRDefault="008D14C9" w:rsidP="008D14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lastRenderedPageBreak/>
        <w:t>Описание ценностных ориентиров содержания учебного предмета: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 xml:space="preserve"> Формирование основ гражданской идентичности личности, включая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чувство сопричастности и гордости за свою Родину, народ и историю;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осознание ответственности человека за благосостояние общества;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14C9" w:rsidRPr="008D14C9">
        <w:rPr>
          <w:rFonts w:ascii="Times New Roman" w:hAnsi="Times New Roman"/>
          <w:sz w:val="24"/>
          <w:szCs w:val="24"/>
        </w:rPr>
        <w:t>восприятие мира как единого и целостного при разнообразии культур, национальностей, религий;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 xml:space="preserve">- отказ от деления на «своих» и «чужих»; 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уважение истории и культуры каждого народа.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D14C9" w:rsidRPr="008D14C9">
        <w:rPr>
          <w:rFonts w:ascii="Times New Roman" w:hAnsi="Times New Roman"/>
          <w:sz w:val="24"/>
          <w:szCs w:val="24"/>
        </w:rPr>
        <w:t>ормирование психологических условий развития общения, кооперации сотрудничества.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 xml:space="preserve">- доброжелательность, доверие и внимание к людям, 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готовность к сотрудничеству и дружбе, оказанию помощи тем, кто в ней нуждается;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D14C9" w:rsidRPr="008D14C9">
        <w:rPr>
          <w:rFonts w:ascii="Times New Roman" w:hAnsi="Times New Roman"/>
          <w:sz w:val="24"/>
          <w:szCs w:val="24"/>
        </w:rPr>
        <w:t>азвитие ценностно-смысловой сферы личности на основе общечеловеческой нравственности и гуманизма.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принятие и уважение ценностей семьи и общества, школы и коллектива и стремление следовать им;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D14C9" w:rsidRPr="008D14C9">
        <w:rPr>
          <w:rFonts w:ascii="Times New Roman" w:hAnsi="Times New Roman"/>
          <w:sz w:val="24"/>
          <w:szCs w:val="24"/>
        </w:rPr>
        <w:t>азвитие умения учиться как первого шага к самообразованию и самовоспитанию: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D14C9" w:rsidRPr="008D14C9">
        <w:rPr>
          <w:rFonts w:ascii="Times New Roman" w:hAnsi="Times New Roman"/>
          <w:sz w:val="24"/>
          <w:szCs w:val="24"/>
        </w:rPr>
        <w:t>азвитие самостоятельности, инициативы и ответственности личности как условия ее самоактуализации: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формирование самоуважения и эмоционально-положительного отношения к себе;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готовность открыто выражать и отстаивать свою позицию;критичность к своим поступкам и умение адекватно их оценивать;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6C18A0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целеустремленность и настойчивость в достижении целей;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>- готовность к преодолению трудностей и жизненного оптимизма;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 xml:space="preserve">- умение противостоять действиям и влияниям, представляющим угрозу жизни, здоровью и безопасности личности и общества в пределах своих возможностей. 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 xml:space="preserve">В концепции УМК «Перспектива»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</w:t>
      </w:r>
    </w:p>
    <w:p w:rsidR="008D14C9" w:rsidRPr="008D14C9" w:rsidRDefault="008D14C9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4C9">
        <w:rPr>
          <w:rFonts w:ascii="Times New Roman" w:hAnsi="Times New Roman"/>
          <w:sz w:val="24"/>
          <w:szCs w:val="24"/>
        </w:rPr>
        <w:t xml:space="preserve">Это человек: 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="008D14C9" w:rsidRPr="008D14C9">
        <w:rPr>
          <w:rFonts w:ascii="Times New Roman" w:hAnsi="Times New Roman"/>
          <w:sz w:val="24"/>
          <w:szCs w:val="24"/>
        </w:rPr>
        <w:t>юбознательный, интересующийся, активно познающий мир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8D14C9" w:rsidRPr="008D14C9">
        <w:rPr>
          <w:rFonts w:ascii="Times New Roman" w:hAnsi="Times New Roman"/>
          <w:sz w:val="24"/>
          <w:szCs w:val="24"/>
        </w:rPr>
        <w:t>ладеющий основами умения учиться.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="008D14C9" w:rsidRPr="008D14C9">
        <w:rPr>
          <w:rFonts w:ascii="Times New Roman" w:hAnsi="Times New Roman"/>
          <w:sz w:val="24"/>
          <w:szCs w:val="24"/>
        </w:rPr>
        <w:t>юбящий родной край и свою страну.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8D14C9" w:rsidRPr="008D14C9">
        <w:rPr>
          <w:rFonts w:ascii="Times New Roman" w:hAnsi="Times New Roman"/>
          <w:sz w:val="24"/>
          <w:szCs w:val="24"/>
        </w:rPr>
        <w:t>важающий и принимающий ценности семьи и общества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="008D14C9" w:rsidRPr="008D14C9">
        <w:rPr>
          <w:rFonts w:ascii="Times New Roman" w:hAnsi="Times New Roman"/>
          <w:sz w:val="24"/>
          <w:szCs w:val="24"/>
        </w:rPr>
        <w:t>отовый самостоятельно действовать и отвечать за свои поступки перед семьей и школой.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8D14C9" w:rsidRPr="008D14C9">
        <w:rPr>
          <w:rFonts w:ascii="Times New Roman" w:hAnsi="Times New Roman"/>
          <w:sz w:val="24"/>
          <w:szCs w:val="24"/>
        </w:rPr>
        <w:t xml:space="preserve">оброжелательный, умеющий слушать и слышать партнера, </w:t>
      </w:r>
    </w:p>
    <w:p w:rsidR="008D14C9" w:rsidRPr="008D14C9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8D14C9" w:rsidRPr="008D14C9">
        <w:rPr>
          <w:rFonts w:ascii="Times New Roman" w:hAnsi="Times New Roman"/>
          <w:sz w:val="24"/>
          <w:szCs w:val="24"/>
        </w:rPr>
        <w:t>меющий высказать свое мнение.</w:t>
      </w:r>
    </w:p>
    <w:p w:rsidR="006C18A0" w:rsidRDefault="006C18A0" w:rsidP="006C1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8D14C9" w:rsidRPr="008D14C9">
        <w:rPr>
          <w:rFonts w:ascii="Times New Roman" w:hAnsi="Times New Roman"/>
          <w:sz w:val="24"/>
          <w:szCs w:val="24"/>
        </w:rPr>
        <w:t>ыполняющий правила здорового и безопасного образа жизни для себя и окружающих.</w:t>
      </w:r>
    </w:p>
    <w:p w:rsidR="008334DB" w:rsidRDefault="008334DB" w:rsidP="00C62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4DB" w:rsidRDefault="008334DB" w:rsidP="00C62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2296" w:rsidRPr="00C62296" w:rsidRDefault="00C62296" w:rsidP="00C62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296">
        <w:rPr>
          <w:rFonts w:ascii="Times New Roman" w:hAnsi="Times New Roman"/>
          <w:sz w:val="24"/>
          <w:szCs w:val="24"/>
        </w:rPr>
        <w:lastRenderedPageBreak/>
        <w:t xml:space="preserve">Результаты изучения </w:t>
      </w:r>
      <w:r w:rsidR="008334DB">
        <w:rPr>
          <w:rFonts w:ascii="Times New Roman" w:hAnsi="Times New Roman"/>
          <w:sz w:val="24"/>
          <w:szCs w:val="24"/>
        </w:rPr>
        <w:t>предмета</w:t>
      </w:r>
    </w:p>
    <w:p w:rsidR="00C62296" w:rsidRPr="00C62296" w:rsidRDefault="00C62296" w:rsidP="00C62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296">
        <w:rPr>
          <w:rFonts w:ascii="Times New Roman" w:hAnsi="Times New Roman"/>
          <w:sz w:val="24"/>
          <w:szCs w:val="24"/>
        </w:rPr>
        <w:t xml:space="preserve">Программа направлена на достижение обучающимися следующих личностных, </w:t>
      </w:r>
    </w:p>
    <w:p w:rsidR="008334DB" w:rsidRDefault="00C62296" w:rsidP="006D33BA">
      <w:pPr>
        <w:autoSpaceDE w:val="0"/>
        <w:autoSpaceDN w:val="0"/>
        <w:adjustRightInd w:val="0"/>
        <w:spacing w:after="0" w:line="240" w:lineRule="auto"/>
        <w:rPr>
          <w:rFonts w:ascii="FreeSetC-Bold" w:eastAsiaTheme="minorHAnsi" w:hAnsi="FreeSetC-Bold" w:cs="FreeSetC-Bold"/>
          <w:b/>
          <w:bCs/>
          <w:color w:val="000000"/>
          <w:sz w:val="26"/>
          <w:szCs w:val="26"/>
          <w:lang w:eastAsia="en-US"/>
        </w:rPr>
      </w:pPr>
      <w:r w:rsidRPr="00C62296">
        <w:rPr>
          <w:rFonts w:ascii="Times New Roman" w:hAnsi="Times New Roman"/>
          <w:sz w:val="24"/>
          <w:szCs w:val="24"/>
        </w:rPr>
        <w:t>метапредметных и предметных результатов:</w:t>
      </w:r>
    </w:p>
    <w:p w:rsidR="0040277B" w:rsidRPr="00C62296" w:rsidRDefault="0040277B" w:rsidP="00402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</w:p>
    <w:p w:rsidR="00C62296" w:rsidRDefault="00C62296" w:rsidP="00402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296">
        <w:rPr>
          <w:rFonts w:ascii="Times New Roman" w:hAnsi="Times New Roman"/>
          <w:sz w:val="24"/>
          <w:szCs w:val="24"/>
        </w:rPr>
        <w:t>Личностные результаты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У учащегося будут сформированы: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— положительное отношение к учёбе в школе, к предмету«Математика»;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— представление о причинах успеха в учёбе;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— общее представление о моральных нормах поведения;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— осознание сути новой социальной роли — ученика: проявлять положительное отношение к учебному предмету «Математика», отвечать на вопросы учителя (учебника), активно участвовать в беседах и дискуссиях, различных видах деятельности,принимать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— элементарные навыки сотрудничества: освоение позитивного стиля общения со сверстниками и взрослыми в школе идома; соблюдение элементарных правил работы в группе, проявление доброжелательного отношения к сверстникам, бесконфликтное поведение, стремление прислушиваться к мнениюодноклассников;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— элементарные навыки самооценки результатов своейучебной деятельности (начальный этап) и понимание того, чтоуспех в учебной деятельности в значительной мере зависит от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sz w:val="24"/>
          <w:szCs w:val="24"/>
          <w:lang w:eastAsia="en-US"/>
        </w:rPr>
        <w:t>самого ученика.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для формирования: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— положительного отношения к школе;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— первоначального представления о знании и незнании;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— понимания значения математики в жизни человека;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— первоначальной ориентации на оценку результатовсобственной учебной деятельности;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— первичных умений оценки ответов одноклассников наоснове заданных критериев успешности учебной деятельности;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— понимания необходимости осознанного выполненияправил и норм школьной жизни;</w:t>
      </w:r>
    </w:p>
    <w:p w:rsidR="002A5B66" w:rsidRPr="002A5B66" w:rsidRDefault="002A5B66" w:rsidP="002A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2A5B66">
        <w:rPr>
          <w:rFonts w:ascii="Times New Roman" w:eastAsiaTheme="minorHAnsi" w:hAnsi="Times New Roman"/>
          <w:iCs/>
          <w:sz w:val="24"/>
          <w:szCs w:val="24"/>
          <w:lang w:eastAsia="en-US"/>
        </w:rPr>
        <w:t>— бережного отношения к демонстрационным приборам,учебным моделям и др.</w:t>
      </w:r>
    </w:p>
    <w:p w:rsidR="002A5B66" w:rsidRPr="0040277B" w:rsidRDefault="002A5B66" w:rsidP="00402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Метапредметные результаты</w:t>
      </w:r>
    </w:p>
    <w:p w:rsid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Регулятивные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принимать учебную задачу, соответствующую этапу обучения;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понимать выделенные учителем ориентиры действия вучебном материале;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адекватно воспринимать предложения учителя;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проговаривать вслух последовательность производимыхдействий, составляющих основу осваиваемой деятельности;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осуществлять первоначальный контроль своего участияв доступных видах познавательной деятельности;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оценивать совместно с учителем результат своих действий, вносить соответствующие коррективы под руководствомучителя;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– составлять план действий для решения несложных учебных задач;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— </w:t>
      </w: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выполнять под руководством учителя учебные действияв практической и мыслительной форме;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— </w:t>
      </w: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осознавать результат учебных действий; описывать результаты действий, используя математическую терминологию.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принимать разнообразные учебно-познавательные задачи и инструкции учителя;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в сотрудничестве с учителем находить варианты решения учебной задачи;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выполнять учебные действия в устной и письменнойречи;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осуществлять пошаговый контроль своих действийпод руководством учителя;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— </w:t>
      </w: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адекватно воспринимать оценку своей работы учителями, товарищами;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выделять из темы урока известные знания и умения,определять круг неизвестного по изучаемой теме;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анализировать причины успеха/неуспеха с помощьюоценочных шкал, формулировать их вербально;</w:t>
      </w:r>
    </w:p>
    <w:p w:rsidR="0040277B" w:rsidRPr="0040277B" w:rsidRDefault="0040277B" w:rsidP="00402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77B">
        <w:rPr>
          <w:rFonts w:ascii="Times New Roman" w:hAnsi="Times New Roman"/>
          <w:sz w:val="24"/>
          <w:szCs w:val="24"/>
        </w:rPr>
        <w:t>Познавательные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</w:t>
      </w:r>
      <w:r w:rsidRPr="0040277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: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ориентироваться в информационном материале учебника,осуществлять поиск необходимой информации при работе сучебником;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использовать рисуночные и простые символические варианты математической записи;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читать простое схематическое изображение;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понимать информацию, представленную в знаково-символической форме в простейших случаях, под руководствомучителя кодировать информацию (с использованием 2–5 знаковили символов, 1–2 операций);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на основе кодирования строить простейшие модели математических понятий;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проводить сравнение (по одному из оснований, нагля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</w:t>
      </w: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ное и по представлению);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под руководством учителя проводить классификацию изучаемых объектов (проводить разбиение объектов на группы повыделенному основанию);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под руководством учителя проводить аналогию;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пони</w:t>
      </w:r>
      <w:r w:rsidR="00973922">
        <w:rPr>
          <w:rFonts w:ascii="Times New Roman" w:eastAsiaTheme="minorHAnsi" w:hAnsi="Times New Roman"/>
          <w:sz w:val="24"/>
          <w:szCs w:val="24"/>
          <w:lang w:eastAsia="en-US"/>
        </w:rPr>
        <w:t xml:space="preserve">мать отношения между понятиями </w:t>
      </w: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(родовидовые,причинно-следственные);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–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40277B" w:rsidRPr="00973922" w:rsidRDefault="0040277B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— строить элементарное рассуждение (или доказательствосвоей точки зрения) по теме урока или по рассматриваемомувопросу;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sz w:val="24"/>
          <w:szCs w:val="24"/>
          <w:lang w:eastAsia="en-US"/>
        </w:rPr>
        <w:t>– осознавать смысл межпредметных понятий: число, величина, геометрическая фигура.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составлять небольшие математические сообщения вустной форме (2–3 предложения);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строить рассуждения о доступных наглядно воспринимаемых математических отношениях;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выделять существенные признаки объектов;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под руководством учителя давать характеристики изучаемым математическим объектам на основе их анализа;</w:t>
      </w:r>
    </w:p>
    <w:p w:rsidR="0040277B" w:rsidRPr="0040277B" w:rsidRDefault="0040277B" w:rsidP="0040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973922" w:rsidRPr="00973922" w:rsidRDefault="0040277B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40277B">
        <w:rPr>
          <w:rFonts w:ascii="Times New Roman" w:eastAsiaTheme="minorHAnsi" w:hAnsi="Times New Roman"/>
          <w:iCs/>
          <w:sz w:val="24"/>
          <w:szCs w:val="24"/>
          <w:lang w:eastAsia="en-US"/>
        </w:rPr>
        <w:t>— проводить аналогии между изучаемым материалом исобственным опытом;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Коммуникативные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принимать участие в работе парами (группами); пониматьзадаваемые вопросы;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воспринимать различные точки зрения;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понимать необходимость вежливого общения с другимилюдьми;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контролировать свои действия в классе;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слушать партнёра; не перебивать, не обрывать наполуслове, вникать в смысл того, о чём говорит собеседник;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признавать свои ошибки, озвучивать их, соглашаться,если на ошибки указывают другие;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— употреблять вежливые слова в случае своей неправоты:«Извини, пожалуйста», «Прости, я не хотел тебя обидеть»,«Спасибо за замечание, я его обязательно учту» и др.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использовать простые речевые средства для передачисвоего мнения;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наблюдать за действиями других участников учебнойдеятельности;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формулировать свою точку зрения;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включаться в диалог с учителем и сверстниками, вколлективное обсуждение проблем, проявлять инициативу иактивность в стремлении высказываться, задавать вопросы;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интегрироваться в группу сверстников, проявлятьстремление ладить с собеседниками, не демонстрироватьпревосходство над другими, вежливо общаться;</w:t>
      </w:r>
    </w:p>
    <w:p w:rsidR="00973922" w:rsidRDefault="00973922" w:rsidP="0097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совместно со сверстниками определять задачу групповой работы (работы в паре), распределять функции в группе (паре) при выполнении заданий, проекта;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Предметные результаты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Числа и величины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различать понятия «число» и «цифра»;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читать и записывать числа в пределах 20 с помощью цифр;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понимать отношения между числами («больше», «меньше», «равно»);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– сравнивать изученные числа с помощью знаков «больше» («&gt;»), «меньше» («&lt;»), «равно» («=»);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 xml:space="preserve">— упорядочивать натуральные числа и число </w:t>
      </w: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нуль </w:t>
      </w: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указанным порядком;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– понимать десятичный состав чисел от 11 до 20;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 xml:space="preserve">– понимать и использовать термины: </w:t>
      </w: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предыдущее </w:t>
      </w: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 xml:space="preserve">и </w:t>
      </w: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последующее </w:t>
      </w: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число;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различать единицы величин: сантиметр, дециметр, килограмм, литр,практически измерять длину.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– практически измерять величины: массу, вместимость.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Арифметические действия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понимать и использовать знаки, связанные со сложениеми вычитанием;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складывать и вычитать числа в пределах 20 без переходачерез десяток;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складывать два однозначных числа, сумма которых больше, чем 10, выполнятьсоответствующие случаи вычитания;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применять таблицу сложения в пределах 20;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выполнять сложение и вычитание с переходом через десяток в пределах 20;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вычислять значение числового выражения в одно-дв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 </w:t>
      </w: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действия на сложение и вычитание (без скобок).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понимать и использовать терминологию сложения ивычитания;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применять переместительное свойство сложения;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понимать взаимосвязь сложения и вычитания;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сравнивать, проверять, исправлять выполнение действий в предлагаемых заданиях;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выделять неизвестный компонент сложения или вычитания и вычислять его значение;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составлять выражения в одно-два действия по описанию в задании.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Работа с текстовыми задачами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восстанавливать сюжет по серии рисунков;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составлять по рисунку или серии рисунков связный математический рассказ;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изменять математический рассказ в зависимости от выбора недостающего рисунка;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различать математический рассказ и задачу;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выбирать действие для решения задач, в том числе содержащих отношения «больше на...», «меньше на...»;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— составлять задачу по рисунку, схеме;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понимать структуру задачи, взаимосвязь между условиеми вопросом;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решать задачи в одно действие на сложение и вычитание.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рассматривать один и тот же рисунок с разных точек зрения и составлять по нему разные математическиерассказы;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соотносить содержание задачи и схему к ней; составлять по тексту задачи схему и, обратно, по схеме составлять задачу;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составлять разные задачи по предлагаемым рисункам,схемам, вы полненному решению;</w:t>
      </w:r>
    </w:p>
    <w:p w:rsidR="00973922" w:rsidRPr="001C1C63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рассматривать разные варианты решения задачи, дополнения текста до задачи, выбирать из них правильные,исправлять неверные</w:t>
      </w:r>
    </w:p>
    <w:p w:rsidR="00973922" w:rsidRPr="00973922" w:rsidRDefault="001C1C63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Пространственные отношения.</w:t>
      </w:r>
    </w:p>
    <w:p w:rsidR="00973922" w:rsidRPr="00973922" w:rsidRDefault="001C1C63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Геометрические фигуры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понимать взаимное расположение предметов в пространстве и на плоскости (выше — ниже, слева — справа, сверху —снизу, ближе — дальше, между и др.);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распознавать геометрические фигуры: точка, линия, прямая, кривая, замкнутая или незамкнутая линия, отрезок, треугольник, квадрат;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изображать точки, прямые, кривые, отрезки;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обозначать знакомые геометрические фигуры буквамирусского алфавита;</w:t>
      </w:r>
    </w:p>
    <w:p w:rsidR="00973922" w:rsidRPr="001C1C63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чертить отрезок заданной длины с помощью измерительной линейки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различать геометрические формы в окружающем мире:круглая, треугольная, квадратная;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распознавать на чертеже замкнутые и незамкнутыелинии;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изображать на клетчатой бумаге простейшие орнаменты, бордюры.</w:t>
      </w:r>
    </w:p>
    <w:p w:rsidR="00973922" w:rsidRPr="00973922" w:rsidRDefault="001C1C63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Геометрические величины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– определять длину данного отрезка с помощью измерительной линейки;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применять единицы длины: метр (м), дециметр (дм),сантиметр (см) — и соотношения между ними: 10 см = 1 дм,10 дм = 1 м;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выражать длину отрезка, используя разные единицы еёизмерения (например, 2 дм и 20 см, 1 м 3 дм и 13 дм).</w:t>
      </w:r>
    </w:p>
    <w:p w:rsidR="00973922" w:rsidRPr="00973922" w:rsidRDefault="001C1C63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Работа с информацией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получать информацию из рисунка, текста, схемы, практической ситуации и интерпретировать её в виде текста задачи,числового выражения, схемы, чертежа;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дополнять группу объектов с соответствии с выявленной</w:t>
      </w:r>
      <w:r w:rsidR="001C1C63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</w:t>
      </w: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мерностью;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sz w:val="24"/>
          <w:szCs w:val="24"/>
          <w:lang w:eastAsia="en-US"/>
        </w:rPr>
        <w:t>— изменять объект в соответствии с закономерностью, указанной в схеме.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читать простейшие готовые схемы, таблицы;</w:t>
      </w:r>
    </w:p>
    <w:p w:rsidR="00973922" w:rsidRPr="00973922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— выявлять простейшие закономерности, работать с</w:t>
      </w:r>
    </w:p>
    <w:p w:rsidR="001C1C63" w:rsidRDefault="00973922" w:rsidP="0097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973922">
        <w:rPr>
          <w:rFonts w:ascii="Times New Roman" w:eastAsiaTheme="minorHAnsi" w:hAnsi="Times New Roman"/>
          <w:iCs/>
          <w:sz w:val="24"/>
          <w:szCs w:val="24"/>
          <w:lang w:eastAsia="en-US"/>
        </w:rPr>
        <w:t>табличными данными.</w:t>
      </w:r>
    </w:p>
    <w:p w:rsidR="001C1C63" w:rsidRPr="001C1C63" w:rsidRDefault="001C1C63" w:rsidP="00F02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2 класс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Личностные результаты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У учащегося будут сформированы: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элементарные навыки самооценки и самоконтроля результатов своей учебной деятельности;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— основы мотивации учебной деятельности и личностногосмысла учения, понимание необходимости расширения знаний;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интерес к освоению новых знаний и способов действий;положительное отношение к предмету математики;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стремление к активному участию в беседах и дискуссиях,различных видах деятельности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элементарные умения общения (знание правил общенияи их применение);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понимание необходимости осознанного выполнения правил и норм школьной жизни;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—правила безопасной работы с чертёжными и измерительными инструментами;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понимание необходимости бережного отношения к демонстрационным приборам, учебным моделям и др.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для формирования: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потребности в проведении самоконтроля и в оценкерезультатов учебной деятельности;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— интереса к творческим, исследовательским заданиямна уроках математики;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— умения вести конструктивный диалог с учителем, товарищами по классу в ходе решения задачи, выполнения групповой работы;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уважительного отношение к мнению собеседника;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— восприятия особой эстетики моделей, схем, таблиц,геометрических фигур, диаграмм, математических символови рассуждений;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— умения отстаивать собственную точку зрения, проводить простейшие доказательные рассуждения;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— понимания причин своего успеха или неуспеха в учёбе.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Метапредметные результаты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Регулятивные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понимать, принимать и сохранять учебную задачу и решать её в сотрудничестве с учителем в коллективной деятельности;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составлять под руководством учителя план выполненияучебных заданий, проговаривая последовательность выполнения действий;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соотносить выполненное задание с образцом, предложенным учителем;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сравнивать различные варианты решения учебной задачи;под руководством учителя осуществлять поиск разных способоврешения учебной задачи;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выполнять план действий и проводить пошаговый контроль его выполнения в сотрудничестве с учителем и одноклассниками;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sz w:val="24"/>
          <w:szCs w:val="24"/>
          <w:lang w:eastAsia="en-US"/>
        </w:rPr>
        <w:t>— в сотрудничестве с учителем находить несколько способоврешения учебной задачи, выбирать наиболее рациональный.</w:t>
      </w:r>
    </w:p>
    <w:p w:rsidR="001C1C63" w:rsidRPr="001C1C63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1C1C63" w:rsidRPr="00FE36B9" w:rsidRDefault="001C1C63" w:rsidP="001C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1C1C63">
        <w:rPr>
          <w:rFonts w:ascii="Times New Roman" w:eastAsiaTheme="minorHAnsi" w:hAnsi="Times New Roman"/>
          <w:iCs/>
          <w:sz w:val="24"/>
          <w:szCs w:val="24"/>
          <w:lang w:eastAsia="en-US"/>
        </w:rPr>
        <w:t>— определять цель учебной деятельности с помощью учителя и самостоятельно;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предлагать возможные способы решения учебной задачи, воспринимать и оценивать предложения других учениковпо её решению;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выполнять под руководством учителя учебные действия в практической и мыслительной форме;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осознавать результат учебных действий, описыватьрезультаты действий, используя математическую терминологию;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самостоятельно или в сотрудничестве с учителем вычленять проблему: что узнать и чему научиться на уроке;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подводить итог урока, делать выводы и фиксироватьпо ходу урока и в конце его удовлетворённость/неудовлетворённость своей работой (с помощью смайликов, разно-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цветных фишек), позитивно относиться к своим успехам,стремиться к улучшению результата;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контролировать ход совместной работы и оказыватьпомощь товарищам в случаях затруднений;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lastRenderedPageBreak/>
        <w:t>— оценивать совместно с учителем результат своихдействий, вносить соответствующие коррективы под руководством учителя;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оценивать задания по следующим критериям: «Легкоезадание», «Возникли трудности при выполнении», «Сложноезадание».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Познавательные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осуществлять поиск нужной информации, используя материал учебника и сведения, полученные от учителя, взрослых;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использовать различные способы кодирования условийтекстовой задачи (схема, таблица, рисунок, краткая запись,диаграмма);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понимать учебную информацию, представленную в знаково-символической форме;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кодировать учебную информацию с помощью схем, рисунков, кратких записей, математических выражений;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моделировать вычислительные приёмы с помощью палочек, пучков палочек, числового луча;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проводить сравнение (по одному или нескольким основаниям), понимать выводы, сделанные на основе сравнения;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выполнять под руководством учителя действия анализа,синтеза, обобщения при изучении нового понятия, разборе задачи, при ознакомлении с новым вычислительным приёмоми т. д.;</w:t>
      </w:r>
    </w:p>
    <w:p w:rsid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проводить аналогию и на её основе строить выводы;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строить простые индуктивные и дедуктивные рассуждения;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приводить примеры различных объектов или процессов,для описания которых используются межпредметныепонятия:число, величина, геометрическая фигура;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пересказывать прочитанное или прослушанное (например, условие задачи); составлять простой план;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выполнять элементарную поисковую познавательную деятельность на уроках математики.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определять, в каких источниках можно найти необходимую информацию для выполнения задания;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находить необходимую информацию как в учебнике,так и в справочной или научно-популярной литературе;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поискарешения нестандартной задачи.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Коммуникативные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использовать простые речевые средства для выражениясвоего мнения;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строить речевое высказывание в устной форме, использовать математическую терминологию</w:t>
      </w:r>
      <w:r w:rsidRPr="00FE36B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диалоге; слушать и понимать других;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беседах и дискуссиях, различных видах деятельности;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взаимодействовать со сверстниками в группе, коллективена уроках математики;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принимать участие в совместном с одноклассникамирешении проблемы (задачи), выполняя различные роли вгруппе.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lastRenderedPageBreak/>
        <w:t>— вести конструктивный диалог с учителем, товарищами по классу в ходе решения задачи, выполнения групповойработы;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корректно формулировать свою точку зрения;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строить понятные для собеседника высказывания иаргументировать свою позицию;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излагать свои мысли в устной и письменной речи с учётом различных речевых ситуаций;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контролировать свои действия в коллективной работе;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наблюдать за действиями других участников в процессе коллективной познавательной деятельности;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конструктивно разрешать конфликты посредствомучёта интересов сторон и сотрудничества.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Предметные результаты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Числа и величины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моделировать ситуации, требующие умения считать десятками;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выполнять счёт десятками в пределах 100 как прямой, таки обратный;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образовывать круглые десятки в пределах 100 на основепринципа умножения (30 — это 3 раза по 10) и все другие числа от 20 до 100 из десятков и нескольких единиц (67 — это 6 десятков и 7 единиц);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сравнивать числа в пределах 100, опираясь на порядок ихследования при счёте;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читать и записывать числа первой сотни, объясняя, чтообозначает каждая цифра в их записи;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упорядочивать натуральные числа от 0 до 100 в соответствии с заданным порядком;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выполнять измерение длин предметов в метрах;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выражать длину, используя различные единицы измерения: сантиметр, дециметр, метр;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применять изученные соотношения между единицамидлины: 1 м = 100 см, 1 м = 10 дм;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сравнивать величины, выраженные в метрах, дециметрахи сантиметрах;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заменять крупные единицы длины мелкими (5 м = 50 дм)и наоборот (100 см = 10 дм);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сравнивать промежутки времени, выраженные в часахи минутах;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использовать различные инструменты и техническиесредства для проведения измерений времени в часах и минутах;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использовать основные единицы измерения величин и</w:t>
      </w:r>
      <w:r w:rsidR="00CF7054">
        <w:rPr>
          <w:rFonts w:ascii="Times New Roman" w:eastAsiaTheme="minorHAnsi" w:hAnsi="Times New Roman"/>
          <w:sz w:val="24"/>
          <w:szCs w:val="24"/>
          <w:lang w:eastAsia="en-US"/>
        </w:rPr>
        <w:t xml:space="preserve"> с</w:t>
      </w: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устанавливать закономерность ряда чисел и дополнять его в соответствии с этой закономерностью;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составлять числовую последовательность по указанному правилу;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группировать числа по заданному или самостоятельновыявленному правилу.</w:t>
      </w:r>
    </w:p>
    <w:p w:rsidR="00FE36B9" w:rsidRPr="00FE36B9" w:rsidRDefault="00CF7054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Арифметические действия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составлять числовые выражения на нахождение суммыодинаковых слагаемых и записывать их с помощью знака умножения и наоборот;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понимать и использовать знаки и термины, связанные сдействиями умножения и деления;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складывать и вычитать однозначные и двузначные числана основе использования таблицы сложения, выполняя записив строку или в столбик;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умножение и деление в пределах табличныхслучаев на основе использования таблицы умножения;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устанавливать порядок выполнения действий в выражениях без скобок и со скобками, содержащих действия однойили разных ступеней;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— выполнять устно сложение, вычитание, умножение и деление однозначных и двузначных чисел в случаях, сводимых кзнанию таблицы сложения и таблицы умножения в пределах 20(в том числе с нулем и единицей);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выделять неизвестный компонент арифметического действия и находить его значение;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вычислять значения выражений, содержащих два-тридействия со скобками и без скобок;</w:t>
      </w:r>
    </w:p>
    <w:p w:rsidR="00FE36B9" w:rsidRPr="00CF7054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понимать и использовать термины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выражение </w:t>
      </w: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значение выражения</w:t>
      </w: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находить значения выражений в одно-два действия.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моделировать ситуации, иллюстрирующие действияумножения и деления;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использовать изученные свойства арифметическихдействий для рационализации вычислений;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выполнять проверку действий с помощью вычислений.</w:t>
      </w:r>
    </w:p>
    <w:p w:rsidR="00FE36B9" w:rsidRPr="00FE36B9" w:rsidRDefault="00CF7054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Работа с текстовыми задачами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выделять в задаче условие, вопрос, данные, искомое;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выбирать и обосновывать выбор действий для решениязадач на увеличение (уменьшение) числа в несколько раз, нанахождение неизвестного компонента действия;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решать простые и составные (в два действия) задачи навыполнение четырёх арифметических действий.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дополнять текст до задачи на основе знаний о структуре задачи;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выполнять краткую запись задачи, используя условныезнаки;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составлять задачу, обратную данной;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составлять задачу по рисунку, краткой записи, схеме,числовому выражению;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выбирать выражение, соответствующее решению задачи, из ряда предложенных (для задач в одно-два действия);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проверять правильность решения задачи и исправлятьошибки;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сравнивать и проверять правильность предложенныхрешений или ответов задачи (для задач в два действия).</w:t>
      </w:r>
    </w:p>
    <w:p w:rsidR="00FE36B9" w:rsidRPr="00FE36B9" w:rsidRDefault="00CF7054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Пространственные отношения.</w:t>
      </w:r>
    </w:p>
    <w:p w:rsidR="00FE36B9" w:rsidRPr="00FE36B9" w:rsidRDefault="00CF7054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Геометрические фигуры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распознавать, называть, изображать геометрические фигуры (луч, угол, ломаная, прямоугольник, квадрат);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обозначать буквами русского алфавита знакомые геометрические фигуры: луч, угол, ломаная, многоугольник;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чертить отрезок заданной длины с помощью измерительной линейки;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чертить на клетчатой бумаге квадрат и прямоугольникс заданными сторонами.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описывать взаимное расположение предметов в пространстве и на плоскости;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соотносить реальные предметы и их элементы с изученными геометрическими линиями и фигурами;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распознавать куб, пирамиду, различные виды пирамид:треугольную, четырёхугольную и т. д.;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на модели куба, пирамиды их элементы: вершины, грани, ребра;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в окружающей обстановке предметы в форме куба, пирамиды.</w:t>
      </w:r>
    </w:p>
    <w:p w:rsidR="00FE36B9" w:rsidRPr="00FE36B9" w:rsidRDefault="00CF7054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Геометрические величины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определять длину данного отрезка с помощью измерительной линейки;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длину ломаной;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— находить периметр многоуголь</w:t>
      </w: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ника, в том числе треугольника, прямоугольника и квадрата;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применять единицу измерения длины — метр (м) и соотношения: 10 см = 1 дм, 10 дм = 1 м, 100 мм = 1 дм, 100 см = 1 м.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выбирать удобные единицы длины для измерения длиныотрезка, длины ломаной; периметра многоугольника;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оценивать длину отрезка приближённо (на глаз).</w:t>
      </w:r>
    </w:p>
    <w:p w:rsidR="00FE36B9" w:rsidRPr="00FE36B9" w:rsidRDefault="00CF7054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Работа с информацией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Учащийся научится: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читать несложные готовые таблицы;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заполнять таблицы с пропусками на нахождение неизвестного компонента действия;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составлять простейшие таблицы по результатам выполнения практической работы;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— понимать информацию, представленную с помощью диаграммы.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Учащийся получит возможность научиться: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строить простейшие высказывания с использованиемлогических связок «если…, то…», «верно/неверно, что...»;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составлять схему рассуждений в текстовой задаче отвопроса к данным;</w:t>
      </w:r>
    </w:p>
    <w:p w:rsidR="00FE36B9" w:rsidRPr="00FE36B9" w:rsidRDefault="00FE36B9" w:rsidP="00FE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iCs/>
          <w:sz w:val="24"/>
          <w:szCs w:val="24"/>
          <w:lang w:eastAsia="en-US"/>
        </w:rPr>
        <w:t>— находить и использовать нужную информацию, пользуясь данными диаграммы.</w:t>
      </w:r>
    </w:p>
    <w:p w:rsidR="00FE36B9" w:rsidRDefault="00FE36B9" w:rsidP="00F02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36B9">
        <w:rPr>
          <w:rFonts w:ascii="Times New Roman" w:eastAsiaTheme="minorHAnsi" w:hAnsi="Times New Roman"/>
          <w:sz w:val="24"/>
          <w:szCs w:val="24"/>
          <w:lang w:eastAsia="en-US"/>
        </w:rPr>
        <w:t>3 класс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Личностные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 учащегося будут сформированы: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навыки в проведении самоконтроля и самооценки результатов своей учебной деятельности;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понимание практической значимости математики длясобственной жизни;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принятие и усвоение правил и норм школьной жизни,ответственного отношения к урокам математики;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умение адекватно воспринимать требования учителя;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навыки общения в процессе познания, занятия математикой;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понимание красоты решения задачи, оформления записей, умение видеть и составлять красивые геометрическиеконфигурации из плоских и пространственных фигур;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элементарные навыки этики поведения;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правила общения, навыки сотрудничества в учебной деятельности;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навыки безопасной работы с чертёжными и измерительными инструментами.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для формирования: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осознанного проведения самоконтроля и адекватнойсамооценки результатов своей учебной деятельности — умения анализировать результаты учебной деятельности;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интереса и желания выполнять простейшую исследовательскую работу на уроках математики;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восприятия эстетики математических рассуждений,лаконичности и точности математического языка;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принятия этических норм;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принятия ценностей другого человека;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навыков сотрудничества в группе в ходе совместногорешения учебной познавательной задачи;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умения выслушивать разные мнения и принимать решение;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умения распределять работу между членами группы,совместно оценивать результат работы;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ориентации на творческую познавательную деятельность на уроках математики.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Метапредметные результаты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Регулятивные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понимать, принимать и сохранять различные учебные задачи; осуществлять поиск средств для достижения учебнойцели;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способ решения учебной задачи и выполнятьучебные действия в устной и письменной форме, использоватьматематические термины, символы и знаки;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самостоятельно или под руководством учителя составлятьплан выполнения учебных заданий, проговаривая последовательность выполнения действий;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определять правильность выполненного задания на основе сравнения с аналогичными предыдущими заданиями, илина основе образцов;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самостоятельно или под руководством учителя находить исравнивать различные варианты решения учебной задачи.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 определять важность или необходимость выполнения различных заданий в процессе обученияматематике;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корректировать выполнение задания в соответствиис планом, условиями выполнения, результатом действий наопределенном этапе решения;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самостоятельно выполнять учебные действия в практической и мыслительной форме;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осознавать результат учебных действий, описывать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результаты действий, используя математическую терминологию;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адекватно проводить самооценку результатов своейучебной деятельности, понимать причины неуспеха на томили ином этапе;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 вычленять учебную проблему, выдвигать гипотезы и оценивать их на правдоподобность;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подводить итог урока: чему научились, что нового узнали, что было интересно на уроке, какие задания вызвалисложности и т. д.;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позитивно относиться к своим успехам, стремитьсяк улучшению результата;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оценивать результат выполнения своего задания попараметрам, указанным в учебнике или учителем.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Познавательные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использовать различные способы кодирования условиятекстовой задачи (схемы, таблицы, рисунки, чертежи, краткаязапись, диаграмма);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использовать различные способы кодирования информации в знаково-символической или графической форме;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моделировать вычислительные приёмы с помощью палочек, пучков палочек, числового луча;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проводить сравнение (последовательно по несколькимоснования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м, са</w:t>
      </w: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мостоятельно строить выводы на основе сравнения);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осуществлять анализ объекта (по нескольким существенным признакам);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проводить классификацию изучаемых объектов по указанному или самостоятельно выявленному основанию;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эмпирические обобщения на основе сравнения единичных объектов и выделения у них сходных признаков;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рассуждать по аналогии, проводить аналогии и делать наих основе выводы;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строить индуктивные и дедуктивные рассуждения;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понимать смысл логического действия подведения подпонятие (для изученных математических понятий);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— с помощью учителя устанавливать причинно-следственные связи и родовидовые отношения между понятиями;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самостоятельно или под руководством учителя анализировать и описывать различные объекты, ситуации и процессы,используямежпредметные понятия: число, величина, геометрическая фигура;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работу по изучению нового материала;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совместно с учителем или в групповой работе предпо</w:t>
      </w:r>
      <w:r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л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агать, какая дополнительная информация будет нужнадля изучения нового материала;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представлять информацию в виде текста, таблицы,схемы, в том числе с помощью ИКТ;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 или в сотрудничестве с учителем использовать эвристические приёмы (перебор, метод подбора,классификация, исключение лишнего, метод сравнения, рас-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суждение по аналогии, перегруппировка слагаемых, методокругления и т. д.) для рационализации вычислений, поискарешения нестандартной задачи.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Коммуникативные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активно использовать речевые средства для решения раз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личных ком</w:t>
      </w: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муникативных задач при изучении математики;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участвовать в диалоге; слушать и понимать других, высказывать свою точку зрения на события, поступки;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оформлять свои мысли в устной и письменной речи сучётом своих учебных и жизненных речевых ситуаций;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читать вслух и про себя текст учебника, рабочей тетрадии научно-популярных книг, понимать прочитанное;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сотрудничать в совместном решении проблемы (задачи),выполняя различные роли в группе;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участвовать в работе группы, распределять роли, договариваться друг с другом;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свою часть работы в ходе коллективного решения учебной задачи, осознавая роль и место результата этойдеятельности в общем плане действий.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участвовать в диалоге при обсуждении хода выполнения задания и выработке совместного решения;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формулировать и обосновывать свою точку зрения;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понимать необходимость координации совместных</w:t>
      </w:r>
      <w:r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действий при выпол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нении учебных и творческих задач; стремиться к пониманию позиции другого человека;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согласовывать свои действия с мнением собеседникаили партнёра в решении учебной проблемы;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приводить необходимые аргументы для обоснованиявысказанной гипотезы, опровержения ошибочного выводаили решения;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готовность конструктивно разрешать конфликтыпосредством учёта интересов сторон и сотрудничества.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Предметные результаты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Числа и величины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моделировать ситуации, требующие умения считать сотнями;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счёт сотнями в пределах 1000 как прямой, таки обратный;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— образовывать круглые сотни в пределах 1000 на основепринципа умножения (300 — это 3 раза по 100) и все другиечисла от 100 до 1000 из сотен, десятков и нескольких единиц(267 — это 2 сотни, 6 десятков и 7 единиц);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сравнивать числа в пределах 1000, опираясь на порядоких следования при счёте;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читать и записывать трёхзначные числа, объясняя, чтообозначает каждая цифра в их записи;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упорядочивать натуральные числа от 0 до 1000 в соответствии с заданным порядком;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выявлять закономерность ряда чисел, дополнять его в соответствии с этой закономерностью;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составлять или продолжать последовательность по заданному или самостоятельно выбранному правилу;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работать в паре при решении задач на поиск закономерностей;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группировать числа по заданному или самостоятельноустановленному признаку;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измерять площадь фигуры в квадратных сантиметрах,квадратных дециметрах, квадратных метрах;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сравнивать площади фигур, выраженные в разных единицах;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заменять крупные единицы площади мелкими: (1 дм2 = 100 см2) и обратно (100 дм2 = 1 м2);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используя основные единицы измерения величин и соотношения между ними (килограмм — грамм; час — минута;километр — метр, метр — дециметр, дециметр — сантиметр,метр — сантиметр), сравнивать названные величины, выполнять арифметические действия с этими величинами.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классифицировать изученные числа по разным основаниям;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использовать различные мерки для вычисления площади фигуры;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выполнять разными способами подсчёт единичных квадратов (единичных кубиков) в плоской (пространственной)фигуре, составленной из них.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Арифметические действия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сложение и вычитание чисел в пределах 1000;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умножение и деление трёхзначных чисел наоднозначное число, когда результат не превышает 1000;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деление с остатком в пределах 1000;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письменно выполнять умножение и деление на однозначное число в пределах 1000;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 единицей);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выделять неизвестный компонент арифметического действия и находить его значение;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значения выражений, содержащих два-три действия со скобками и без скобок.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оценивать приближённо результаты арифметическихдействий;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использовать приёмы округления для рационализациивычислений или проверки полученного результата.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Работа с текстовыми задачами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краткую запись задачи, используя различныеформы: таблицу, чертёж, схему и т. д.;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выбирать и обосновывать выбор действий для решениязадач на кратное сравнение, на нахождение четвёртого пропорционального (методом приведения к единице, методом </w:t>
      </w: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сравнения), задач на расчёт стоимости (цена, количество, стоимость),на нахождение промежутка времени (начало, конец, продолжительность события);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составлять задачу по её краткой записи, представленнойв различных формах (таблица, схема, чертёж и т. д.);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оценивать правильность хода решения задачи;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выполнять проверку решения задачи разными способами.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сравнивать задачи по фабуле и решению;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преобразовывать данную задачу в новую с помощьюизменения вопроса или условия;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разные способы решения одной задачи.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Пространственные отношения.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Геометрические фигуры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описывать взаимное расположение предметов в простра</w:t>
      </w:r>
      <w:r w:rsid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</w:t>
      </w: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стве и на плоскости;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равные фигуры, используя приёмы наложения,сравнения фигур на клетчатой бумаге;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классифицировать треугольники на равнобедренные иразносторонние, различать равносторонние треугольники;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строить квадрат и прямоугольник по заданным значениям длин сторон с помощью линейки и угольника;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распознавать прямоугольный параллелепипед, находитьна модели прямоугольного параллелепипеда его элементы: вершины, грани, рёбра;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в окружающей обстановке предметы в формепрямоугольного параллелепипеда.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копировать изображение прямоугольного параллелепипеда на клетчатой бумаге;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располагать модель прямоугольного параллелепипеда впространстве согласно заданному описанию;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конструировать модель прямоугольного параллелепипеда по его развёртке.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</w:t>
      </w:r>
      <w:r w:rsidR="004E0DFB"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еометрические величины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определять длину данного отрезка с помощью измерительной линейки;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вычислять периметр многоугольника, в том числе треугольника, прямоугольника и квадрата;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применять единицу измерения длины километр и соотношения: 1 км = 1000 м, 1 м = 1000 мм;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вычислять площадь прямоугольника и квадрата;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использовать единицы измерения площади: квадратныйсантиметр, квадратный дециметр, квадратный метр, и соотношения между ними: 1 см2 = 100 мм2, 1 дм2 = 100 см2, 1 м2 = 100 дм2;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оценивать длины сторон прямоугольника; расстояниеприближённо (на глаз).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сравнивать фигуры по площади;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и объединять равновеликие плоские фигурыв группы;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площадь ступенчатой фигуры разными способами.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</w:t>
      </w:r>
      <w:r w:rsidR="004E0DFB"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абота с информацией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устанавливать закономерность по данным таблицы;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использовать данные готовых столбчатых и линейных</w:t>
      </w:r>
      <w:r w:rsid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диа</w:t>
      </w: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грамм при решении текстовых задач;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заполнять таблицу в соответствии с выявленной закономерностью;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— находить данные, представлять их в виде диаграммы,обобщать и интерпретировать эту информацию;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строить диаграмму по данным текста, таблицы;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понимать выражения, содержащие логические связки ислова («... и...», «... или...», «не», «если.., то... », «верно/неверно, что...», «каждый», «все».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читать несложные готовые столбчатые диаграммы,анализировать их данные;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составлять простейшие таблицы, диаграммы по ре</w:t>
      </w:r>
      <w:r w:rsid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зультатам выполне</w:t>
      </w: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ния практической работы;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рисовать столбчатую диаграмму по данным опроса,текста, таблицы, задачи;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определять масштаб столбчатой диаграммы;</w:t>
      </w:r>
    </w:p>
    <w:p w:rsidR="00530C33" w:rsidRP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строить простейшие умозаключения с использованиемлогических связок: («... и...», «... или...», «не», «если.., то... »,«верно/неверно, что...», «каждый», «все»);</w:t>
      </w:r>
    </w:p>
    <w:p w:rsidR="00530C33" w:rsidRDefault="00530C33" w:rsidP="0053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30C33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вносить коррективы в инструкцию, алгоритм выполнения действий и обосновывать</w:t>
      </w:r>
      <w:r w:rsidRPr="00530C3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их</w:t>
      </w:r>
      <w:r w:rsid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</w:p>
    <w:p w:rsidR="004E0DFB" w:rsidRDefault="004E0DFB" w:rsidP="00F02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 класс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Личностные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 учащегося будут сформированы: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навыки самоконтроля и самооценки результатов учебнойдеятельности на основе выделенных критериев её успешности;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знание и исполнение правил и норм школьной жизни,ответственного отношения к урокам математики;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умения организовывать своё рабочее место на уроке;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умения адекватно воспринимать требования учителя;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интерес к познанию, к новому учебному материалу, к овладению новыми способами познания, к исследовательской ипоисковой деятельности в области математики;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понимание практической ценности математических знаний;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навыки общения в процессе познания, занятия математикой;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—понимание ценности чёткой, лаконичной, последовательной речи, потребность в аккуратном оформлении записей, выполнении чертежей, рисунков и схем на уроках математики;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навыки этики поведения;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навыки сотрудничества со взрослыми и сверстниками вразных ситуациях, умения не создавать конфликтов и находитьвыходы из спорных ситуаций;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установка на безопасный, здоровый образ жизни, наличие мотивации к творческому труду, работе на результат.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для формирования: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адекватной оценки результатов своей учебной деятельности на основе заданных критериев её успешности;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понимания значения математического образования длясобственного общекультурного и интеллектуального развития и успешной карьеры в будущем;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самостоятельности и личной ответственности засвои поступки, свой выбор в познавательной деятельности;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эстетических потребностей в изучении математики;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уважения к мысли собеседника, принятия ценностейдругих людей;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этических чувств, доброжелательности и эмоционально-нравственной отзывчивости;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готовности к сотрудничеству и совместной познавательной работе в группе, коллективе на уроках математики;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желания понимать друг друга, понимать позицию другого;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умения отстаивать собственную точку зрения;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самостоятельности и личной ответственности засвои поступки, свой выбор в познавательной деятельности.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Метапредметные результаты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Регулятивные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принимать и сохранять цели и задачи учебной деятельности, искать и находить средства её достижения;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определять наиболее эффективные способы достижениярезультата, освоение начальных форм познавательной и личностной рефлексии;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планировать, контролировать и оценивать учебные действия в соответствии с поставленной задачей и условиями еёреализации;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определять правильность выполненного задания на основе сравнения с аналогичными предыдущими заданиями или наоснове образцов;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находить несколько вариантов решения учебной задачи;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различать способы и результат действия.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 формулировать учебную задачу: определять её цель, планировать алгоритм решения, корректировать работу по ходу решения, оценивать результаты сво-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ей работы;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ставить новые учебные задачи под руководством учителя;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 выполнять учебные действия в практической и мыслительной форме;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корректировать выполнение задания в соответствиис планом, условиями выполнения, результатом действий наопределённом этапе решения;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корректировать свою учебную деятельность в зависимости от полученных результатов самоконтроля;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давать адекватную оценку своим результатам учёбы;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оценивать результат учебных действий, описыватьрезультаты действий, используя математическую терминологию;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самостоятельно вычленять учебную проблему, выдвигать гипотезы, оценивать их на правдоподобность, делатьвыводы и ставить познавательные цели на будущее;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адекватно оценивать результаты своей учёбы;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позитивно относиться к своим успехам и перспективам в учении;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определять под руководством учителя критерии оценивания задания, давать самооценку.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Познавательные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осуществлять поиск необходимой информации для выполнения учебных и проектных заданий творческого характера с использованием учебной и дополнительной литературы,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том числе используя возможности Интернета;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знаково-символические средства представления информации для создания моделей изучаемых объектови процессов, схем решения учебных и практических задач;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проводить сравнение по нескольким основаниям, в томчисле самостоятельно выделенным, строить выводы на основесравнения;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разносторонний анализ объекта;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проводить классификацию объектов, самостоятельностроить выводы на основе классификации;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проводить сериацию объектов;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проводить несложные обобщения;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аналогии;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метод аналогии для проверки выполняемыхдействий;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проводить несложные индуктивные и дедуктивные рассуждения;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действие подведения под понятие (для изученных математических понятий);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— самостоятельно или в сотрудничестве с учителем выявлять причинно-следственные связи и устанавливать родовидовые отношения между понятиями;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самостоятельно анализировать и описывать различные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объекты, ситуации и процессы, используя межпредметные понятия: число, величина, геометрическая фигура;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под руководством учителя определять умения, которыебудут сформированы на основе изучения данного раздела;определять круг своего незнания;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совместно с учителем или в групповой работе отбиратьнеобходимые источники информации среди предложенных учителем книг, справочников, энциклопедий, электронных дисков;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— совместно с учителем или в групповой работе применятьэвристические приёмы (перебор, метод подбора, классификация, исключение лишнего, метод сравнения, рассуждение поаналогии, перегруппировка слагаемых, метод округления ит. д.) для рационализации вычислений, поиска решения нестандартной задачи</w:t>
      </w: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планировать свою работу по изучению незнакомогоматериала;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сопоставлять и отбирать информацию, полученную изразличных источников (словари, энциклопедии, справочники,электронные диски, сеть Интернет);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самостоятельно делать выводы, перерабатывать информацию, преобразовывать её, представлять информациюв виде схем, моделей, сообщений;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передавать содержание в сжатом, выборочном илиразвёрнутом виде.</w:t>
      </w:r>
    </w:p>
    <w:p w:rsidR="004E0DFB" w:rsidRPr="004E0DFB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Коммуникативные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активно использовать речевые средства для решения различных коммуникативных задач при изучении математики идругих предметов;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участвовать в диалоге, слушать и понимать других, высказывать свою точку зрения на события, поступки;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оформлять свои мысли в устной и письменной речи сучётом своих учебных и жизненных речевых ситуаций;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читать вслух и про себя текст учебника, рабочей тетрадии научно-популярных книг, понимать прочитанное;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 xml:space="preserve">— </w:t>
      </w: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сотрудничать в совместном решении проблемы (задачи),выполняя различные роли в группе;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отстаивать свою точку зрения, соблюдая правила речевого этикета;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критично относиться к своему мнению, уметь взглянутьна ситуацию с иной позиции и договариваться с людьми иныхпозиций;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участвовать в работе группы, распределять роли, договариваться друг с другом;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конструктивно разрешать конфликты посредством учётаинтересов сторон и сотрудничества.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Ученик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предвидеть результаты и последствия коллективныхрешений;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активно участвовать в диалоге при обсуждении ходавыполнения задания и выработке совместных действий приорганизации коллективной работы;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чётко формулировать и обосновывать свою точку зрения;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учитывать мнение собеседника или партнёра в решении учебной проблемы;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приводить необходимые аргументы для обоснования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высказанной гипотезы, опровержения ошибочного выводаили решения;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стремиться к координации различных позиций в сотрудничестве; вставать на позицию другого человека;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предвидеть результаты и последствия коллективныхрешений;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lastRenderedPageBreak/>
        <w:t>— чётко выполнять свою часть работы в ходе коллективного решения учебной задачи согласно общему планудействий, прогнозировать и оценивать результаты своеготруда.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Предметные результаты</w:t>
      </w:r>
    </w:p>
    <w:p w:rsidR="004E0DFB" w:rsidRPr="004E0DFB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Числа и величины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моделировать ситуации, требующие умения считать тысячами, десятками тысяч, сотнями тысяч;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выполнять счёт тысячами, десятками тысяч, сотнями тысяч как прямой, так и обратный;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выполнять сложение и вычитание тысяч, десятков тысяч,сотен тысяч с опорой на знание нумерации;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образовывать числа, которые больше тысячи, из сотен тысяч, десятков тысяч, единиц тысяч, сотен, десятков и единиц;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сравнивать числа в пределах миллиона, опираясь на порядок следования этих чисел при счёте;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читать и записывать числа в пределах миллиона, объясняя, что обозначает каждая цифра в их записи, сколько единицкаждого класса в числе;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упорядочивать натуральные числа от нуля до миллионав соответствии с указанным порядком;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моделировать ситуации, требующие умения находитьдоли предмета; называть и обозначать дробью доли предмета,разделённого на равные части;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устанавливать закономерность — правило, по которомусоставлена числовая последовательность, и составлять последовательность по заданному или самостоятельно выбранномуправилу;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активно работать в паре или группе при решении задачна поиск закономерностей;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группировать числа по заданному или самостоятельноустановленному признаку;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выражать массу, используя различные единицы измере</w:t>
      </w:r>
      <w:r w:rsidR="006D33BA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ния: грамм, ки</w:t>
      </w: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лограмм, центнер, тонну;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применять изученные соотношения между единицами измерения массы: 1 кг = 1000 г, 1 ц = 100 кг, 1 т = 10 ц, 1 т = 1000 кг;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 нами.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классифицировать числа по одному или несколькимоснованиям, объяснять свои действия;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читать и записывать дробные числа, правильно понимать и употреблять термины: дробь, числитель, знаменатель;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сравнивать доли предмета.</w:t>
      </w:r>
    </w:p>
    <w:p w:rsidR="004E0DFB" w:rsidRPr="004E0DFB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Арифметические действия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использовать названия компонентов изученных действий,знаки, обозначающие эти операции, свойства изученных действий;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выполнять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сложенияи умножения чисел, алгоритмов письменных арифметическихдействий (в том числе деления с остатком);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выделять неизвестный компонент арифметического действия и находить его значение;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lastRenderedPageBreak/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нулёми единицей);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вычислять значение числового выражения, содержащегодва-три арифметических действия, со скобками и без скобок.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выполнять умножение и деление на трёхзначное число;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использовать свойства арифметических действий длярационализации вычислений;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прогнозировать результаты вычислений;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оценивать результаты арифметических действий разными способами.</w:t>
      </w:r>
    </w:p>
    <w:p w:rsidR="004E0DFB" w:rsidRPr="004E0DFB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Работа с текстовыми задачами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анализировать задачу, устанавливать зависимость междувеличинами, взаимосвязь между условием и вопросом задачи, определять количество и порядок действий для решениязадачи, выбирать и объяснять выбор действий;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оценивать правильность хода решения и реальность ответа на вопрос задачи;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решать задачи, в которых рассматриваются процессы движения одного тела (скорость, время, расстояние), работы (производительность труда, время, объём работы);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решать учебные задачи и задачи, связанные с повседневнойжизнью арифметическим способом (в одно-два действия);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оценивать правильность хода решения и реальность ответа на вопрос задачи;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выполнять проверку решения задачи разными способами.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составлять задачу по её краткой записи, таблице,чертежу, схеме, диаграмме и т. д.;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преобразовывать данную задачу в новую посредствомизменения вопроса, данного в условии задачи, дополненияусловия и т. д.;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решать задачи в 4—5 действий;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решать текстовые задачи на нахождение дроби отчисла и числа по его дроби;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разные способы решения одной задачи.</w:t>
      </w:r>
    </w:p>
    <w:p w:rsidR="004E0DFB" w:rsidRPr="006D33BA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6D33BA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Пространственные отношения.</w:t>
      </w:r>
    </w:p>
    <w:p w:rsidR="004E0DFB" w:rsidRPr="006D33BA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6D33BA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Геометрические фигуры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описывать взаимное расположение предметов в пространстве и на плоскости;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распознавать на чертеже окружность и круг, называть ипоказывать их элементы (центр, радиус, диаметр), характеризовать свойства этих фигур;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классифицировать углы на острые, прямые и тупые;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использовать чертёжный треугольник для определениявида угла на чертеже;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выполнять построение геометрических фигур с заданными измерениями (отрезок, квадрат, прямоугольник) с помощьюлинейки, угольника;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использовать свойства прямоугольника и квадрата для решения задач;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распознавать шар, цилиндр, конус;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конструировать модель шара из пластилина, исследоватьи характеризовать свойства цилиндра, конуса;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в окружающей обстановке предметы шарообразной, цилиндрической или конической формы.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копировать и преобразовывать изображение прямоугольного параллелепипеда (пирамиды) на клетчатой бумаге, дорисовывая недостающие элементы;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располагать модель цилиндра (конуса) в пространствесогласно заданному описанию;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конструировать модель цилиндра (конуса) по его развёртке;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– исследовать свойства цилиндра, конуса.</w:t>
      </w:r>
    </w:p>
    <w:p w:rsidR="004E0DFB" w:rsidRPr="004E0DFB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Геометрические величины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lastRenderedPageBreak/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определять длину данного отрезка с помощью измерительной линейки;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вычислять периметр треугольника, прямоугольника иквадрата, площадь прямоугольника и квадрата;</w:t>
      </w:r>
    </w:p>
    <w:p w:rsidR="006D33BA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применять единицу измерения длины — миллиметр и соотношения: 1 м = 1000 мм; 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10 мм = 1 см, 1 000 000 мм = 1 км;</w:t>
      </w:r>
    </w:p>
    <w:p w:rsidR="006D33BA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— применять единицы измерения площади: квадратныймиллиметр (мм2), квадратный километр (км2), ар (а), гектар (га)и соотношения: 1 см2 = 100 мм2, 100 м2 = 1 а, 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10 000 м2 = 1 га,1 км2 = 100 га;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оценивать размеры геометрических объектов, расстоянияприближённо (на глаз).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находить периметр и площадь плоской ступенчатойфигуры по указанным на чертеже размерам;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решать задачи практического характера на вычисление периметра и площади комнаты, квартиры, класса и т. д.</w:t>
      </w:r>
    </w:p>
    <w:p w:rsidR="004E0DFB" w:rsidRPr="004E0DFB" w:rsidRDefault="006D33BA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Работа с информацией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научится: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читать и заполнять несложные готовые таблицы;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читать несложные готовые столбчатые диаграммы;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понимать и использовать в речи простейшие выражения,содержащие логические связки и слова («...и...», «если..., то...»,«верно/неверно, что...», «каждый», «все», «некоторые», «не»).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Учащийся получит возможность научиться: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сравнивать и обобщать информацию, представленнуюв виде таблицы или диаграммы;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понимать и строить простейшие умозаключения с использованием кванторных слов («все», «любые», «каждый»,«некоторые», «найдётся») и логических связок: («для того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чтобы ..., нужно...», «когда…, то…»);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правильно употреблять в речи модальность («можно»,«нужно»);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составлять и записывать несложную инструкцию (алгоритм, план выполнения действий);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собирать и представлять информацию, полученную входе опроса или практико-экспериментальной работы, таблиц и диаграмм;</w:t>
      </w:r>
    </w:p>
    <w:p w:rsidR="004E0DFB" w:rsidRPr="004E0DFB" w:rsidRDefault="004E0DFB" w:rsidP="004E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4E0DFB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— объяснять, сравнивать и обобщать данные практико-экспериментальной работы, высказывать предположения и</w:t>
      </w:r>
      <w:r w:rsidR="006D33BA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делать выводы).</w:t>
      </w:r>
    </w:p>
    <w:p w:rsidR="00182CF5" w:rsidRPr="00182CF5" w:rsidRDefault="00182CF5" w:rsidP="00C62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A7B"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80356B" w:rsidRDefault="0080356B" w:rsidP="0080356B">
      <w:pPr>
        <w:pStyle w:val="c13"/>
        <w:spacing w:before="0" w:beforeAutospacing="0" w:after="0" w:afterAutospacing="0"/>
        <w:ind w:firstLine="709"/>
        <w:jc w:val="both"/>
      </w:pPr>
      <w:r>
        <w:rPr>
          <w:rStyle w:val="c22"/>
        </w:rPr>
        <w:t>Числа и величины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Чётные и нечётные числа.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bookmarkStart w:id="2" w:name="h.2s8eyo1"/>
      <w:bookmarkEnd w:id="2"/>
      <w:r>
        <w:rPr>
          <w:rStyle w:val="c3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час, сутки, неделя, месяц, год, век).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Дроби. </w:t>
      </w:r>
    </w:p>
    <w:p w:rsidR="0080356B" w:rsidRDefault="0080356B" w:rsidP="0080356B">
      <w:pPr>
        <w:pStyle w:val="c13"/>
        <w:spacing w:before="0" w:beforeAutospacing="0" w:after="0" w:afterAutospacing="0"/>
        <w:ind w:firstLine="709"/>
        <w:jc w:val="both"/>
      </w:pPr>
      <w:r>
        <w:rPr>
          <w:rStyle w:val="c22"/>
        </w:rPr>
        <w:t>Арифметические действия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</w:t>
      </w:r>
      <w:r>
        <w:rPr>
          <w:rStyle w:val="c3"/>
        </w:rPr>
        <w:lastRenderedPageBreak/>
        <w:t>группировка слагаемых в сумме, множителей в произведении; умножение суммы и разности на число).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bookmarkStart w:id="3" w:name="h.17dp8vu"/>
      <w:bookmarkEnd w:id="3"/>
      <w:r>
        <w:rPr>
          <w:rStyle w:val="c3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80356B" w:rsidRDefault="0080356B" w:rsidP="0080356B">
      <w:pPr>
        <w:pStyle w:val="c13"/>
        <w:spacing w:before="0" w:beforeAutospacing="0" w:after="0" w:afterAutospacing="0"/>
        <w:ind w:firstLine="709"/>
        <w:jc w:val="both"/>
      </w:pPr>
      <w:r>
        <w:rPr>
          <w:rStyle w:val="c22"/>
        </w:rPr>
        <w:t>Работа с текстовыми задачами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Составление задач по предметным картинкам. 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Задачи, содержащие отношения «больше (меньше) на …», «больше (меньше) в …». Зависимости между величинами, характеризующими процессы движения, работы, купли-продажи и др. Скорость, время, путь, объём работы, время, производительность труда; количество товара, его цена и стоимость и др. 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Задачи на нахождение доли целого и целого по его доле.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bookmarkStart w:id="4" w:name="h.3rdcrjn"/>
      <w:bookmarkEnd w:id="4"/>
      <w:r>
        <w:rPr>
          <w:rStyle w:val="c3"/>
        </w:rPr>
        <w:t xml:space="preserve">Задачи на приведение к единице, на сравнение, на нахождение неизвестного по двум суммам, на нахождение неизвестного по двум разностям. </w:t>
      </w:r>
    </w:p>
    <w:p w:rsidR="0080356B" w:rsidRDefault="0080356B" w:rsidP="0080356B">
      <w:pPr>
        <w:pStyle w:val="c13"/>
        <w:spacing w:before="0" w:beforeAutospacing="0" w:after="0" w:afterAutospacing="0"/>
        <w:ind w:firstLine="709"/>
        <w:jc w:val="both"/>
      </w:pPr>
      <w:r>
        <w:rPr>
          <w:rStyle w:val="c22"/>
        </w:rPr>
        <w:t>Пространственные отношения. Геометрические фигуры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Взаимное расположение предметов в пространстве и на плоскости (выше — ниже, слева — справа, сверху — снизу, ближе — дальше, между и пр.).Распознавание и изображение геометрических фигур: точка, линия (кривая, прямая), замкнутая линия, незамкнутая линия, отрезок, ломаная, направление, луч, угол, многоугольник (вершины, стороны и диагонали многоугольника), треугольник, прямоугольник, квадрат, окружность, круг, центр и радиус окружности, круга. Использование чертёжных инструментов для выполнения построений.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Геометрические формы в окружающем мире. Распознавание и называние геометрических тел (куб, шар, параллелепипед, пирамида, цилиндр, конус) и их элементов: вершины, грани и рёбра куба, параллелепипеда, пирамиды, основания цилиндра, вершина и основание конуса.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Изображения на клетчатой бумаге (копирование рисунков, линейные орнаменты, бордюры, восстановление фигур, построение равной фигуры и др.).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bookmarkStart w:id="5" w:name="h.26in1rg"/>
      <w:bookmarkEnd w:id="5"/>
      <w:r>
        <w:rPr>
          <w:rStyle w:val="c3"/>
        </w:rPr>
        <w:t>Изготовление моделей куба, пирамиды, цилиндра и конуса по готовым развёрткам.</w:t>
      </w:r>
    </w:p>
    <w:p w:rsidR="0080356B" w:rsidRDefault="0080356B" w:rsidP="0080356B">
      <w:pPr>
        <w:pStyle w:val="c13"/>
        <w:spacing w:before="0" w:beforeAutospacing="0" w:after="0" w:afterAutospacing="0"/>
        <w:ind w:firstLine="709"/>
        <w:jc w:val="both"/>
      </w:pPr>
      <w:r>
        <w:rPr>
          <w:rStyle w:val="c22"/>
        </w:rPr>
        <w:t>Геометрические величины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bookmarkStart w:id="6" w:name="h.lnxbz9"/>
      <w:bookmarkEnd w:id="6"/>
      <w:r>
        <w:rPr>
          <w:rStyle w:val="c3"/>
        </w:rPr>
        <w:t>Площадь геометрической фигуры. Единицы площади (квадратный сантиметр, квадратный дециметр, квадратный метр, квадратный километр, ар, гектар). Точное и приближённое измерение площади геометрической фигуры. Вычисление площади прямоугольника.</w:t>
      </w:r>
    </w:p>
    <w:p w:rsidR="0080356B" w:rsidRDefault="0080356B" w:rsidP="0080356B">
      <w:pPr>
        <w:pStyle w:val="c13"/>
        <w:spacing w:before="0" w:beforeAutospacing="0" w:after="0" w:afterAutospacing="0"/>
        <w:ind w:firstLine="709"/>
        <w:jc w:val="both"/>
      </w:pPr>
      <w:r>
        <w:rPr>
          <w:rStyle w:val="c22"/>
        </w:rPr>
        <w:t>Работа с информацией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Построение простейших логических высказываний с помощью логических связок и слов («... и/или ...», «если ..., то ...», «верно/неверно, что ...», «каждый», «все», «найдётся», «не»); определение истинности высказываний.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Множество, элемент множества. Части множества. Равные множества. Группировка предметов, чисел, геометрических фигур по указанному признаку. Выделение в множестве его части (подмножества) по указанному свойству.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lastRenderedPageBreak/>
        <w:t>Моделирование отношений и действий над числами с помощью числового отрезка и числового луча.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</w:pPr>
      <w:r>
        <w:rPr>
          <w:rStyle w:val="c3"/>
        </w:rPr>
        <w:t>Чтение и заполнение таблицы. Интерпретация данных таблицы.</w:t>
      </w:r>
    </w:p>
    <w:p w:rsidR="0080356B" w:rsidRDefault="0080356B" w:rsidP="0080356B">
      <w:pPr>
        <w:pStyle w:val="c8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>Чтение столбчатой диаграммы.</w:t>
      </w:r>
    </w:p>
    <w:p w:rsidR="00E5789C" w:rsidRDefault="00E5789C" w:rsidP="002A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6AD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процесса, осуществ</w:t>
      </w:r>
      <w:r>
        <w:rPr>
          <w:rFonts w:ascii="Times New Roman" w:hAnsi="Times New Roman"/>
          <w:sz w:val="24"/>
          <w:szCs w:val="24"/>
        </w:rPr>
        <w:t>ляемого по предмету «Математика</w:t>
      </w:r>
      <w:r w:rsidRPr="00D746AD">
        <w:rPr>
          <w:rFonts w:ascii="Times New Roman" w:hAnsi="Times New Roman"/>
          <w:sz w:val="24"/>
          <w:szCs w:val="24"/>
        </w:rPr>
        <w:t>»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1 класс: Ч. 1. 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1 класс: Ч. 2. 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2 класс: Ч. 1. 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2 класс: Ч. 2. 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3 класс: Ч. 1. 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3 класс: Ч. 2.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4 класс: Ч. 1.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Г.В., Миракова Т.В. Математика: Учебник: 4 класс: Ч. 2.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1класс. В 2 ч.Ч 1.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1класс. В 2 ч.Ч 2.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2класс. В 2 ч.Ч 1.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2класс. В 2 ч.Ч 2.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3класс. В 2 ч.Ч 1.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3класс. В 2 ч.Ч 2.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4класс. В 2 ч.Ч 1.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Т.Н. Математика: Рабочая тетрадь: 4класс. В 2 ч.Ч 2.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 Методическое пособие к учебнику» Математика. 1 класс».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 Методическое пособие к учебнику» Математика. 2 класс».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 Методическое пособие к учебнику» Математика. 3 класс».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4">
        <w:rPr>
          <w:rFonts w:ascii="Times New Roman" w:hAnsi="Times New Roman"/>
          <w:sz w:val="24"/>
          <w:szCs w:val="24"/>
        </w:rPr>
        <w:t>Дорофеев Г.В, Миракова Т.Н Методическое пособие к учебнику» Математика. 4 класс».</w:t>
      </w:r>
    </w:p>
    <w:p w:rsidR="00CA6B94" w:rsidRDefault="00E6655E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средство обучение</w:t>
      </w:r>
    </w:p>
    <w:p w:rsidR="00E6655E" w:rsidRPr="00E6655E" w:rsidRDefault="00E6655E" w:rsidP="00CA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7"/>
          <w:rFonts w:ascii="Times New Roman" w:hAnsi="Times New Roman"/>
          <w:b w:val="0"/>
          <w:iCs/>
          <w:sz w:val="24"/>
          <w:szCs w:val="24"/>
        </w:rPr>
        <w:t>1.</w:t>
      </w:r>
      <w:r w:rsidRPr="00E6655E">
        <w:rPr>
          <w:rStyle w:val="a7"/>
          <w:rFonts w:ascii="Times New Roman" w:hAnsi="Times New Roman"/>
          <w:b w:val="0"/>
          <w:iCs/>
          <w:sz w:val="24"/>
          <w:szCs w:val="24"/>
        </w:rPr>
        <w:t>Электронное приложение к учебнику математики Г. В. Дорофеева (1 CD).</w:t>
      </w:r>
    </w:p>
    <w:p w:rsidR="00CA6B94" w:rsidRPr="00CA6B94" w:rsidRDefault="00E6655E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6B94" w:rsidRPr="00CA6B94">
        <w:rPr>
          <w:rFonts w:ascii="Times New Roman" w:hAnsi="Times New Roman"/>
          <w:sz w:val="24"/>
          <w:szCs w:val="24"/>
        </w:rPr>
        <w:t>.Персональный ноутбук.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6B94">
        <w:rPr>
          <w:rFonts w:ascii="Times New Roman" w:hAnsi="Times New Roman"/>
          <w:sz w:val="24"/>
          <w:szCs w:val="24"/>
        </w:rPr>
        <w:t>. Итерактивная доска.</w:t>
      </w: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B94" w:rsidRPr="00CA6B94" w:rsidRDefault="00CA6B94" w:rsidP="00CA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B94" w:rsidRDefault="00CA6B94" w:rsidP="00CA6B94">
      <w:pPr>
        <w:spacing w:line="360" w:lineRule="auto"/>
        <w:jc w:val="both"/>
        <w:rPr>
          <w:b/>
          <w:sz w:val="28"/>
          <w:szCs w:val="28"/>
        </w:rPr>
      </w:pPr>
    </w:p>
    <w:p w:rsidR="00CA6B94" w:rsidRDefault="00CA6B94" w:rsidP="00CA6B94">
      <w:pPr>
        <w:spacing w:line="360" w:lineRule="auto"/>
        <w:jc w:val="both"/>
        <w:rPr>
          <w:b/>
          <w:sz w:val="28"/>
          <w:szCs w:val="28"/>
        </w:rPr>
      </w:pPr>
    </w:p>
    <w:p w:rsidR="00CA6B94" w:rsidRDefault="00CA6B94" w:rsidP="00CA6B94">
      <w:pPr>
        <w:spacing w:line="360" w:lineRule="auto"/>
        <w:jc w:val="both"/>
        <w:rPr>
          <w:b/>
          <w:sz w:val="28"/>
          <w:szCs w:val="28"/>
        </w:rPr>
      </w:pPr>
    </w:p>
    <w:p w:rsidR="00CA6B94" w:rsidRDefault="00CA6B94" w:rsidP="00CA6B94">
      <w:pPr>
        <w:spacing w:line="360" w:lineRule="auto"/>
        <w:jc w:val="both"/>
        <w:rPr>
          <w:b/>
          <w:sz w:val="28"/>
          <w:szCs w:val="28"/>
        </w:rPr>
      </w:pPr>
    </w:p>
    <w:p w:rsidR="00CA6B94" w:rsidRDefault="00CA6B94" w:rsidP="00CA6B94">
      <w:pPr>
        <w:spacing w:line="360" w:lineRule="auto"/>
        <w:jc w:val="both"/>
        <w:rPr>
          <w:b/>
          <w:sz w:val="28"/>
          <w:szCs w:val="28"/>
        </w:rPr>
      </w:pPr>
    </w:p>
    <w:p w:rsidR="00E5789C" w:rsidRDefault="00E5789C" w:rsidP="00B67D63">
      <w:pPr>
        <w:spacing w:after="0" w:line="240" w:lineRule="auto"/>
        <w:rPr>
          <w:b/>
          <w:sz w:val="28"/>
          <w:szCs w:val="28"/>
          <w:lang w:val="en-US"/>
        </w:rPr>
      </w:pPr>
    </w:p>
    <w:p w:rsidR="00B67D63" w:rsidRPr="00B67D63" w:rsidRDefault="00B67D63" w:rsidP="00B67D6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horzAnchor="margin" w:tblpXSpec="center" w:tblpY="-360"/>
        <w:tblW w:w="10206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851"/>
        <w:gridCol w:w="5669"/>
      </w:tblGrid>
      <w:tr w:rsidR="005648CF" w:rsidTr="00EF13D0">
        <w:tc>
          <w:tcPr>
            <w:tcW w:w="568" w:type="dxa"/>
          </w:tcPr>
          <w:p w:rsidR="00B67D63" w:rsidRDefault="005648CF" w:rsidP="00B67D63">
            <w:pPr>
              <w:pStyle w:val="c8"/>
              <w:spacing w:before="0" w:beforeAutospacing="0" w:after="0" w:afterAutospacing="0"/>
              <w:jc w:val="both"/>
              <w:rPr>
                <w:lang w:val="en-US"/>
              </w:rPr>
            </w:pPr>
            <w:r>
              <w:lastRenderedPageBreak/>
              <w:t>№</w:t>
            </w:r>
          </w:p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  <w:r>
              <w:t>п\п</w:t>
            </w:r>
          </w:p>
        </w:tc>
        <w:tc>
          <w:tcPr>
            <w:tcW w:w="2409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center"/>
            </w:pPr>
            <w:r>
              <w:t>Тема</w:t>
            </w:r>
          </w:p>
        </w:tc>
        <w:tc>
          <w:tcPr>
            <w:tcW w:w="709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center"/>
            </w:pPr>
            <w:r>
              <w:t>Кол-во часов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center"/>
            </w:pPr>
            <w:r>
              <w:t>Дата</w:t>
            </w:r>
          </w:p>
        </w:tc>
        <w:tc>
          <w:tcPr>
            <w:tcW w:w="5669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center"/>
            </w:pPr>
            <w:r>
              <w:t>Основные виды деятельности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5648C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5648CF" w:rsidRPr="005648CF" w:rsidRDefault="0080510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Ф</w:t>
            </w:r>
            <w:r w:rsidR="005648CF" w:rsidRPr="005648CF">
              <w:rPr>
                <w:rFonts w:eastAsia="Arial Unicode MS"/>
                <w:sz w:val="22"/>
                <w:szCs w:val="22"/>
              </w:rPr>
              <w:t>орма</w:t>
            </w:r>
            <w:r>
              <w:rPr>
                <w:rFonts w:eastAsia="Arial Unicode MS"/>
                <w:sz w:val="22"/>
                <w:szCs w:val="22"/>
              </w:rPr>
              <w:t xml:space="preserve"> предметов.</w:t>
            </w:r>
          </w:p>
        </w:tc>
        <w:tc>
          <w:tcPr>
            <w:tcW w:w="709" w:type="dxa"/>
          </w:tcPr>
          <w:p w:rsidR="005648CF" w:rsidRPr="005648CF" w:rsidRDefault="005648C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8C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648CF" w:rsidRPr="005648CF" w:rsidRDefault="005648C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5648CF" w:rsidRPr="005648CF" w:rsidRDefault="005648CF" w:rsidP="00B67D63">
            <w:pPr>
              <w:tabs>
                <w:tab w:val="left" w:pos="207"/>
              </w:tabs>
              <w:jc w:val="both"/>
              <w:rPr>
                <w:rFonts w:ascii="Times New Roman" w:hAnsi="Times New Roman"/>
              </w:rPr>
            </w:pPr>
            <w:r w:rsidRPr="005648CF">
              <w:rPr>
                <w:rFonts w:ascii="Times New Roman" w:hAnsi="Times New Roman"/>
              </w:rPr>
              <w:t>Выделять в окружающей обстановке объекты по указанным признакам. Называть признаки различия, сходства предметов. Исследоватьпредметыокружающей обстановки и сопоставлять их с геометрическими формами: круглая, прямоугольная, квадратная, треугольная, овальная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5648C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5648CF" w:rsidRPr="005648CF" w:rsidRDefault="0080510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8CF">
              <w:rPr>
                <w:rFonts w:eastAsia="Arial Unicode MS"/>
                <w:sz w:val="22"/>
                <w:szCs w:val="22"/>
              </w:rPr>
              <w:t>В</w:t>
            </w:r>
            <w:r w:rsidR="005648CF" w:rsidRPr="005648CF">
              <w:rPr>
                <w:rFonts w:eastAsia="Arial Unicode MS"/>
                <w:sz w:val="22"/>
                <w:szCs w:val="22"/>
              </w:rPr>
              <w:t>еличин</w:t>
            </w:r>
            <w:r>
              <w:rPr>
                <w:rFonts w:eastAsia="Arial Unicode MS"/>
                <w:sz w:val="22"/>
                <w:szCs w:val="22"/>
              </w:rPr>
              <w:t>а предметов</w:t>
            </w:r>
          </w:p>
        </w:tc>
        <w:tc>
          <w:tcPr>
            <w:tcW w:w="709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5648CF" w:rsidRPr="008D68FC" w:rsidRDefault="008D68FC" w:rsidP="00B67D63">
            <w:pPr>
              <w:rPr>
                <w:rFonts w:ascii="Times New Roman" w:hAnsi="Times New Roman"/>
              </w:rPr>
            </w:pPr>
            <w:r w:rsidRPr="008D68FC">
              <w:rPr>
                <w:rFonts w:ascii="Times New Roman" w:hAnsi="Times New Roman"/>
              </w:rPr>
              <w:t xml:space="preserve">Сравнивать </w:t>
            </w:r>
            <w:r>
              <w:rPr>
                <w:rFonts w:ascii="Times New Roman" w:hAnsi="Times New Roman"/>
              </w:rPr>
              <w:t xml:space="preserve">предметы по форме, </w:t>
            </w:r>
            <w:r w:rsidRPr="008D68FC">
              <w:rPr>
                <w:rFonts w:ascii="Times New Roman" w:hAnsi="Times New Roman"/>
              </w:rPr>
              <w:t xml:space="preserve">размерам и другим признакам.Распознавать </w:t>
            </w:r>
            <w:r w:rsidRPr="008D68FC">
              <w:rPr>
                <w:rFonts w:ascii="Times New Roman" w:eastAsia="Arial Unicode MS" w:hAnsi="Times New Roman"/>
                <w:bCs/>
              </w:rPr>
              <w:t>фигуры: треугольник, квадрат, круг, прямоугольник.</w:t>
            </w:r>
            <w:r w:rsidRPr="008D68FC">
              <w:rPr>
                <w:rFonts w:ascii="Times New Roman" w:hAnsi="Times New Roman"/>
              </w:rPr>
              <w:t xml:space="preserve">Описывать признаки предметов с использованием слов: </w:t>
            </w:r>
            <w:r w:rsidRPr="008D68FC">
              <w:rPr>
                <w:rFonts w:ascii="Times New Roman" w:eastAsia="Arial Unicode MS" w:hAnsi="Times New Roman"/>
              </w:rPr>
              <w:t>большой — маленький, высокий — низкий, широкий — узкий, шире — уже, толстый — тонкий, длинный — короткий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8D68F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5648CF" w:rsidRPr="008D68FC" w:rsidRDefault="008D68F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68FC">
              <w:rPr>
                <w:rFonts w:eastAsia="Arial Unicode MS"/>
                <w:sz w:val="22"/>
                <w:szCs w:val="22"/>
              </w:rPr>
              <w:t>Расположение предметов</w:t>
            </w:r>
          </w:p>
        </w:tc>
        <w:tc>
          <w:tcPr>
            <w:tcW w:w="709" w:type="dxa"/>
          </w:tcPr>
          <w:p w:rsidR="005648CF" w:rsidRDefault="008D68FC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5648CF" w:rsidRPr="008D68FC" w:rsidRDefault="008D68F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68FC">
              <w:rPr>
                <w:sz w:val="22"/>
                <w:szCs w:val="22"/>
              </w:rPr>
              <w:t xml:space="preserve">Наблюдать, анализировать и описывать расположение объектов с использованием слов: </w:t>
            </w:r>
            <w:r w:rsidRPr="008D68FC">
              <w:rPr>
                <w:rFonts w:eastAsia="Arial Unicode MS"/>
                <w:sz w:val="22"/>
                <w:szCs w:val="22"/>
              </w:rPr>
              <w:t>наверху — внизу, выше — ниже, верхний — нижний, слева — справа, левее — правее, рядом, около, посередине, под, у, над, перед, за, между, близко — далеко, ближе — дальше, впереди — позади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8D68F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5648CF" w:rsidRPr="008D68FC" w:rsidRDefault="008D68F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68FC">
              <w:rPr>
                <w:sz w:val="22"/>
                <w:szCs w:val="22"/>
              </w:rPr>
              <w:t>Количественный счёт предметов</w:t>
            </w:r>
          </w:p>
        </w:tc>
        <w:tc>
          <w:tcPr>
            <w:tcW w:w="709" w:type="dxa"/>
          </w:tcPr>
          <w:p w:rsidR="005648CF" w:rsidRDefault="008D68FC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5648CF" w:rsidRPr="008D68FC" w:rsidRDefault="008D68FC" w:rsidP="00B67D63">
            <w:pPr>
              <w:rPr>
                <w:rFonts w:ascii="Times New Roman" w:hAnsi="Times New Roman"/>
              </w:rPr>
            </w:pPr>
            <w:r w:rsidRPr="008D68FC">
              <w:rPr>
                <w:rFonts w:ascii="Times New Roman" w:hAnsi="Times New Roman"/>
              </w:rPr>
              <w:t xml:space="preserve">Отсчитывать из множества предметов заданное количество </w:t>
            </w:r>
            <w:r>
              <w:rPr>
                <w:rFonts w:ascii="Times New Roman" w:hAnsi="Times New Roman"/>
              </w:rPr>
              <w:t xml:space="preserve">отдельных </w:t>
            </w:r>
            <w:r w:rsidRPr="008D68FC">
              <w:rPr>
                <w:rFonts w:ascii="Times New Roman" w:hAnsi="Times New Roman"/>
              </w:rPr>
              <w:t>предметов.Оценивать количество предметов и проверять сделанные оценки подсчётом.Вести счёт как в прямом, так и в обратном порядке в пределах 10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8D68F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5648CF" w:rsidRPr="008D68FC" w:rsidRDefault="008D68F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D68FC">
              <w:rPr>
                <w:sz w:val="22"/>
                <w:szCs w:val="22"/>
              </w:rPr>
              <w:t>Порядковый счёт предметов</w:t>
            </w:r>
          </w:p>
        </w:tc>
        <w:tc>
          <w:tcPr>
            <w:tcW w:w="709" w:type="dxa"/>
          </w:tcPr>
          <w:p w:rsidR="005648CF" w:rsidRDefault="008D68FC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5648CF" w:rsidRPr="00DC0AEF" w:rsidRDefault="00DC0AEF" w:rsidP="00B67D63">
            <w:pPr>
              <w:jc w:val="both"/>
              <w:rPr>
                <w:rFonts w:ascii="Times New Roman" w:hAnsi="Times New Roman"/>
              </w:rPr>
            </w:pPr>
            <w:r w:rsidRPr="00DC0AEF">
              <w:rPr>
                <w:rFonts w:ascii="Times New Roman" w:hAnsi="Times New Roman"/>
              </w:rPr>
              <w:t>Называть</w:t>
            </w:r>
            <w:r>
              <w:rPr>
                <w:rFonts w:ascii="Times New Roman" w:hAnsi="Times New Roman"/>
              </w:rPr>
              <w:t xml:space="preserve"> числа в порядке их </w:t>
            </w:r>
            <w:r w:rsidRPr="00DC0AEF">
              <w:rPr>
                <w:rFonts w:ascii="Times New Roman" w:hAnsi="Times New Roman"/>
              </w:rPr>
              <w:t>следования при счёте.Вести порядковый счёт предметов.Устанавливать и называтьпорядковый номер каждого предмета в ряду, используя числительные: первый, второй…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5648C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Чем похожи? Чем различаются?</w:t>
            </w:r>
            <w:r w:rsidR="00805102">
              <w:rPr>
                <w:sz w:val="22"/>
                <w:szCs w:val="22"/>
              </w:rPr>
              <w:t xml:space="preserve"> Сравнение предметов.</w:t>
            </w:r>
          </w:p>
        </w:tc>
        <w:tc>
          <w:tcPr>
            <w:tcW w:w="709" w:type="dxa"/>
          </w:tcPr>
          <w:p w:rsidR="005648CF" w:rsidRDefault="00DC0AEF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5648CF" w:rsidRPr="00DC0AEF" w:rsidRDefault="00DC0AEF" w:rsidP="00B67D63">
            <w:pPr>
              <w:rPr>
                <w:rFonts w:ascii="Times New Roman" w:hAnsi="Times New Roman"/>
                <w:kern w:val="2"/>
              </w:rPr>
            </w:pPr>
            <w:r w:rsidRPr="00DC0AEF">
              <w:rPr>
                <w:rFonts w:ascii="Times New Roman" w:hAnsi="Times New Roman"/>
                <w:kern w:val="2"/>
              </w:rPr>
              <w:t>Находить признаки отличия, сходства двух-трёх предметов. Находить закономерности в ряду предметов или фигур.Группировать объекты по заданному или самостоятельно выявленному правилу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5648C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Расположение предметов по размеру</w:t>
            </w:r>
          </w:p>
        </w:tc>
        <w:tc>
          <w:tcPr>
            <w:tcW w:w="709" w:type="dxa"/>
          </w:tcPr>
          <w:p w:rsidR="005648CF" w:rsidRDefault="00DC0AEF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5648CF" w:rsidRPr="00DC0AEF" w:rsidRDefault="00DC0AEF" w:rsidP="00B67D63">
            <w:pPr>
              <w:rPr>
                <w:rFonts w:ascii="Times New Roman" w:hAnsi="Times New Roman"/>
              </w:rPr>
            </w:pPr>
            <w:r w:rsidRPr="00DC0AEF">
              <w:rPr>
                <w:rFonts w:ascii="Times New Roman" w:hAnsi="Times New Roman"/>
              </w:rPr>
              <w:t xml:space="preserve">Упорядочивать объекты.Устанавливать порядок расположения предметов </w:t>
            </w:r>
            <w:r w:rsidRPr="00DC0AEF">
              <w:rPr>
                <w:rFonts w:ascii="Times New Roman" w:eastAsia="Arial Unicode MS" w:hAnsi="Times New Roman"/>
              </w:rPr>
              <w:t>по величине.</w:t>
            </w:r>
            <w:r w:rsidRPr="00DC0AEF">
              <w:rPr>
                <w:rFonts w:ascii="Times New Roman" w:hAnsi="Times New Roman"/>
              </w:rPr>
              <w:t>Моделировать отношения строгого порядка с помощью стрелочных схем</w:t>
            </w:r>
          </w:p>
        </w:tc>
      </w:tr>
      <w:tr w:rsidR="005648CF" w:rsidTr="00EF13D0">
        <w:tc>
          <w:tcPr>
            <w:tcW w:w="568" w:type="dxa"/>
          </w:tcPr>
          <w:p w:rsidR="005648C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5648C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Столько же. Больше. Меньше</w:t>
            </w:r>
            <w:r w:rsidR="00805102">
              <w:rPr>
                <w:sz w:val="22"/>
                <w:szCs w:val="22"/>
              </w:rPr>
              <w:t>. Сравнение групп предметов.</w:t>
            </w:r>
          </w:p>
        </w:tc>
        <w:tc>
          <w:tcPr>
            <w:tcW w:w="709" w:type="dxa"/>
          </w:tcPr>
          <w:p w:rsidR="005648CF" w:rsidRDefault="00DC0AEF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5648CF" w:rsidRDefault="005648C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DC0AEF" w:rsidRPr="00DC0AEF" w:rsidRDefault="00DC0AEF" w:rsidP="00B67D63">
            <w:pPr>
              <w:rPr>
                <w:rFonts w:ascii="Times New Roman" w:hAnsi="Times New Roman"/>
              </w:rPr>
            </w:pPr>
            <w:r w:rsidRPr="00DC0AEF">
              <w:rPr>
                <w:rFonts w:ascii="Times New Roman" w:hAnsi="Times New Roman"/>
              </w:rPr>
              <w:t>Сравнивать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5648CF" w:rsidRDefault="00DC0AEF" w:rsidP="00B67D63">
            <w:pPr>
              <w:pStyle w:val="c8"/>
              <w:spacing w:before="0" w:beforeAutospacing="0" w:after="0" w:afterAutospacing="0"/>
              <w:jc w:val="both"/>
            </w:pPr>
            <w:r w:rsidRPr="00DC0AEF">
              <w:rPr>
                <w:sz w:val="22"/>
                <w:szCs w:val="22"/>
              </w:rPr>
              <w:t>Делать вывод, в каких группах предметов поровну (столько же), в какой группе предметов больше (меньше</w:t>
            </w:r>
            <w:r w:rsidRPr="00762019">
              <w:rPr>
                <w:sz w:val="28"/>
                <w:szCs w:val="28"/>
              </w:rPr>
              <w:t>)</w:t>
            </w:r>
          </w:p>
        </w:tc>
      </w:tr>
      <w:tr w:rsidR="00DC0AEF" w:rsidTr="00EF13D0">
        <w:tc>
          <w:tcPr>
            <w:tcW w:w="568" w:type="dxa"/>
          </w:tcPr>
          <w:p w:rsidR="00DC0AE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DC0AE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Что сначала? Что потом?</w:t>
            </w:r>
            <w:r w:rsidR="00805102">
              <w:rPr>
                <w:sz w:val="22"/>
                <w:szCs w:val="22"/>
              </w:rPr>
              <w:t xml:space="preserve"> Расположение по времени.</w:t>
            </w:r>
          </w:p>
        </w:tc>
        <w:tc>
          <w:tcPr>
            <w:tcW w:w="709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DC0AEF" w:rsidRPr="00DC0AEF" w:rsidRDefault="00DC0AEF" w:rsidP="00B67D63">
            <w:pPr>
              <w:rPr>
                <w:rFonts w:ascii="Times New Roman" w:hAnsi="Times New Roman"/>
              </w:rPr>
            </w:pPr>
            <w:r w:rsidRPr="00DC0AEF">
              <w:rPr>
                <w:rFonts w:ascii="Times New Roman" w:hAnsi="Times New Roman"/>
              </w:rPr>
              <w:t>Упорядочивать события, располагая их в порядке следования (раньше, позже, ещё позднее).Читать и описыватьмаршруты движения, используя слова: вверх—вниз, вправо—влево</w:t>
            </w:r>
          </w:p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</w:tr>
      <w:tr w:rsidR="00DC0AEF" w:rsidTr="00EF13D0">
        <w:tc>
          <w:tcPr>
            <w:tcW w:w="568" w:type="dxa"/>
          </w:tcPr>
          <w:p w:rsidR="00DC0AE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10-11</w:t>
            </w:r>
          </w:p>
        </w:tc>
        <w:tc>
          <w:tcPr>
            <w:tcW w:w="2409" w:type="dxa"/>
          </w:tcPr>
          <w:p w:rsidR="00DC0AEF" w:rsidRPr="00DC0AEF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0AEF">
              <w:rPr>
                <w:sz w:val="22"/>
                <w:szCs w:val="22"/>
              </w:rPr>
              <w:t>На сколько больше? На сколько меньше?</w:t>
            </w:r>
            <w:r w:rsidR="00805102">
              <w:rPr>
                <w:sz w:val="22"/>
                <w:szCs w:val="22"/>
              </w:rPr>
              <w:t xml:space="preserve"> Сравнение предметов.</w:t>
            </w:r>
          </w:p>
        </w:tc>
        <w:tc>
          <w:tcPr>
            <w:tcW w:w="709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DC0AEF" w:rsidRPr="00DC0AEF" w:rsidRDefault="00DC0AEF" w:rsidP="00B67D63">
            <w:pPr>
              <w:rPr>
                <w:rFonts w:ascii="Times New Roman" w:hAnsi="Times New Roman"/>
              </w:rPr>
            </w:pPr>
            <w:r w:rsidRPr="00DC0AEF">
              <w:rPr>
                <w:rFonts w:ascii="Times New Roman" w:hAnsi="Times New Roman"/>
              </w:rPr>
              <w:t>Сравнивать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DC0AEF" w:rsidRPr="00DC0AEF" w:rsidRDefault="00DC0AEF" w:rsidP="00B67D63">
            <w:pPr>
              <w:rPr>
                <w:rFonts w:ascii="Times New Roman" w:hAnsi="Times New Roman"/>
              </w:rPr>
            </w:pPr>
            <w:r w:rsidRPr="00DC0AEF">
              <w:rPr>
                <w:rFonts w:ascii="Times New Roman" w:hAnsi="Times New Roman"/>
              </w:rPr>
              <w:t xml:space="preserve">Делать вывод, в каких группах предметов поровну (столько же), в какой группе предметов больше (меньше) </w:t>
            </w:r>
            <w:r w:rsidRPr="00DC0AEF">
              <w:rPr>
                <w:rFonts w:ascii="Times New Roman" w:hAnsi="Times New Roman"/>
              </w:rPr>
              <w:lastRenderedPageBreak/>
              <w:t>и на сколько</w:t>
            </w:r>
          </w:p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</w:tr>
      <w:tr w:rsidR="00DC0AEF" w:rsidTr="00EF13D0">
        <w:tc>
          <w:tcPr>
            <w:tcW w:w="568" w:type="dxa"/>
          </w:tcPr>
          <w:p w:rsidR="00DC0AEF" w:rsidRPr="009572BA" w:rsidRDefault="00DC0AE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09" w:type="dxa"/>
          </w:tcPr>
          <w:p w:rsidR="00DC0AEF" w:rsidRPr="00DC0AEF" w:rsidRDefault="006132A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80F">
              <w:t>Повторение по теме «Сравнение предметов».</w:t>
            </w:r>
          </w:p>
        </w:tc>
        <w:tc>
          <w:tcPr>
            <w:tcW w:w="709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D2314C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 xml:space="preserve">Сопоставлять, располагать и сравнивать предметы; объяснять; </w:t>
            </w:r>
          </w:p>
          <w:p w:rsidR="00DC0AEF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>логически мыслить; доказывать.</w:t>
            </w:r>
          </w:p>
        </w:tc>
      </w:tr>
      <w:tr w:rsidR="00DC0AEF" w:rsidTr="00EF13D0">
        <w:tc>
          <w:tcPr>
            <w:tcW w:w="568" w:type="dxa"/>
          </w:tcPr>
          <w:p w:rsidR="00DC0AEF" w:rsidRPr="009572BA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DC0AEF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>Множество. Элемент множества</w:t>
            </w:r>
          </w:p>
        </w:tc>
        <w:tc>
          <w:tcPr>
            <w:tcW w:w="709" w:type="dxa"/>
          </w:tcPr>
          <w:p w:rsidR="00DC0AEF" w:rsidRDefault="00D2314C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D2314C" w:rsidRPr="00D2314C" w:rsidRDefault="00D2314C" w:rsidP="00B67D63">
            <w:pPr>
              <w:jc w:val="both"/>
              <w:rPr>
                <w:rFonts w:ascii="Times New Roman" w:hAnsi="Times New Roman"/>
              </w:rPr>
            </w:pPr>
            <w:r w:rsidRPr="00D2314C">
              <w:rPr>
                <w:rFonts w:ascii="Times New Roman" w:hAnsi="Times New Roman"/>
              </w:rPr>
              <w:t>Называтьэлементы множества, характеристическое свойство элементов множества.</w:t>
            </w:r>
          </w:p>
          <w:p w:rsidR="00D2314C" w:rsidRPr="00D2314C" w:rsidRDefault="00D2314C" w:rsidP="00B67D63">
            <w:pPr>
              <w:jc w:val="both"/>
              <w:rPr>
                <w:rFonts w:ascii="Times New Roman" w:hAnsi="Times New Roman"/>
              </w:rPr>
            </w:pPr>
            <w:r w:rsidRPr="00D2314C">
              <w:rPr>
                <w:rFonts w:ascii="Times New Roman" w:hAnsi="Times New Roman"/>
              </w:rPr>
              <w:t>Группировать элементы множества в зависимости от указанного или самостоятельно выявленного свойства.</w:t>
            </w:r>
          </w:p>
          <w:p w:rsidR="00D2314C" w:rsidRPr="00D2314C" w:rsidRDefault="00D2314C" w:rsidP="00B67D63">
            <w:pPr>
              <w:jc w:val="both"/>
              <w:rPr>
                <w:rFonts w:ascii="Times New Roman" w:hAnsi="Times New Roman"/>
              </w:rPr>
            </w:pPr>
            <w:r w:rsidRPr="00D2314C">
              <w:rPr>
                <w:rFonts w:ascii="Times New Roman" w:hAnsi="Times New Roman"/>
              </w:rPr>
              <w:t>Задаватьмножество наглядно или перечислением его элементов.</w:t>
            </w:r>
          </w:p>
          <w:p w:rsidR="00DC0AEF" w:rsidRPr="00D2314C" w:rsidRDefault="00D2314C" w:rsidP="00B67D63">
            <w:pPr>
              <w:jc w:val="both"/>
              <w:rPr>
                <w:rFonts w:ascii="Times New Roman" w:hAnsi="Times New Roman"/>
              </w:rPr>
            </w:pPr>
            <w:r w:rsidRPr="00D2314C">
              <w:rPr>
                <w:rFonts w:ascii="Times New Roman" w:hAnsi="Times New Roman"/>
              </w:rPr>
              <w:t>Устанавливать равные множества</w:t>
            </w:r>
          </w:p>
        </w:tc>
      </w:tr>
      <w:tr w:rsidR="00DC0AEF" w:rsidTr="00EF13D0">
        <w:tc>
          <w:tcPr>
            <w:tcW w:w="568" w:type="dxa"/>
          </w:tcPr>
          <w:p w:rsidR="00DC0AEF" w:rsidRPr="009572BA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14-15</w:t>
            </w:r>
          </w:p>
        </w:tc>
        <w:tc>
          <w:tcPr>
            <w:tcW w:w="2409" w:type="dxa"/>
          </w:tcPr>
          <w:p w:rsidR="00DC0AEF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>Части множества</w:t>
            </w:r>
          </w:p>
        </w:tc>
        <w:tc>
          <w:tcPr>
            <w:tcW w:w="709" w:type="dxa"/>
          </w:tcPr>
          <w:p w:rsidR="00DC0AEF" w:rsidRDefault="00D2314C" w:rsidP="00B67D63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D2314C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 xml:space="preserve">Анализировать, сравнивать, </w:t>
            </w:r>
          </w:p>
          <w:p w:rsidR="00D2314C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 xml:space="preserve">классифицировать по существенным </w:t>
            </w:r>
          </w:p>
          <w:p w:rsidR="00DC0AEF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>признакам; знать понятия «множества» и «элемент множества».</w:t>
            </w:r>
          </w:p>
        </w:tc>
      </w:tr>
      <w:tr w:rsidR="00DC0AEF" w:rsidTr="00EF13D0">
        <w:tc>
          <w:tcPr>
            <w:tcW w:w="568" w:type="dxa"/>
          </w:tcPr>
          <w:p w:rsidR="00DC0AEF" w:rsidRPr="009572BA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16</w:t>
            </w:r>
            <w:r w:rsidR="009572BA" w:rsidRPr="009572BA">
              <w:rPr>
                <w:sz w:val="22"/>
                <w:szCs w:val="22"/>
              </w:rPr>
              <w:t>-17</w:t>
            </w:r>
          </w:p>
        </w:tc>
        <w:tc>
          <w:tcPr>
            <w:tcW w:w="2409" w:type="dxa"/>
          </w:tcPr>
          <w:p w:rsidR="00DC0AEF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314C">
              <w:rPr>
                <w:sz w:val="22"/>
                <w:szCs w:val="22"/>
              </w:rPr>
              <w:t>Равные множества</w:t>
            </w:r>
          </w:p>
        </w:tc>
        <w:tc>
          <w:tcPr>
            <w:tcW w:w="709" w:type="dxa"/>
          </w:tcPr>
          <w:p w:rsidR="00DC0AEF" w:rsidRDefault="00D2314C" w:rsidP="00B67D63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DC0AEF" w:rsidRDefault="00DC0AEF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DC0AEF" w:rsidRPr="00D2314C" w:rsidRDefault="00D2314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</w:t>
            </w:r>
            <w:r w:rsidRPr="00D2314C">
              <w:rPr>
                <w:sz w:val="22"/>
                <w:szCs w:val="22"/>
              </w:rPr>
              <w:t xml:space="preserve"> множеств</w:t>
            </w:r>
            <w:r>
              <w:rPr>
                <w:sz w:val="22"/>
                <w:szCs w:val="22"/>
              </w:rPr>
              <w:t>а</w:t>
            </w:r>
            <w:r w:rsidRPr="00D2314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выделять сходные</w:t>
            </w:r>
            <w:r w:rsidRPr="00D2314C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различные</w:t>
            </w:r>
            <w:r w:rsidRPr="00D2314C">
              <w:rPr>
                <w:sz w:val="22"/>
                <w:szCs w:val="22"/>
              </w:rPr>
              <w:t xml:space="preserve"> элемент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D2314C" w:rsidTr="00EF13D0">
        <w:tc>
          <w:tcPr>
            <w:tcW w:w="568" w:type="dxa"/>
          </w:tcPr>
          <w:p w:rsidR="00D2314C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18</w:t>
            </w: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19-20</w:t>
            </w: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</w:tcPr>
          <w:p w:rsidR="00D2314C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Точки и линии</w:t>
            </w:r>
          </w:p>
          <w:p w:rsid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72BA" w:rsidRPr="009572BA" w:rsidRDefault="0080510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Расположение множеств. </w:t>
            </w:r>
            <w:r w:rsidR="009572BA" w:rsidRPr="009572BA">
              <w:rPr>
                <w:sz w:val="22"/>
                <w:szCs w:val="22"/>
              </w:rPr>
              <w:t>Внутри. Вне. Между</w:t>
            </w:r>
          </w:p>
          <w:p w:rsidR="009572BA" w:rsidRPr="009572BA" w:rsidRDefault="006132A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80F">
              <w:t xml:space="preserve">Повторение по теме «Множества и действия с ними».  </w:t>
            </w:r>
          </w:p>
        </w:tc>
        <w:tc>
          <w:tcPr>
            <w:tcW w:w="709" w:type="dxa"/>
          </w:tcPr>
          <w:p w:rsidR="00D2314C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1</w:t>
            </w: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2</w:t>
            </w: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72BA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9572BA" w:rsidRDefault="00805102" w:rsidP="00B67D63">
            <w:pPr>
              <w:pStyle w:val="c8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314C" w:rsidRDefault="00D2314C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9572BA" w:rsidRPr="009572BA" w:rsidRDefault="009572BA" w:rsidP="00B67D63">
            <w:pPr>
              <w:jc w:val="both"/>
              <w:rPr>
                <w:rFonts w:ascii="Times New Roman" w:hAnsi="Times New Roman"/>
              </w:rPr>
            </w:pPr>
            <w:r w:rsidRPr="009572BA">
              <w:rPr>
                <w:rFonts w:ascii="Times New Roman" w:hAnsi="Times New Roman"/>
              </w:rPr>
              <w:t>Распознаватьточки и линии на чертеже.Называть обозначение точки.</w:t>
            </w:r>
          </w:p>
          <w:p w:rsidR="009572BA" w:rsidRPr="009572BA" w:rsidRDefault="009572BA" w:rsidP="00B67D63">
            <w:pPr>
              <w:jc w:val="both"/>
              <w:rPr>
                <w:rFonts w:ascii="Times New Roman" w:hAnsi="Times New Roman"/>
              </w:rPr>
            </w:pPr>
            <w:r w:rsidRPr="009572BA">
              <w:rPr>
                <w:rFonts w:ascii="Times New Roman" w:hAnsi="Times New Roman"/>
              </w:rPr>
              <w:t>Располагать точки на прямой и плоскости в указанном порядке.</w:t>
            </w:r>
          </w:p>
          <w:p w:rsidR="00D2314C" w:rsidRPr="009572BA" w:rsidRDefault="009572BA" w:rsidP="00B67D63">
            <w:pPr>
              <w:jc w:val="both"/>
              <w:rPr>
                <w:rFonts w:ascii="Times New Roman" w:hAnsi="Times New Roman"/>
              </w:rPr>
            </w:pPr>
            <w:r w:rsidRPr="009572BA">
              <w:rPr>
                <w:rFonts w:ascii="Times New Roman" w:hAnsi="Times New Roman"/>
              </w:rPr>
              <w:t>Описывать порядок расположения точек, используя слова: внутри, вне, между.Моделировать на прямой и на плоскости отношения: внутри, вне, между.Рисовать орнаменты и бордюры</w:t>
            </w:r>
          </w:p>
        </w:tc>
      </w:tr>
      <w:tr w:rsidR="00D2314C" w:rsidTr="00EF13D0">
        <w:tc>
          <w:tcPr>
            <w:tcW w:w="568" w:type="dxa"/>
          </w:tcPr>
          <w:p w:rsidR="00D2314C" w:rsidRDefault="009572BA" w:rsidP="00B67D63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  <w:r w:rsidR="00EF13D0">
              <w:t>3</w:t>
            </w:r>
          </w:p>
        </w:tc>
        <w:tc>
          <w:tcPr>
            <w:tcW w:w="2409" w:type="dxa"/>
          </w:tcPr>
          <w:p w:rsidR="00D2314C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Число и цифра 1</w:t>
            </w:r>
          </w:p>
        </w:tc>
        <w:tc>
          <w:tcPr>
            <w:tcW w:w="709" w:type="dxa"/>
          </w:tcPr>
          <w:p w:rsidR="00D2314C" w:rsidRDefault="009572BA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D2314C" w:rsidRDefault="00D2314C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AA34AB" w:rsidRPr="00F6680F" w:rsidRDefault="00AA34AB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  <w:p w:rsidR="00D2314C" w:rsidRPr="009572BA" w:rsidRDefault="009572BA" w:rsidP="00B67D63">
            <w:pPr>
              <w:rPr>
                <w:rFonts w:ascii="Times New Roman" w:hAnsi="Times New Roman"/>
              </w:rPr>
            </w:pPr>
            <w:r w:rsidRPr="009572BA">
              <w:rPr>
                <w:rFonts w:ascii="Times New Roman" w:hAnsi="Times New Roman"/>
              </w:rPr>
              <w:t>Писать цифру 1. Соотносить цифру и число 1</w:t>
            </w:r>
          </w:p>
        </w:tc>
      </w:tr>
      <w:tr w:rsidR="00D2314C" w:rsidTr="00EF13D0">
        <w:tc>
          <w:tcPr>
            <w:tcW w:w="568" w:type="dxa"/>
          </w:tcPr>
          <w:p w:rsidR="00D2314C" w:rsidRDefault="009572BA" w:rsidP="00B67D63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  <w:r w:rsidR="00EF13D0">
              <w:t>4</w:t>
            </w:r>
          </w:p>
        </w:tc>
        <w:tc>
          <w:tcPr>
            <w:tcW w:w="2409" w:type="dxa"/>
          </w:tcPr>
          <w:p w:rsidR="00D2314C" w:rsidRPr="009572BA" w:rsidRDefault="009572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572BA">
              <w:rPr>
                <w:sz w:val="22"/>
                <w:szCs w:val="22"/>
              </w:rPr>
              <w:t>Число и цифра 2</w:t>
            </w:r>
          </w:p>
        </w:tc>
        <w:tc>
          <w:tcPr>
            <w:tcW w:w="709" w:type="dxa"/>
          </w:tcPr>
          <w:p w:rsidR="00D2314C" w:rsidRDefault="009572BA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D2314C" w:rsidRDefault="00D2314C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AA34AB" w:rsidRDefault="00AA34AB" w:rsidP="00B67D63">
            <w:pPr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</w:p>
          <w:p w:rsidR="00D2314C" w:rsidRPr="008F7D81" w:rsidRDefault="008F7D81" w:rsidP="00B67D63">
            <w:pPr>
              <w:rPr>
                <w:rFonts w:ascii="Times New Roman" w:hAnsi="Times New Roman"/>
              </w:rPr>
            </w:pPr>
            <w:r w:rsidRPr="008F7D81">
              <w:rPr>
                <w:rFonts w:ascii="Times New Roman" w:hAnsi="Times New Roman"/>
              </w:rPr>
              <w:t>Писать цифру 2. Соотносить цифру и число 2</w:t>
            </w:r>
          </w:p>
        </w:tc>
      </w:tr>
      <w:tr w:rsidR="009572BA" w:rsidTr="00EF13D0">
        <w:tc>
          <w:tcPr>
            <w:tcW w:w="568" w:type="dxa"/>
          </w:tcPr>
          <w:p w:rsidR="009572BA" w:rsidRDefault="008F7D81" w:rsidP="00B67D63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  <w:r w:rsidR="00EF13D0">
              <w:t>5</w:t>
            </w:r>
          </w:p>
        </w:tc>
        <w:tc>
          <w:tcPr>
            <w:tcW w:w="2409" w:type="dxa"/>
          </w:tcPr>
          <w:p w:rsidR="009572BA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Прямая и ее имя</w:t>
            </w:r>
          </w:p>
        </w:tc>
        <w:tc>
          <w:tcPr>
            <w:tcW w:w="709" w:type="dxa"/>
          </w:tcPr>
          <w:p w:rsidR="009572BA" w:rsidRDefault="008F7D81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9572BA" w:rsidRDefault="009572BA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8F7D81" w:rsidRPr="008F7D81" w:rsidRDefault="008F7D81" w:rsidP="00B67D63">
            <w:pPr>
              <w:rPr>
                <w:rFonts w:ascii="Times New Roman" w:hAnsi="Times New Roman"/>
                <w:b/>
              </w:rPr>
            </w:pPr>
            <w:r w:rsidRPr="008F7D81">
              <w:rPr>
                <w:rFonts w:ascii="Times New Roman" w:hAnsi="Times New Roman"/>
              </w:rPr>
              <w:t xml:space="preserve">Различать и называть прямую линию. </w:t>
            </w:r>
          </w:p>
          <w:p w:rsidR="008F7D81" w:rsidRPr="008F7D81" w:rsidRDefault="008F7D81" w:rsidP="00B67D63">
            <w:pPr>
              <w:rPr>
                <w:rFonts w:ascii="Times New Roman" w:hAnsi="Times New Roman"/>
              </w:rPr>
            </w:pPr>
            <w:r w:rsidRPr="008F7D81">
              <w:rPr>
                <w:rFonts w:ascii="Times New Roman" w:hAnsi="Times New Roman"/>
              </w:rPr>
              <w:t xml:space="preserve">Соотносить реальные предметы и их элементы с изученными геометрическими линиями. </w:t>
            </w:r>
          </w:p>
          <w:p w:rsidR="008F7D81" w:rsidRPr="008F7D81" w:rsidRDefault="008F7D81" w:rsidP="00B67D63">
            <w:pPr>
              <w:rPr>
                <w:rFonts w:ascii="Times New Roman" w:hAnsi="Times New Roman"/>
              </w:rPr>
            </w:pPr>
            <w:r w:rsidRPr="008F7D81">
              <w:rPr>
                <w:rFonts w:ascii="Times New Roman" w:hAnsi="Times New Roman"/>
              </w:rPr>
              <w:t>Изображать на чертеже прямую линию с помощью линейки.</w:t>
            </w:r>
          </w:p>
          <w:p w:rsidR="009572BA" w:rsidRDefault="008F7D81" w:rsidP="00B67D63">
            <w:pPr>
              <w:pStyle w:val="c8"/>
              <w:spacing w:before="0" w:beforeAutospacing="0" w:after="0" w:afterAutospacing="0"/>
              <w:jc w:val="both"/>
            </w:pPr>
            <w:r w:rsidRPr="008F7D81">
              <w:rPr>
                <w:sz w:val="22"/>
                <w:szCs w:val="22"/>
              </w:rPr>
              <w:t>Обозначатьпрямую двумя точками</w:t>
            </w:r>
          </w:p>
        </w:tc>
      </w:tr>
      <w:tr w:rsidR="009572BA" w:rsidTr="00EF13D0">
        <w:tc>
          <w:tcPr>
            <w:tcW w:w="568" w:type="dxa"/>
          </w:tcPr>
          <w:p w:rsidR="009572BA" w:rsidRDefault="008F7D81" w:rsidP="00B67D63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  <w:r w:rsidR="00EF13D0">
              <w:t>6</w:t>
            </w:r>
          </w:p>
        </w:tc>
        <w:tc>
          <w:tcPr>
            <w:tcW w:w="2409" w:type="dxa"/>
          </w:tcPr>
          <w:p w:rsidR="009572BA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Рассказы по картинкам</w:t>
            </w:r>
          </w:p>
        </w:tc>
        <w:tc>
          <w:tcPr>
            <w:tcW w:w="709" w:type="dxa"/>
          </w:tcPr>
          <w:p w:rsidR="009572BA" w:rsidRDefault="008F7D81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9572BA" w:rsidRDefault="009572BA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9572BA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Составлятьрассказпо парным картинкамили схематическим рисункам, на которых представлены ситуации, иллюстрирующие действиесложения (вычитания)</w:t>
            </w:r>
          </w:p>
        </w:tc>
      </w:tr>
      <w:tr w:rsidR="008F7D81" w:rsidTr="00EF13D0">
        <w:tc>
          <w:tcPr>
            <w:tcW w:w="568" w:type="dxa"/>
          </w:tcPr>
          <w:p w:rsidR="008F7D81" w:rsidRDefault="00EF13D0" w:rsidP="00B67D63">
            <w:pPr>
              <w:pStyle w:val="c8"/>
              <w:spacing w:before="0" w:beforeAutospacing="0" w:after="0" w:afterAutospacing="0"/>
              <w:jc w:val="both"/>
            </w:pPr>
            <w:r>
              <w:t>27</w:t>
            </w:r>
          </w:p>
        </w:tc>
        <w:tc>
          <w:tcPr>
            <w:tcW w:w="24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Знаки «+» (плюс), «–» (минус),</w:t>
            </w:r>
            <w:r w:rsidRPr="008F7D81">
              <w:rPr>
                <w:sz w:val="22"/>
                <w:szCs w:val="22"/>
              </w:rPr>
              <w:br/>
              <w:t>«=»  (равно)</w:t>
            </w:r>
          </w:p>
        </w:tc>
        <w:tc>
          <w:tcPr>
            <w:tcW w:w="709" w:type="dxa"/>
          </w:tcPr>
          <w:p w:rsidR="008F7D81" w:rsidRDefault="008F7D81" w:rsidP="00B67D63">
            <w:pPr>
              <w:pStyle w:val="c8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F7D81" w:rsidRDefault="008F7D81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5669" w:type="dxa"/>
          </w:tcPr>
          <w:p w:rsidR="008F7D81" w:rsidRPr="008F7D81" w:rsidRDefault="00AA34AB" w:rsidP="00B67D63">
            <w:r w:rsidRPr="00F6680F">
              <w:rPr>
                <w:rFonts w:ascii="Times New Roman" w:hAnsi="Times New Roman"/>
              </w:rPr>
              <w:t>Моделирование задачи по сюжетной картинке; определение ключевых слов задачи; введение математических знаков</w:t>
            </w:r>
            <w:r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Читать, записывать и называть числовые выражения.</w:t>
            </w:r>
          </w:p>
        </w:tc>
      </w:tr>
      <w:tr w:rsidR="008F7D81" w:rsidTr="00EF13D0">
        <w:tc>
          <w:tcPr>
            <w:tcW w:w="568" w:type="dxa"/>
          </w:tcPr>
          <w:p w:rsidR="008F7D81" w:rsidRPr="008F7D81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Отрезок и его имя</w:t>
            </w:r>
          </w:p>
        </w:tc>
        <w:tc>
          <w:tcPr>
            <w:tcW w:w="7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8F7D81" w:rsidRPr="008F7D81" w:rsidRDefault="008F7D81" w:rsidP="00B67D63">
            <w:pPr>
              <w:rPr>
                <w:rFonts w:ascii="Times New Roman" w:hAnsi="Times New Roman"/>
              </w:rPr>
            </w:pPr>
            <w:r w:rsidRPr="008F7D81">
              <w:rPr>
                <w:rFonts w:ascii="Times New Roman" w:hAnsi="Times New Roman"/>
              </w:rPr>
              <w:t>Различать, изображать и называть отрезок на чертеже.</w:t>
            </w:r>
          </w:p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Сравнивать отрезки на глаз, наложением или с помощью мерки</w:t>
            </w:r>
          </w:p>
        </w:tc>
      </w:tr>
      <w:tr w:rsidR="008F7D81" w:rsidTr="00EF13D0">
        <w:tc>
          <w:tcPr>
            <w:tcW w:w="568" w:type="dxa"/>
          </w:tcPr>
          <w:p w:rsidR="008F7D81" w:rsidRPr="008F7D81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Число и цифра 3</w:t>
            </w:r>
          </w:p>
        </w:tc>
        <w:tc>
          <w:tcPr>
            <w:tcW w:w="7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8F7D81" w:rsidRPr="008F7D81" w:rsidRDefault="008F7D81" w:rsidP="00B67D63">
            <w:pPr>
              <w:rPr>
                <w:rFonts w:ascii="Times New Roman" w:hAnsi="Times New Roman"/>
              </w:rPr>
            </w:pPr>
            <w:r w:rsidRPr="008F7D81">
              <w:rPr>
                <w:rFonts w:ascii="Times New Roman" w:hAnsi="Times New Roman"/>
              </w:rPr>
              <w:t xml:space="preserve">Воспроизводить последовательность чисел от 1 до 3 как в прямом, так и в обратном порядке, начиная с любого числа.Определять место каждого числа в этой </w:t>
            </w:r>
            <w:r w:rsidRPr="008F7D81">
              <w:rPr>
                <w:rFonts w:ascii="Times New Roman" w:hAnsi="Times New Roman"/>
              </w:rPr>
              <w:lastRenderedPageBreak/>
              <w:t>последовательности.</w:t>
            </w:r>
            <w:r w:rsidRPr="008F7D81">
              <w:rPr>
                <w:rFonts w:ascii="Times New Roman" w:hAnsi="Times New Roman"/>
              </w:rPr>
              <w:br/>
              <w:t>Писать цифры от 1 до 3. Соотносить цифру и число 3.Образовывать следующее число прибавлением 1 к предыдущему числу или вычитанием 1 из следующего за ним в ряду чисел.</w:t>
            </w:r>
          </w:p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Составлять числа от 2 до 3 из пары чисел (2 — это 1 и 1; 3 — это 2 и 1)</w:t>
            </w:r>
          </w:p>
        </w:tc>
      </w:tr>
      <w:tr w:rsidR="008F7D81" w:rsidTr="00EF13D0">
        <w:tc>
          <w:tcPr>
            <w:tcW w:w="568" w:type="dxa"/>
          </w:tcPr>
          <w:p w:rsidR="008F7D81" w:rsidRPr="008F7D81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4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Треугольник</w:t>
            </w:r>
          </w:p>
        </w:tc>
        <w:tc>
          <w:tcPr>
            <w:tcW w:w="7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8F7D81" w:rsidRPr="008F7D81" w:rsidRDefault="00AA34AB" w:rsidP="00B67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6680F">
              <w:rPr>
                <w:rFonts w:ascii="Times New Roman" w:hAnsi="Times New Roman"/>
              </w:rPr>
              <w:t>накомство с треугольником; построение треугольника; знакомство со свойствами треугольника</w:t>
            </w:r>
          </w:p>
        </w:tc>
      </w:tr>
      <w:tr w:rsidR="008F7D81" w:rsidTr="00EF13D0">
        <w:tc>
          <w:tcPr>
            <w:tcW w:w="568" w:type="dxa"/>
          </w:tcPr>
          <w:p w:rsidR="008F7D81" w:rsidRPr="008F7D81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Число и цифра 4</w:t>
            </w:r>
          </w:p>
        </w:tc>
        <w:tc>
          <w:tcPr>
            <w:tcW w:w="709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8F7D81" w:rsidRPr="008F7D81" w:rsidRDefault="008F7D81" w:rsidP="00B67D63">
            <w:pPr>
              <w:rPr>
                <w:rFonts w:ascii="Times New Roman" w:hAnsi="Times New Roman"/>
              </w:rPr>
            </w:pPr>
            <w:r w:rsidRPr="008F7D81">
              <w:rPr>
                <w:rFonts w:ascii="Times New Roman" w:hAnsi="Times New Roman"/>
              </w:rPr>
              <w:t>Воспроизводить последовательность чисел от 1 до 4 как в прямом, так и в обратном порядке, начиная с любого числа.Определять место каждого числа в этой последовательности.</w:t>
            </w:r>
            <w:r w:rsidRPr="008F7D81">
              <w:rPr>
                <w:rFonts w:ascii="Times New Roman" w:hAnsi="Times New Roman"/>
              </w:rPr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8F7D81" w:rsidRPr="008F7D81" w:rsidRDefault="008F7D81" w:rsidP="00B67D63">
            <w:pPr>
              <w:rPr>
                <w:rFonts w:ascii="Times New Roman" w:hAnsi="Times New Roman"/>
              </w:rPr>
            </w:pPr>
            <w:r w:rsidRPr="008F7D81">
              <w:rPr>
                <w:rFonts w:ascii="Times New Roman" w:hAnsi="Times New Roman"/>
              </w:rPr>
              <w:t>Писать цифры от 1 до 4. Соотносить цифру и число 4.Образовывать следующее число прибавлением 1 к предыдущему числу или вычитанием 1 из следующего за ним в ряду чисел.</w:t>
            </w:r>
          </w:p>
          <w:p w:rsidR="008F7D81" w:rsidRPr="008F7D81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D81">
              <w:rPr>
                <w:sz w:val="22"/>
                <w:szCs w:val="22"/>
              </w:rPr>
              <w:t>Составлять из двух чисел числа от 2 до 4 (2 — это 1 и 1; 4 — это 2 и 2)</w:t>
            </w:r>
          </w:p>
        </w:tc>
      </w:tr>
      <w:tr w:rsidR="008F7D81" w:rsidTr="00EF13D0">
        <w:tc>
          <w:tcPr>
            <w:tcW w:w="568" w:type="dxa"/>
          </w:tcPr>
          <w:p w:rsidR="008F7D81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3</w:t>
            </w:r>
            <w:r w:rsidR="00EF13D0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8F7D81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Четырехугольник. Прямоугольник</w:t>
            </w:r>
          </w:p>
        </w:tc>
        <w:tc>
          <w:tcPr>
            <w:tcW w:w="709" w:type="dxa"/>
          </w:tcPr>
          <w:p w:rsidR="008F7D81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F7D81" w:rsidRPr="001B0608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>Различать, изображать и называть четырёхугольник на чертеже.</w:t>
            </w:r>
          </w:p>
          <w:p w:rsidR="008F7D81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>Соотносить реальные предметы и их элементы с изученными геометрическими линиями и фигурами.Классифицировать (объединять в группы) геометрические фигуры по самостоятельно установленному основанию</w:t>
            </w:r>
          </w:p>
        </w:tc>
      </w:tr>
      <w:tr w:rsidR="008F7D81" w:rsidTr="00EF13D0">
        <w:tc>
          <w:tcPr>
            <w:tcW w:w="568" w:type="dxa"/>
          </w:tcPr>
          <w:p w:rsidR="008F7D81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3</w:t>
            </w:r>
            <w:r w:rsidR="00EF13D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8F7D81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709" w:type="dxa"/>
          </w:tcPr>
          <w:p w:rsidR="008F7D81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F7D81" w:rsidRPr="001B0608" w:rsidRDefault="008F7D8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8F7D81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 xml:space="preserve">Сравнивать числа от 1 до 4, записывать результат сравнения с помощью знаков </w:t>
            </w:r>
            <w:r w:rsidRPr="001B0608">
              <w:rPr>
                <w:rFonts w:eastAsia="Arial Unicode MS"/>
                <w:sz w:val="22"/>
                <w:szCs w:val="22"/>
              </w:rPr>
              <w:t>&gt; (больше), &lt; (меньше)</w:t>
            </w:r>
          </w:p>
        </w:tc>
      </w:tr>
      <w:tr w:rsidR="001B0608" w:rsidTr="00EF13D0">
        <w:tc>
          <w:tcPr>
            <w:tcW w:w="568" w:type="dxa"/>
          </w:tcPr>
          <w:p w:rsidR="001B0608" w:rsidRPr="001B0608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Число и цифра 5</w:t>
            </w:r>
          </w:p>
        </w:tc>
        <w:tc>
          <w:tcPr>
            <w:tcW w:w="7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>Воспроизводить последовательность чисел от 1 до 5 как в прямом, так и в обратном порядке, начиная с любого числа.Определять место каждого числа в этой последовательности.</w:t>
            </w:r>
            <w:r w:rsidRPr="001B0608">
              <w:rPr>
                <w:rFonts w:ascii="Times New Roman" w:hAnsi="Times New Roman"/>
              </w:rPr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>Писать цифры от 1 до 5. Соотносить цифру и число 5.Образовывать следующее число прибавлением 1 к предыдущему числу или вычитанием 1 из следующего за ним в ряду чисел.</w:t>
            </w:r>
          </w:p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 xml:space="preserve">Составлять числа от 2 до 5 из пары чисел (3 — это 1 и 2; </w:t>
            </w:r>
          </w:p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>5 — это 3 и 2). Сравнивать числа в пределах 5</w:t>
            </w:r>
          </w:p>
        </w:tc>
      </w:tr>
      <w:tr w:rsidR="001B0608" w:rsidTr="00EF13D0">
        <w:tc>
          <w:tcPr>
            <w:tcW w:w="568" w:type="dxa"/>
          </w:tcPr>
          <w:p w:rsidR="001B0608" w:rsidRPr="001B0608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Число и цифра 6</w:t>
            </w:r>
          </w:p>
        </w:tc>
        <w:tc>
          <w:tcPr>
            <w:tcW w:w="7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>Воспроизводить последовательность чисел от 1 до 6 как в прямом, так и в обратном порядке, начиная с любого числа.Определять место каждого числа в этой последовательности.</w:t>
            </w:r>
            <w:r w:rsidRPr="001B0608">
              <w:rPr>
                <w:rFonts w:ascii="Times New Roman" w:hAnsi="Times New Roman"/>
              </w:rPr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 xml:space="preserve">Писать цифры от 1 до 6. Соотносить цифру и число 6.Образовывать следующее число прибавлением 1 к предыдущему числу или вычитанием 1 из следующего </w:t>
            </w:r>
            <w:r w:rsidRPr="001B0608">
              <w:rPr>
                <w:rFonts w:ascii="Times New Roman" w:hAnsi="Times New Roman"/>
              </w:rPr>
              <w:lastRenderedPageBreak/>
              <w:t>за</w:t>
            </w:r>
            <w:r w:rsidR="00EF13D0">
              <w:rPr>
                <w:rFonts w:ascii="Times New Roman" w:hAnsi="Times New Roman"/>
              </w:rPr>
              <w:t>6</w:t>
            </w:r>
            <w:r w:rsidRPr="001B0608">
              <w:rPr>
                <w:rFonts w:ascii="Times New Roman" w:hAnsi="Times New Roman"/>
              </w:rPr>
              <w:t>ним в ряду чисел.</w:t>
            </w:r>
          </w:p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 xml:space="preserve">Составлять числа от 2 до 6 из пары чисел (5 — это 4 и 1; 6 — это 3 и 3). </w:t>
            </w:r>
          </w:p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Сравнивать числа в пределах 6</w:t>
            </w:r>
          </w:p>
        </w:tc>
      </w:tr>
      <w:tr w:rsidR="001B0608" w:rsidTr="00EF13D0">
        <w:tc>
          <w:tcPr>
            <w:tcW w:w="568" w:type="dxa"/>
          </w:tcPr>
          <w:p w:rsidR="001B0608" w:rsidRPr="001B0608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4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Замкнутые и незамкнутые линии</w:t>
            </w:r>
          </w:p>
        </w:tc>
        <w:tc>
          <w:tcPr>
            <w:tcW w:w="7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B06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  <w:r w:rsidRPr="001B0608">
              <w:rPr>
                <w:rFonts w:ascii="Times New Roman" w:hAnsi="Times New Roman"/>
              </w:rPr>
              <w:t>Распознавать на чертеже замкнутые и незамкнутые линии, изображать их от руки и с помощью чертёжных инструментов.Соотносить реальные предметы и их элементы с изученными геометрическими линиями и фигурами</w:t>
            </w:r>
          </w:p>
        </w:tc>
      </w:tr>
      <w:tr w:rsidR="001B0608" w:rsidTr="00EF13D0">
        <w:tc>
          <w:tcPr>
            <w:tcW w:w="568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13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Урок повторения </w:t>
            </w:r>
          </w:p>
        </w:tc>
        <w:tc>
          <w:tcPr>
            <w:tcW w:w="709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B0608" w:rsidRPr="001B0608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1B0608" w:rsidRPr="001B0608" w:rsidRDefault="001B0608" w:rsidP="00B67D63">
            <w:pPr>
              <w:jc w:val="both"/>
              <w:rPr>
                <w:rFonts w:ascii="Times New Roman" w:hAnsi="Times New Roman"/>
              </w:rPr>
            </w:pPr>
          </w:p>
        </w:tc>
      </w:tr>
      <w:tr w:rsidR="001B0608" w:rsidTr="00EF13D0">
        <w:tc>
          <w:tcPr>
            <w:tcW w:w="568" w:type="dxa"/>
          </w:tcPr>
          <w:p w:rsidR="001B0608" w:rsidRPr="00F54FB3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F54FB3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54FB3" w:rsidRPr="00F54FB3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09" w:type="dxa"/>
          </w:tcPr>
          <w:p w:rsidR="001B0608" w:rsidRPr="00F54FB3" w:rsidRDefault="00AA34A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80F">
              <w:t>Сложение.</w:t>
            </w:r>
          </w:p>
          <w:p w:rsidR="00F54FB3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54FB3" w:rsidRPr="00F54FB3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80F">
              <w:t>Вычитание.</w:t>
            </w:r>
          </w:p>
        </w:tc>
        <w:tc>
          <w:tcPr>
            <w:tcW w:w="709" w:type="dxa"/>
          </w:tcPr>
          <w:p w:rsidR="001B0608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4FB3">
              <w:rPr>
                <w:sz w:val="22"/>
                <w:szCs w:val="22"/>
              </w:rPr>
              <w:t>1</w:t>
            </w:r>
          </w:p>
          <w:p w:rsidR="00F54FB3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54FB3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4FB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B0608" w:rsidRPr="00F54FB3" w:rsidRDefault="001B060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54FB3" w:rsidRPr="00F54FB3" w:rsidRDefault="00F54FB3" w:rsidP="00B67D63">
            <w:pPr>
              <w:jc w:val="both"/>
              <w:rPr>
                <w:rFonts w:ascii="Times New Roman" w:hAnsi="Times New Roman"/>
              </w:rPr>
            </w:pPr>
            <w:r w:rsidRPr="00F54FB3">
              <w:rPr>
                <w:rFonts w:ascii="Times New Roman" w:hAnsi="Times New Roman"/>
              </w:rPr>
              <w:t>Моделировать ситуации, иллюстрирующие действие сложения (вычитания).Составлять числовые выражения на нахождение суммы (разности).Вычислять сумму (разность) чисел в пределах 10.</w:t>
            </w:r>
          </w:p>
          <w:p w:rsidR="001B0608" w:rsidRPr="00F54FB3" w:rsidRDefault="00F54FB3" w:rsidP="00B67D63">
            <w:pPr>
              <w:jc w:val="both"/>
              <w:rPr>
                <w:rFonts w:ascii="Times New Roman" w:hAnsi="Times New Roman"/>
              </w:rPr>
            </w:pPr>
            <w:r w:rsidRPr="00F54FB3">
              <w:rPr>
                <w:rFonts w:ascii="Times New Roman" w:hAnsi="Times New Roman"/>
              </w:rPr>
              <w:t>Читать числовые выражения на сложение (вычитание) с использованием терминов «сумма» («разность») различными способами</w:t>
            </w:r>
          </w:p>
        </w:tc>
      </w:tr>
      <w:tr w:rsidR="00F54FB3" w:rsidTr="00EF13D0">
        <w:tc>
          <w:tcPr>
            <w:tcW w:w="568" w:type="dxa"/>
          </w:tcPr>
          <w:p w:rsidR="00F54FB3" w:rsidRPr="00F54FB3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09" w:type="dxa"/>
          </w:tcPr>
          <w:p w:rsidR="00F54FB3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4FB3">
              <w:rPr>
                <w:sz w:val="22"/>
                <w:szCs w:val="22"/>
              </w:rPr>
              <w:t>Число и цифра 7</w:t>
            </w:r>
          </w:p>
        </w:tc>
        <w:tc>
          <w:tcPr>
            <w:tcW w:w="709" w:type="dxa"/>
          </w:tcPr>
          <w:p w:rsidR="00F54FB3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4FB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54FB3" w:rsidRPr="00F54FB3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54FB3" w:rsidRPr="00F54FB3" w:rsidRDefault="00F54FB3" w:rsidP="00B67D63">
            <w:pPr>
              <w:jc w:val="both"/>
              <w:rPr>
                <w:rFonts w:ascii="Times New Roman" w:hAnsi="Times New Roman"/>
              </w:rPr>
            </w:pPr>
            <w:r w:rsidRPr="00F54FB3">
              <w:rPr>
                <w:rFonts w:ascii="Times New Roman" w:hAnsi="Times New Roman"/>
              </w:rPr>
              <w:t>Воспроизводить последовательность чисел от 1 до 7 как в прямом, так и в обратном порядке, начиная с любого числа.Определять место каждого числа в этой последовательности.</w:t>
            </w:r>
            <w:r w:rsidRPr="00F54FB3">
              <w:rPr>
                <w:rFonts w:ascii="Times New Roman" w:hAnsi="Times New Roman"/>
              </w:rPr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F54FB3" w:rsidRPr="00F54FB3" w:rsidRDefault="00F54FB3" w:rsidP="00B67D63">
            <w:pPr>
              <w:jc w:val="both"/>
              <w:rPr>
                <w:rFonts w:ascii="Times New Roman" w:hAnsi="Times New Roman"/>
              </w:rPr>
            </w:pPr>
            <w:r w:rsidRPr="00F54FB3">
              <w:rPr>
                <w:rFonts w:ascii="Times New Roman" w:hAnsi="Times New Roman"/>
              </w:rPr>
              <w:t>Писать цифры от 1 до 7. Соотносить цифру и число 7.Образовывать следующее число прибавлением 1 к предыдущему числу или вычитанием 1 из следующего за ним в ряду чисел.</w:t>
            </w:r>
          </w:p>
          <w:p w:rsidR="00F54FB3" w:rsidRPr="00F54FB3" w:rsidRDefault="00F54FB3" w:rsidP="00B67D63">
            <w:pPr>
              <w:jc w:val="both"/>
              <w:rPr>
                <w:rFonts w:ascii="Times New Roman" w:hAnsi="Times New Roman"/>
              </w:rPr>
            </w:pPr>
            <w:r w:rsidRPr="00F54FB3">
              <w:rPr>
                <w:rFonts w:ascii="Times New Roman" w:hAnsi="Times New Roman"/>
              </w:rPr>
              <w:t xml:space="preserve">Составлять числа от 2 до 7 из пары чисел (7 — это 4 и 3; 6 — это 3 и 3). </w:t>
            </w:r>
          </w:p>
          <w:p w:rsidR="00F54FB3" w:rsidRPr="00F54FB3" w:rsidRDefault="00F54FB3" w:rsidP="00B67D63">
            <w:pPr>
              <w:jc w:val="both"/>
              <w:rPr>
                <w:rFonts w:ascii="Times New Roman" w:hAnsi="Times New Roman"/>
              </w:rPr>
            </w:pPr>
            <w:r w:rsidRPr="00F54FB3">
              <w:rPr>
                <w:rFonts w:ascii="Times New Roman" w:hAnsi="Times New Roman"/>
              </w:rPr>
              <w:t>Сравнивать любые два числа в пределах 7 и записывать результат сравнения, используя знаки сравнения &gt;, &lt;, =</w:t>
            </w:r>
          </w:p>
        </w:tc>
      </w:tr>
      <w:tr w:rsidR="00F54FB3" w:rsidTr="00EF13D0">
        <w:tc>
          <w:tcPr>
            <w:tcW w:w="568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4</w:t>
            </w:r>
            <w:r w:rsidR="00EF13D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Длина отрезка</w:t>
            </w:r>
          </w:p>
        </w:tc>
        <w:tc>
          <w:tcPr>
            <w:tcW w:w="7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54FB3" w:rsidRPr="00D6378A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54FB3" w:rsidRPr="00D6378A" w:rsidRDefault="004B4079" w:rsidP="00B67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6680F">
              <w:rPr>
                <w:rFonts w:ascii="Times New Roman" w:hAnsi="Times New Roman"/>
              </w:rPr>
              <w:t>змерение предметов с помощью различных мерок. Измерение отрезков с помощью нити или полоски бумаги. Сравнение отрезков. Введение терминологии сравнения отрезков: «длиннее», «короче». Вычерчивание отрезков.</w:t>
            </w:r>
          </w:p>
        </w:tc>
      </w:tr>
      <w:tr w:rsidR="00F54FB3" w:rsidTr="00EF13D0">
        <w:tc>
          <w:tcPr>
            <w:tcW w:w="568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4</w:t>
            </w:r>
            <w:r w:rsidR="00EF13D0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Число и цифра 0. Свойства нуля</w:t>
            </w:r>
          </w:p>
        </w:tc>
        <w:tc>
          <w:tcPr>
            <w:tcW w:w="7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54FB3" w:rsidRPr="00D6378A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6378A" w:rsidRPr="00D6378A" w:rsidRDefault="00D6378A" w:rsidP="00B67D63">
            <w:pPr>
              <w:jc w:val="both"/>
              <w:rPr>
                <w:rFonts w:ascii="Times New Roman" w:hAnsi="Times New Roman"/>
              </w:rPr>
            </w:pPr>
            <w:r w:rsidRPr="00D6378A">
              <w:rPr>
                <w:rFonts w:ascii="Times New Roman" w:hAnsi="Times New Roman"/>
              </w:rPr>
              <w:t>Называть и записывать число 0.Образовывать число 0 последовательным вычитанием всех единиц из данного числа.Сравнивать любые два числа в пределах от 0 до 7.</w:t>
            </w:r>
          </w:p>
          <w:p w:rsidR="00F54FB3" w:rsidRPr="00D6378A" w:rsidRDefault="00D6378A" w:rsidP="00B67D63">
            <w:pPr>
              <w:jc w:val="both"/>
              <w:rPr>
                <w:rFonts w:ascii="Times New Roman" w:hAnsi="Times New Roman"/>
              </w:rPr>
            </w:pPr>
            <w:r w:rsidRPr="00D6378A">
              <w:rPr>
                <w:rFonts w:ascii="Times New Roman" w:hAnsi="Times New Roman"/>
              </w:rPr>
              <w:t>Использовать свойства нуля в вычислениях</w:t>
            </w:r>
          </w:p>
        </w:tc>
      </w:tr>
      <w:tr w:rsidR="00F54FB3" w:rsidTr="00EF13D0">
        <w:tc>
          <w:tcPr>
            <w:tcW w:w="568" w:type="dxa"/>
          </w:tcPr>
          <w:p w:rsidR="00F54FB3" w:rsidRPr="00D6378A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Число и цифра 8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Число и цифра 9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Число 10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4B4079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F6680F">
              <w:t>Повторение по теме «Нумерация».</w:t>
            </w:r>
          </w:p>
        </w:tc>
        <w:tc>
          <w:tcPr>
            <w:tcW w:w="7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1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1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1</w:t>
            </w: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6378A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54FB3" w:rsidRPr="00D6378A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6378A" w:rsidRPr="00D6378A" w:rsidRDefault="00D6378A" w:rsidP="00B67D63">
            <w:pPr>
              <w:jc w:val="both"/>
              <w:rPr>
                <w:rFonts w:ascii="Times New Roman" w:hAnsi="Times New Roman"/>
              </w:rPr>
            </w:pPr>
            <w:r w:rsidRPr="00D6378A">
              <w:rPr>
                <w:rFonts w:ascii="Times New Roman" w:hAnsi="Times New Roman"/>
              </w:rPr>
              <w:t>Воспроизводить последовательность чисел от 1 до 10 как в прямом, так и в обратном порядке, начиная с любого числа.Определять место каждого числа в этой последовательности.</w:t>
            </w:r>
            <w:r w:rsidRPr="00D6378A">
              <w:rPr>
                <w:rFonts w:ascii="Times New Roman" w:hAnsi="Times New Roman"/>
              </w:rPr>
              <w:br/>
              <w:t>Писать цифры от 0 до 9. Соотносить цифру и число.Образовывать следующее число прибавлением 1 к предыдущему числу или вычитанием 1 из следующего за ним в ряду чисел.</w:t>
            </w:r>
          </w:p>
          <w:p w:rsidR="00D6378A" w:rsidRPr="00D6378A" w:rsidRDefault="00D6378A" w:rsidP="00B67D63">
            <w:pPr>
              <w:jc w:val="both"/>
              <w:rPr>
                <w:rFonts w:ascii="Times New Roman" w:hAnsi="Times New Roman"/>
              </w:rPr>
            </w:pPr>
            <w:r w:rsidRPr="00D6378A">
              <w:rPr>
                <w:rFonts w:ascii="Times New Roman" w:hAnsi="Times New Roman"/>
              </w:rPr>
              <w:t xml:space="preserve">Упорядочивать заданные числа. </w:t>
            </w:r>
            <w:r w:rsidRPr="00D6378A">
              <w:rPr>
                <w:rFonts w:ascii="Times New Roman" w:hAnsi="Times New Roman"/>
              </w:rPr>
              <w:br/>
              <w:t xml:space="preserve">Составлять числа от 2 до 10 из пары чисел (4 — это 2 и 2; 4 — это 3 и 1). </w:t>
            </w:r>
          </w:p>
          <w:p w:rsidR="00F54FB3" w:rsidRPr="00D6378A" w:rsidRDefault="00D6378A" w:rsidP="00B67D63">
            <w:pPr>
              <w:jc w:val="both"/>
              <w:rPr>
                <w:rFonts w:ascii="Times New Roman" w:hAnsi="Times New Roman"/>
              </w:rPr>
            </w:pPr>
            <w:r w:rsidRPr="00D6378A">
              <w:rPr>
                <w:rFonts w:ascii="Times New Roman" w:hAnsi="Times New Roman"/>
              </w:rPr>
              <w:t>Работать в группе: планировать работу, распределятьработу между членами группы. Совместно оценивать результат работы</w:t>
            </w:r>
          </w:p>
        </w:tc>
      </w:tr>
      <w:tr w:rsidR="00F54FB3" w:rsidTr="00EF13D0">
        <w:tc>
          <w:tcPr>
            <w:tcW w:w="568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4</w:t>
            </w:r>
            <w:r w:rsidR="00EF13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Числовой отрезок</w:t>
            </w:r>
          </w:p>
        </w:tc>
        <w:tc>
          <w:tcPr>
            <w:tcW w:w="709" w:type="dxa"/>
          </w:tcPr>
          <w:p w:rsidR="00F54FB3" w:rsidRPr="00D6378A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78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54FB3" w:rsidRPr="00D6378A" w:rsidRDefault="00F54FB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54FB3" w:rsidRPr="00D6378A" w:rsidRDefault="00D6378A" w:rsidP="00B67D63">
            <w:pPr>
              <w:jc w:val="both"/>
              <w:rPr>
                <w:rFonts w:ascii="Times New Roman" w:hAnsi="Times New Roman"/>
              </w:rPr>
            </w:pPr>
            <w:r w:rsidRPr="00D6378A">
              <w:rPr>
                <w:rFonts w:ascii="Times New Roman" w:hAnsi="Times New Roman"/>
              </w:rPr>
              <w:t xml:space="preserve">Моделировать действия сложения и вычитанияс </w:t>
            </w:r>
            <w:r w:rsidRPr="00D6378A">
              <w:rPr>
                <w:rFonts w:ascii="Times New Roman" w:hAnsi="Times New Roman"/>
              </w:rPr>
              <w:lastRenderedPageBreak/>
              <w:t>помощью числового отрезка; составлять по рисункам схемы арифметических действий сложения и вычитания,записывать по ним числовые равенства</w:t>
            </w:r>
          </w:p>
        </w:tc>
      </w:tr>
      <w:tr w:rsidR="004B4079" w:rsidTr="00EF13D0">
        <w:tc>
          <w:tcPr>
            <w:tcW w:w="568" w:type="dxa"/>
          </w:tcPr>
          <w:p w:rsidR="004B4079" w:rsidRPr="00D6378A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EF13D0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Прибавить и вычесть 1</w:t>
            </w:r>
          </w:p>
          <w:p w:rsidR="004B4079" w:rsidRPr="00D6378A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4079" w:rsidRPr="00D6378A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B4079" w:rsidRPr="00D6378A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4B4079" w:rsidRPr="00D6378A" w:rsidRDefault="004B4079" w:rsidP="00B67D63">
            <w:pPr>
              <w:jc w:val="both"/>
              <w:rPr>
                <w:rFonts w:ascii="Times New Roman" w:hAnsi="Times New Roman"/>
              </w:rPr>
            </w:pPr>
            <w:r w:rsidRPr="004B4079">
              <w:rPr>
                <w:rFonts w:ascii="Times New Roman" w:hAnsi="Times New Roman"/>
              </w:rPr>
              <w:t>Самостоятельная работа</w:t>
            </w:r>
            <w:r w:rsidRPr="00F6680F">
              <w:rPr>
                <w:rFonts w:ascii="Times New Roman" w:hAnsi="Times New Roman"/>
              </w:rPr>
              <w:t xml:space="preserve"> по присчитыванию и отсчитыванию 1. Выбор удобного способа вычислений. Решение примеров. Сравнение примеров. Классификация примеров. Составление математической записи по сюжетному рисунку.</w:t>
            </w:r>
          </w:p>
        </w:tc>
      </w:tr>
      <w:tr w:rsidR="004B4079" w:rsidTr="00EF13D0">
        <w:tc>
          <w:tcPr>
            <w:tcW w:w="568" w:type="dxa"/>
          </w:tcPr>
          <w:p w:rsidR="004B4079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409" w:type="dxa"/>
          </w:tcPr>
          <w:p w:rsidR="004B4079" w:rsidRDefault="004B4079" w:rsidP="00B67D63">
            <w:pPr>
              <w:pStyle w:val="c8"/>
              <w:spacing w:before="0" w:beforeAutospacing="0" w:after="0" w:afterAutospacing="0"/>
              <w:jc w:val="both"/>
            </w:pPr>
            <w:r w:rsidRPr="00F6680F">
              <w:t>Решение примеров  □ + 1;</w:t>
            </w:r>
          </w:p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80F">
              <w:t xml:space="preserve"> □ – 1.</w:t>
            </w:r>
          </w:p>
        </w:tc>
        <w:tc>
          <w:tcPr>
            <w:tcW w:w="709" w:type="dxa"/>
          </w:tcPr>
          <w:p w:rsidR="004B4079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4079" w:rsidRPr="00D6378A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4B4079" w:rsidRPr="004B4079" w:rsidRDefault="004B4079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</w:tr>
      <w:tr w:rsidR="00D6378A" w:rsidTr="00EF13D0">
        <w:trPr>
          <w:trHeight w:val="957"/>
        </w:trPr>
        <w:tc>
          <w:tcPr>
            <w:tcW w:w="568" w:type="dxa"/>
          </w:tcPr>
          <w:p w:rsidR="00D6378A" w:rsidRPr="00292246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D6378A" w:rsidRPr="00292246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Примеры в несколько действий</w:t>
            </w:r>
          </w:p>
        </w:tc>
        <w:tc>
          <w:tcPr>
            <w:tcW w:w="709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6378A" w:rsidRPr="00292246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92246" w:rsidRPr="00292246" w:rsidRDefault="00292246" w:rsidP="00B67D63">
            <w:pPr>
              <w:rPr>
                <w:rFonts w:ascii="Times New Roman" w:hAnsi="Times New Roman"/>
              </w:rPr>
            </w:pPr>
            <w:r w:rsidRPr="00292246">
              <w:rPr>
                <w:rFonts w:ascii="Times New Roman" w:hAnsi="Times New Roman"/>
              </w:rPr>
              <w:t>Моделировать вычисления (сложение, вычитание) в несколько действий с помощью числового отрезка.</w:t>
            </w:r>
          </w:p>
          <w:p w:rsidR="00292246" w:rsidRPr="00292246" w:rsidRDefault="00292246" w:rsidP="00B67D63">
            <w:pPr>
              <w:rPr>
                <w:rFonts w:ascii="Times New Roman" w:hAnsi="Times New Roman"/>
              </w:rPr>
            </w:pPr>
            <w:r w:rsidRPr="00292246">
              <w:rPr>
                <w:rFonts w:ascii="Times New Roman" w:hAnsi="Times New Roman"/>
              </w:rPr>
              <w:t>Контролировать ход и результат вычислений</w:t>
            </w:r>
          </w:p>
        </w:tc>
      </w:tr>
      <w:tr w:rsidR="004B4079" w:rsidTr="00EF13D0">
        <w:trPr>
          <w:trHeight w:val="957"/>
        </w:trPr>
        <w:tc>
          <w:tcPr>
            <w:tcW w:w="568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3D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Прибавить и вычесть 2</w:t>
            </w:r>
          </w:p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4B4079" w:rsidRPr="00292246" w:rsidRDefault="004B4079" w:rsidP="00B67D63">
            <w:pPr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2.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</w:tr>
      <w:tr w:rsidR="00D6378A" w:rsidTr="00EF13D0">
        <w:tc>
          <w:tcPr>
            <w:tcW w:w="568" w:type="dxa"/>
          </w:tcPr>
          <w:p w:rsidR="00292246" w:rsidRPr="00292246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409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 xml:space="preserve">Решение примеров </w:t>
            </w:r>
            <w:r w:rsidRPr="00292246">
              <w:rPr>
                <w:sz w:val="22"/>
                <w:szCs w:val="22"/>
              </w:rPr>
              <w:sym w:font="Symbol" w:char="F07F"/>
            </w:r>
            <w:r w:rsidRPr="00292246">
              <w:rPr>
                <w:sz w:val="22"/>
                <w:szCs w:val="22"/>
              </w:rPr>
              <w:t xml:space="preserve"> + 2 и </w:t>
            </w:r>
            <w:r w:rsidRPr="00292246">
              <w:rPr>
                <w:sz w:val="22"/>
                <w:szCs w:val="22"/>
              </w:rPr>
              <w:sym w:font="Symbol" w:char="F07F"/>
            </w:r>
            <w:r w:rsidRPr="00292246">
              <w:rPr>
                <w:sz w:val="22"/>
                <w:szCs w:val="22"/>
              </w:rPr>
              <w:t xml:space="preserve"> – 2.</w:t>
            </w:r>
          </w:p>
        </w:tc>
        <w:tc>
          <w:tcPr>
            <w:tcW w:w="709" w:type="dxa"/>
          </w:tcPr>
          <w:p w:rsidR="00D6378A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1</w:t>
            </w:r>
          </w:p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378A" w:rsidRPr="00292246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6378A" w:rsidRPr="00292246" w:rsidRDefault="004B4079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</w:tr>
      <w:tr w:rsidR="00D6378A" w:rsidTr="00EF13D0">
        <w:tc>
          <w:tcPr>
            <w:tcW w:w="568" w:type="dxa"/>
          </w:tcPr>
          <w:p w:rsidR="00D6378A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5</w:t>
            </w:r>
            <w:r w:rsidR="00EF13D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D6378A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Задача</w:t>
            </w:r>
          </w:p>
        </w:tc>
        <w:tc>
          <w:tcPr>
            <w:tcW w:w="709" w:type="dxa"/>
          </w:tcPr>
          <w:p w:rsidR="00D6378A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6378A" w:rsidRPr="00292246" w:rsidRDefault="00D6378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6378A" w:rsidRPr="00292246" w:rsidRDefault="00292246" w:rsidP="00B67D63">
            <w:pPr>
              <w:rPr>
                <w:rFonts w:ascii="Times New Roman" w:hAnsi="Times New Roman"/>
              </w:rPr>
            </w:pPr>
            <w:r w:rsidRPr="00292246">
              <w:rPr>
                <w:rFonts w:ascii="Times New Roman" w:hAnsi="Times New Roman"/>
              </w:rPr>
              <w:t>Моделировать и решать задачи, раскрывающие смысл действий сложения и вычитания.Составлять задачи на сложение и вычитание по одному и тому же рисунку, схематическому чертежу, решению</w:t>
            </w:r>
            <w:r>
              <w:rPr>
                <w:rFonts w:ascii="Times New Roman" w:hAnsi="Times New Roman"/>
              </w:rPr>
              <w:t xml:space="preserve">. </w:t>
            </w:r>
            <w:r w:rsidRPr="00292246">
              <w:rPr>
                <w:rFonts w:ascii="Times New Roman" w:hAnsi="Times New Roman"/>
              </w:rPr>
              <w:t>Выделять задачи из предложенных текстов.Дополнять условие задачи недостающим данным или вопросом</w:t>
            </w:r>
          </w:p>
        </w:tc>
      </w:tr>
      <w:tr w:rsidR="004B4079" w:rsidTr="00EF13D0">
        <w:tc>
          <w:tcPr>
            <w:tcW w:w="568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3D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Прибавить и вычесть 3</w:t>
            </w:r>
          </w:p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B4079" w:rsidRPr="00292246" w:rsidRDefault="004B4079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4B4079" w:rsidRPr="00292246" w:rsidRDefault="004B4079" w:rsidP="00B67D63">
            <w:pPr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3.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</w:tr>
      <w:tr w:rsidR="00292246" w:rsidTr="00EF13D0">
        <w:tc>
          <w:tcPr>
            <w:tcW w:w="568" w:type="dxa"/>
          </w:tcPr>
          <w:p w:rsidR="00292246" w:rsidRPr="00292246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 xml:space="preserve">Решение примеров </w:t>
            </w:r>
            <w:r w:rsidRPr="00292246">
              <w:rPr>
                <w:sz w:val="22"/>
                <w:szCs w:val="22"/>
              </w:rPr>
              <w:sym w:font="Symbol" w:char="F07F"/>
            </w:r>
            <w:r w:rsidRPr="00292246">
              <w:rPr>
                <w:sz w:val="22"/>
                <w:szCs w:val="22"/>
              </w:rPr>
              <w:t xml:space="preserve"> + 3 и </w:t>
            </w:r>
            <w:r w:rsidRPr="00292246">
              <w:rPr>
                <w:sz w:val="22"/>
                <w:szCs w:val="22"/>
              </w:rPr>
              <w:sym w:font="Symbol" w:char="F07F"/>
            </w:r>
            <w:r w:rsidRPr="00292246">
              <w:rPr>
                <w:sz w:val="22"/>
                <w:szCs w:val="22"/>
              </w:rPr>
              <w:t xml:space="preserve"> – 3</w:t>
            </w:r>
          </w:p>
        </w:tc>
        <w:tc>
          <w:tcPr>
            <w:tcW w:w="709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1</w:t>
            </w:r>
          </w:p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92246" w:rsidRPr="00292246" w:rsidRDefault="00292246" w:rsidP="00B67D63">
            <w:pPr>
              <w:jc w:val="both"/>
              <w:rPr>
                <w:rFonts w:ascii="Times New Roman" w:hAnsi="Times New Roman"/>
              </w:rPr>
            </w:pPr>
            <w:r w:rsidRPr="00292246">
              <w:rPr>
                <w:rFonts w:ascii="Times New Roman" w:hAnsi="Times New Roman"/>
              </w:rPr>
              <w:t xml:space="preserve">Выполнять сложение и вычитание вида: </w:t>
            </w:r>
            <w:r w:rsidRPr="00292246">
              <w:rPr>
                <w:rFonts w:ascii="Times New Roman" w:hAnsi="Times New Roman"/>
              </w:rPr>
              <w:sym w:font="Symbol" w:char="F07F"/>
            </w:r>
            <w:r w:rsidRPr="00292246">
              <w:rPr>
                <w:rFonts w:ascii="Times New Roman" w:hAnsi="Times New Roman"/>
              </w:rPr>
              <w:t xml:space="preserve"> ± 1, </w:t>
            </w:r>
            <w:r w:rsidRPr="00292246">
              <w:rPr>
                <w:rFonts w:ascii="Times New Roman" w:hAnsi="Times New Roman"/>
              </w:rPr>
              <w:sym w:font="Symbol" w:char="F07F"/>
            </w:r>
            <w:r w:rsidRPr="00292246">
              <w:rPr>
                <w:rFonts w:ascii="Times New Roman" w:hAnsi="Times New Roman"/>
              </w:rPr>
              <w:t xml:space="preserve"> ± 2, </w:t>
            </w:r>
            <w:r w:rsidRPr="00292246">
              <w:rPr>
                <w:rFonts w:ascii="Times New Roman" w:hAnsi="Times New Roman"/>
              </w:rPr>
              <w:sym w:font="Symbol" w:char="F07F"/>
            </w:r>
            <w:r w:rsidRPr="00292246">
              <w:rPr>
                <w:rFonts w:ascii="Times New Roman" w:hAnsi="Times New Roman"/>
              </w:rPr>
              <w:t xml:space="preserve"> ± 3. Присчитывать и отсчитывать по 1, по 2, по 3.Моделировать способы прибавления и вычитания 3 с помощью числового отрезка.Работать в паре при проведении математической игры «Заполни домик»</w:t>
            </w:r>
          </w:p>
        </w:tc>
      </w:tr>
      <w:tr w:rsidR="00292246" w:rsidTr="00EF13D0">
        <w:tc>
          <w:tcPr>
            <w:tcW w:w="568" w:type="dxa"/>
          </w:tcPr>
          <w:p w:rsidR="00292246" w:rsidRPr="00292246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409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Сантиметр</w:t>
            </w:r>
          </w:p>
        </w:tc>
        <w:tc>
          <w:tcPr>
            <w:tcW w:w="709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224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92246" w:rsidRPr="00292246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92246" w:rsidRPr="00292246" w:rsidRDefault="00292246" w:rsidP="00B67D63">
            <w:pPr>
              <w:jc w:val="both"/>
              <w:rPr>
                <w:rFonts w:ascii="Times New Roman" w:hAnsi="Times New Roman"/>
              </w:rPr>
            </w:pPr>
            <w:r w:rsidRPr="00292246">
              <w:rPr>
                <w:rFonts w:ascii="Times New Roman" w:hAnsi="Times New Roman"/>
              </w:rPr>
              <w:t>Измерять отрезки и выражать их длину в сантиметрах.Чертить отрезки заданной длины (в сантиметрах).</w:t>
            </w:r>
            <w:r w:rsidRPr="00292246">
              <w:rPr>
                <w:rFonts w:ascii="Times New Roman" w:hAnsi="Times New Roman"/>
              </w:rPr>
              <w:br/>
              <w:t>Контролировать и оценивать свою работу</w:t>
            </w:r>
          </w:p>
        </w:tc>
      </w:tr>
      <w:tr w:rsidR="00373474" w:rsidTr="00EF13D0">
        <w:tc>
          <w:tcPr>
            <w:tcW w:w="568" w:type="dxa"/>
          </w:tcPr>
          <w:p w:rsidR="00373474" w:rsidRPr="00292246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3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Прибавить и вычесть 4.</w:t>
            </w:r>
          </w:p>
          <w:p w:rsidR="00373474" w:rsidRPr="00292246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474" w:rsidRPr="00292246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73474" w:rsidRPr="00292246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373474" w:rsidRPr="00292246" w:rsidRDefault="00373474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4. </w:t>
            </w:r>
            <w:r w:rsidRPr="00F6680F">
              <w:rPr>
                <w:rFonts w:ascii="Times New Roman" w:hAnsi="Times New Roman"/>
              </w:rPr>
              <w:lastRenderedPageBreak/>
              <w:t>Составление таблицы сложения. Составление математического рассказа по предметному рисунку. Использование  таблицы сложения при вычислении</w:t>
            </w:r>
          </w:p>
        </w:tc>
      </w:tr>
      <w:tr w:rsidR="00292246" w:rsidTr="00EF13D0">
        <w:tc>
          <w:tcPr>
            <w:tcW w:w="568" w:type="dxa"/>
          </w:tcPr>
          <w:p w:rsidR="00014E64" w:rsidRPr="00014E64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409" w:type="dxa"/>
          </w:tcPr>
          <w:p w:rsidR="0037347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 xml:space="preserve">Решение примеров </w:t>
            </w:r>
            <w:r w:rsidRPr="00014E64">
              <w:rPr>
                <w:sz w:val="22"/>
                <w:szCs w:val="22"/>
              </w:rPr>
              <w:sym w:font="Symbol" w:char="F07F"/>
            </w:r>
            <w:r w:rsidRPr="00014E64">
              <w:rPr>
                <w:sz w:val="22"/>
                <w:szCs w:val="22"/>
              </w:rPr>
              <w:t xml:space="preserve"> + 4 и </w:t>
            </w:r>
            <w:r w:rsidRPr="00014E64">
              <w:rPr>
                <w:sz w:val="22"/>
                <w:szCs w:val="22"/>
              </w:rPr>
              <w:sym w:font="Symbol" w:char="F07F"/>
            </w:r>
            <w:r w:rsidRPr="00014E64">
              <w:rPr>
                <w:sz w:val="22"/>
                <w:szCs w:val="22"/>
              </w:rPr>
              <w:t xml:space="preserve"> – 4.</w:t>
            </w:r>
          </w:p>
          <w:p w:rsidR="00373474" w:rsidRPr="00373474" w:rsidRDefault="00373474" w:rsidP="00B67D63"/>
          <w:p w:rsidR="00373474" w:rsidRPr="00373474" w:rsidRDefault="00373474" w:rsidP="00B67D63"/>
          <w:p w:rsidR="00373474" w:rsidRDefault="00373474" w:rsidP="00B67D63"/>
          <w:p w:rsidR="00373474" w:rsidRPr="00373474" w:rsidRDefault="00373474" w:rsidP="00B67D63"/>
          <w:p w:rsidR="00373474" w:rsidRDefault="00373474" w:rsidP="00B67D63"/>
          <w:p w:rsidR="00373474" w:rsidRDefault="00373474" w:rsidP="00B67D63"/>
          <w:p w:rsidR="00014E64" w:rsidRPr="00373474" w:rsidRDefault="00014E64" w:rsidP="00B67D63">
            <w:pPr>
              <w:jc w:val="right"/>
            </w:pPr>
          </w:p>
        </w:tc>
        <w:tc>
          <w:tcPr>
            <w:tcW w:w="709" w:type="dxa"/>
          </w:tcPr>
          <w:p w:rsidR="00292246" w:rsidRPr="00014E6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1</w:t>
            </w:r>
          </w:p>
          <w:p w:rsidR="00014E64" w:rsidRPr="00014E6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14E64" w:rsidRPr="00014E6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2246" w:rsidRPr="00014E64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92246" w:rsidRPr="00014E64" w:rsidRDefault="00373474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чисел.</w:t>
            </w:r>
          </w:p>
        </w:tc>
      </w:tr>
      <w:tr w:rsidR="00373474" w:rsidTr="00EF13D0">
        <w:tc>
          <w:tcPr>
            <w:tcW w:w="568" w:type="dxa"/>
          </w:tcPr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3D0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Столько же</w:t>
            </w:r>
          </w:p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373474" w:rsidRPr="00F6680F" w:rsidRDefault="00373474" w:rsidP="00B67D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6680F">
              <w:rPr>
                <w:rFonts w:ascii="Times New Roman" w:hAnsi="Times New Roman"/>
              </w:rPr>
              <w:t>своение понятия «Столько же». Моделирование задач.  Решение примеров. Сравнение примеров. Классификация их по группам.</w:t>
            </w:r>
          </w:p>
        </w:tc>
      </w:tr>
      <w:tr w:rsidR="00373474" w:rsidTr="00EF13D0">
        <w:tc>
          <w:tcPr>
            <w:tcW w:w="568" w:type="dxa"/>
          </w:tcPr>
          <w:p w:rsidR="00373474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60-61</w:t>
            </w:r>
          </w:p>
        </w:tc>
        <w:tc>
          <w:tcPr>
            <w:tcW w:w="2409" w:type="dxa"/>
          </w:tcPr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Столько же и еще ... . Столько же, но без ..</w:t>
            </w:r>
          </w:p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347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73474" w:rsidRPr="00014E64" w:rsidRDefault="0037347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373474" w:rsidRPr="00373474" w:rsidRDefault="00373474" w:rsidP="00B67D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6680F">
              <w:rPr>
                <w:rFonts w:ascii="Times New Roman" w:hAnsi="Times New Roman"/>
              </w:rPr>
              <w:t>своение понятия «столько же и ещё..»,  «столько же, но без…».  Моделирование задач. Сравнение задач. Установление соответствия между рисунком и математической записью</w:t>
            </w:r>
          </w:p>
        </w:tc>
      </w:tr>
      <w:tr w:rsidR="00292246" w:rsidTr="00EF13D0">
        <w:tc>
          <w:tcPr>
            <w:tcW w:w="568" w:type="dxa"/>
          </w:tcPr>
          <w:p w:rsidR="00014E64" w:rsidRPr="00014E64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62-64</w:t>
            </w:r>
          </w:p>
        </w:tc>
        <w:tc>
          <w:tcPr>
            <w:tcW w:w="2409" w:type="dxa"/>
          </w:tcPr>
          <w:p w:rsidR="00014E64" w:rsidRPr="00014E6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Задачи на увеличение (уменьшение) числа на несколько единиц</w:t>
            </w:r>
          </w:p>
        </w:tc>
        <w:tc>
          <w:tcPr>
            <w:tcW w:w="709" w:type="dxa"/>
          </w:tcPr>
          <w:p w:rsidR="00014E64" w:rsidRPr="00014E6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92246" w:rsidRPr="00014E64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014E64" w:rsidRPr="00014E64" w:rsidRDefault="00014E64" w:rsidP="00B67D63">
            <w:pPr>
              <w:jc w:val="both"/>
              <w:rPr>
                <w:rFonts w:ascii="Times New Roman" w:hAnsi="Times New Roman"/>
              </w:rPr>
            </w:pPr>
            <w:r w:rsidRPr="00014E64">
              <w:rPr>
                <w:rFonts w:ascii="Times New Roman" w:hAnsi="Times New Roman"/>
              </w:rPr>
              <w:t>Моделировать и решать задачи, раскрывающие смысл отношений «столько же», «столько же и ещё …», «столько же, но без …», задачи в одно действие на увеличение (уменьшение) числа на несколько единиц.</w:t>
            </w:r>
            <w:r w:rsidRPr="00014E64">
              <w:rPr>
                <w:rFonts w:ascii="Times New Roman" w:hAnsi="Times New Roman"/>
              </w:rPr>
              <w:br/>
              <w:t>Составлять задачи на сложение и вычитание по рисунку, схематическому чертежу, решению.</w:t>
            </w:r>
          </w:p>
          <w:p w:rsidR="00292246" w:rsidRPr="00014E64" w:rsidRDefault="00014E64" w:rsidP="00B67D63">
            <w:pPr>
              <w:jc w:val="both"/>
              <w:rPr>
                <w:rFonts w:ascii="Times New Roman" w:hAnsi="Times New Roman"/>
              </w:rPr>
            </w:pPr>
            <w:r w:rsidRPr="00014E64">
              <w:rPr>
                <w:rFonts w:ascii="Times New Roman" w:hAnsi="Times New Roman"/>
              </w:rPr>
              <w:t>Объяснять и обосновывать действие, выбранное для решения задачи</w:t>
            </w:r>
          </w:p>
        </w:tc>
      </w:tr>
      <w:tr w:rsidR="00292246" w:rsidTr="00EF13D0">
        <w:tc>
          <w:tcPr>
            <w:tcW w:w="568" w:type="dxa"/>
          </w:tcPr>
          <w:p w:rsidR="00292246" w:rsidRPr="00014E6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6</w:t>
            </w:r>
            <w:r w:rsidR="00EF13D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292246" w:rsidRPr="00014E64" w:rsidRDefault="00373474" w:rsidP="00EF13D0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F6680F">
              <w:t>Повторени</w:t>
            </w:r>
            <w:r w:rsidR="00EF13D0">
              <w:t xml:space="preserve">е по теме «Задачи на увеличен (уменьшение) числа на  </w:t>
            </w:r>
            <w:r w:rsidRPr="00F6680F">
              <w:t>несколько единиц».</w:t>
            </w:r>
          </w:p>
        </w:tc>
        <w:tc>
          <w:tcPr>
            <w:tcW w:w="709" w:type="dxa"/>
          </w:tcPr>
          <w:p w:rsidR="00292246" w:rsidRPr="00014E64" w:rsidRDefault="00014E64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4E6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92246" w:rsidRPr="00014E64" w:rsidRDefault="00292246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92246" w:rsidRPr="00014E64" w:rsidRDefault="00014E64" w:rsidP="00B67D63">
            <w:pPr>
              <w:jc w:val="both"/>
              <w:rPr>
                <w:rFonts w:ascii="Times New Roman" w:hAnsi="Times New Roman"/>
              </w:rPr>
            </w:pPr>
            <w:r w:rsidRPr="00014E64">
              <w:rPr>
                <w:rFonts w:ascii="Times New Roman" w:hAnsi="Times New Roman"/>
              </w:rPr>
              <w:t>Выполнять задания поискового характера, применяя знания в изменённых условиях</w:t>
            </w:r>
          </w:p>
        </w:tc>
      </w:tr>
      <w:tr w:rsidR="0067227C" w:rsidTr="00EF13D0">
        <w:tc>
          <w:tcPr>
            <w:tcW w:w="568" w:type="dxa"/>
          </w:tcPr>
          <w:p w:rsidR="0067227C" w:rsidRPr="00014E64" w:rsidRDefault="0067227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13D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67227C" w:rsidRPr="00AF3913" w:rsidRDefault="0067227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Прибавить и вычесть 5</w:t>
            </w:r>
          </w:p>
          <w:p w:rsidR="0067227C" w:rsidRPr="00F6680F" w:rsidRDefault="0067227C" w:rsidP="00B67D63">
            <w:pPr>
              <w:pStyle w:val="c8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7227C" w:rsidRPr="00014E64" w:rsidRDefault="0067227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7227C" w:rsidRPr="00014E64" w:rsidRDefault="0067227C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67227C" w:rsidRPr="00014E64" w:rsidRDefault="0067227C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вычитанием числа 5. Составление таблицы сложения. Составление математического рассказа по предметному рисунку. Использование  таблицы сложения при вычислении.</w:t>
            </w:r>
          </w:p>
        </w:tc>
      </w:tr>
      <w:tr w:rsidR="00AF3913" w:rsidTr="00EF13D0">
        <w:tc>
          <w:tcPr>
            <w:tcW w:w="568" w:type="dxa"/>
          </w:tcPr>
          <w:p w:rsidR="00AF3913" w:rsidRPr="00AF3913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67-69</w:t>
            </w:r>
          </w:p>
        </w:tc>
        <w:tc>
          <w:tcPr>
            <w:tcW w:w="24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 xml:space="preserve">Решение примеров </w:t>
            </w:r>
            <w:r w:rsidRPr="00AF3913">
              <w:rPr>
                <w:sz w:val="22"/>
                <w:szCs w:val="22"/>
              </w:rPr>
              <w:sym w:font="Symbol" w:char="F07F"/>
            </w:r>
            <w:r w:rsidRPr="00AF3913">
              <w:rPr>
                <w:sz w:val="22"/>
                <w:szCs w:val="22"/>
              </w:rPr>
              <w:t xml:space="preserve"> + 5 и </w:t>
            </w:r>
            <w:r w:rsidRPr="00AF3913">
              <w:rPr>
                <w:sz w:val="22"/>
                <w:szCs w:val="22"/>
              </w:rPr>
              <w:sym w:font="Symbol" w:char="F07F"/>
            </w:r>
            <w:r w:rsidRPr="00AF3913">
              <w:rPr>
                <w:sz w:val="22"/>
                <w:szCs w:val="22"/>
              </w:rPr>
              <w:t xml:space="preserve"> – 5.</w:t>
            </w:r>
          </w:p>
        </w:tc>
        <w:tc>
          <w:tcPr>
            <w:tcW w:w="7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AF3913" w:rsidRPr="00AF3913" w:rsidRDefault="00AF3913" w:rsidP="00B67D63">
            <w:pPr>
              <w:jc w:val="both"/>
              <w:rPr>
                <w:rFonts w:ascii="Times New Roman" w:hAnsi="Times New Roman"/>
              </w:rPr>
            </w:pPr>
            <w:r w:rsidRPr="00AF3913">
              <w:rPr>
                <w:rFonts w:ascii="Times New Roman" w:hAnsi="Times New Roman"/>
              </w:rPr>
              <w:t xml:space="preserve">Выполнять сложение и вычитание вида: </w:t>
            </w:r>
            <w:r w:rsidRPr="00AF3913">
              <w:rPr>
                <w:rFonts w:ascii="Times New Roman" w:hAnsi="Times New Roman"/>
              </w:rPr>
              <w:sym w:font="Symbol" w:char="F07F"/>
            </w:r>
            <w:r w:rsidRPr="00AF3913">
              <w:rPr>
                <w:rFonts w:ascii="Times New Roman" w:hAnsi="Times New Roman"/>
              </w:rPr>
              <w:t xml:space="preserve"> ± 1, </w:t>
            </w:r>
            <w:r w:rsidRPr="00AF3913">
              <w:rPr>
                <w:rFonts w:ascii="Times New Roman" w:hAnsi="Times New Roman"/>
              </w:rPr>
              <w:sym w:font="Symbol" w:char="F07F"/>
            </w:r>
            <w:r w:rsidRPr="00AF3913">
              <w:rPr>
                <w:rFonts w:ascii="Times New Roman" w:hAnsi="Times New Roman"/>
              </w:rPr>
              <w:t xml:space="preserve"> ± 2, </w:t>
            </w:r>
            <w:r w:rsidRPr="00AF3913">
              <w:rPr>
                <w:rFonts w:ascii="Times New Roman" w:hAnsi="Times New Roman"/>
              </w:rPr>
              <w:sym w:font="Symbol" w:char="F07F"/>
            </w:r>
            <w:r w:rsidRPr="00AF3913">
              <w:rPr>
                <w:rFonts w:ascii="Times New Roman" w:hAnsi="Times New Roman"/>
              </w:rPr>
              <w:t xml:space="preserve"> ± 3, </w:t>
            </w:r>
            <w:r w:rsidRPr="00AF3913">
              <w:rPr>
                <w:rFonts w:ascii="Times New Roman" w:hAnsi="Times New Roman"/>
              </w:rPr>
              <w:sym w:font="Symbol" w:char="F07F"/>
            </w:r>
            <w:r w:rsidRPr="00AF3913">
              <w:rPr>
                <w:rFonts w:ascii="Times New Roman" w:hAnsi="Times New Roman"/>
              </w:rPr>
              <w:t xml:space="preserve"> ± 4, </w:t>
            </w:r>
            <w:r w:rsidRPr="00AF3913">
              <w:rPr>
                <w:rFonts w:ascii="Times New Roman" w:hAnsi="Times New Roman"/>
              </w:rPr>
              <w:sym w:font="Symbol" w:char="F07F"/>
            </w:r>
            <w:r w:rsidRPr="00AF3913">
              <w:rPr>
                <w:rFonts w:ascii="Times New Roman" w:hAnsi="Times New Roman"/>
              </w:rPr>
              <w:t xml:space="preserve"> ± 5. </w:t>
            </w:r>
          </w:p>
          <w:p w:rsidR="00AF3913" w:rsidRPr="00AF3913" w:rsidRDefault="00AF3913" w:rsidP="00B67D63">
            <w:pPr>
              <w:jc w:val="both"/>
              <w:rPr>
                <w:rFonts w:ascii="Times New Roman" w:hAnsi="Times New Roman"/>
              </w:rPr>
            </w:pPr>
            <w:r w:rsidRPr="00AF3913">
              <w:rPr>
                <w:rFonts w:ascii="Times New Roman" w:hAnsi="Times New Roman"/>
              </w:rPr>
              <w:t>Присчитывать и отсчитывать по 1, по 2, по 3, по 4, по 5.Моделировать способы прибавления и вычитания 5 с помощью числового отрезка.Сравнивать разные способы сложения (вычитания), выбирать наиболее удобный.Работать в паре при проведении математической игры «Заполни домик»</w:t>
            </w:r>
          </w:p>
        </w:tc>
      </w:tr>
      <w:tr w:rsidR="00AF3913" w:rsidTr="00EF13D0">
        <w:tc>
          <w:tcPr>
            <w:tcW w:w="568" w:type="dxa"/>
          </w:tcPr>
          <w:p w:rsidR="00AF3913" w:rsidRPr="00AF3913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70-71</w:t>
            </w:r>
          </w:p>
        </w:tc>
        <w:tc>
          <w:tcPr>
            <w:tcW w:w="24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Задачи на разностное сравнение</w:t>
            </w:r>
          </w:p>
        </w:tc>
        <w:tc>
          <w:tcPr>
            <w:tcW w:w="7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AF3913" w:rsidRPr="00AF3913" w:rsidRDefault="00AF3913" w:rsidP="00B67D63">
            <w:pPr>
              <w:jc w:val="both"/>
              <w:rPr>
                <w:rFonts w:ascii="Times New Roman" w:hAnsi="Times New Roman"/>
              </w:rPr>
            </w:pPr>
            <w:r w:rsidRPr="00AF3913">
              <w:rPr>
                <w:rFonts w:ascii="Times New Roman" w:hAnsi="Times New Roman"/>
              </w:rPr>
              <w:t>Моделировать и решать задачи на разностное сравнение.Составлять задачи на разностное сравнение по рисунку, схематическому чертежу, решению.Объяснять и обосновывать действие, выбранное для решения задачи</w:t>
            </w:r>
          </w:p>
        </w:tc>
      </w:tr>
      <w:tr w:rsidR="00AF3913" w:rsidTr="00EF13D0">
        <w:tc>
          <w:tcPr>
            <w:tcW w:w="568" w:type="dxa"/>
          </w:tcPr>
          <w:p w:rsidR="00AF3913" w:rsidRPr="00AF3913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24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Масса</w:t>
            </w:r>
          </w:p>
        </w:tc>
        <w:tc>
          <w:tcPr>
            <w:tcW w:w="7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AF3913" w:rsidRPr="00AF3913" w:rsidRDefault="00AF3913" w:rsidP="00B67D63">
            <w:pPr>
              <w:jc w:val="both"/>
              <w:rPr>
                <w:rFonts w:ascii="Times New Roman" w:hAnsi="Times New Roman"/>
              </w:rPr>
            </w:pPr>
            <w:r w:rsidRPr="00AF3913">
              <w:rPr>
                <w:rFonts w:ascii="Times New Roman" w:hAnsi="Times New Roman"/>
              </w:rPr>
              <w:t>Описывать события с использованием единицы массы — килограмма.</w:t>
            </w:r>
          </w:p>
          <w:p w:rsidR="00AF3913" w:rsidRPr="00AF3913" w:rsidRDefault="00AF3913" w:rsidP="00B67D63">
            <w:pPr>
              <w:jc w:val="both"/>
              <w:rPr>
                <w:rFonts w:ascii="Times New Roman" w:hAnsi="Times New Roman"/>
              </w:rPr>
            </w:pPr>
            <w:r w:rsidRPr="00AF3913">
              <w:rPr>
                <w:rFonts w:ascii="Times New Roman" w:hAnsi="Times New Roman"/>
              </w:rPr>
              <w:t>Сравнивать предметы по массе. Упорядочивать предметы, располагая их в порядке увеличения (уменьшения) массы</w:t>
            </w:r>
          </w:p>
        </w:tc>
      </w:tr>
      <w:tr w:rsidR="00AF3913" w:rsidTr="00EF13D0">
        <w:tc>
          <w:tcPr>
            <w:tcW w:w="568" w:type="dxa"/>
          </w:tcPr>
          <w:p w:rsidR="00AF3913" w:rsidRPr="00AF3913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74-75</w:t>
            </w:r>
          </w:p>
        </w:tc>
        <w:tc>
          <w:tcPr>
            <w:tcW w:w="24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Сложение и вычитание отрезков</w:t>
            </w:r>
          </w:p>
        </w:tc>
        <w:tc>
          <w:tcPr>
            <w:tcW w:w="709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391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F3913" w:rsidRPr="00AF3913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AF3913" w:rsidRPr="00AF3913" w:rsidRDefault="00AF3913" w:rsidP="00B67D63">
            <w:pPr>
              <w:jc w:val="both"/>
              <w:rPr>
                <w:rFonts w:ascii="Times New Roman" w:hAnsi="Times New Roman"/>
              </w:rPr>
            </w:pPr>
            <w:r w:rsidRPr="00AF3913">
              <w:rPr>
                <w:rFonts w:ascii="Times New Roman" w:hAnsi="Times New Roman"/>
              </w:rPr>
              <w:t>Моделировать различные ситуации взаимного расположения отрезков.</w:t>
            </w:r>
          </w:p>
          <w:p w:rsidR="00AF3913" w:rsidRPr="00AF3913" w:rsidRDefault="00AF3913" w:rsidP="00B67D63">
            <w:pPr>
              <w:jc w:val="both"/>
              <w:rPr>
                <w:rFonts w:ascii="Times New Roman" w:hAnsi="Times New Roman"/>
              </w:rPr>
            </w:pPr>
            <w:r w:rsidRPr="00AF3913">
              <w:rPr>
                <w:rFonts w:ascii="Times New Roman" w:hAnsi="Times New Roman"/>
              </w:rPr>
              <w:t>Составлять равенства на сложение и вычитание отрезков по чертежу</w:t>
            </w:r>
          </w:p>
        </w:tc>
      </w:tr>
      <w:tr w:rsidR="00AF3913" w:rsidTr="00EF13D0">
        <w:tc>
          <w:tcPr>
            <w:tcW w:w="568" w:type="dxa"/>
          </w:tcPr>
          <w:p w:rsidR="00AF3913" w:rsidRPr="00B946BA" w:rsidRDefault="00EF13D0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B946BA" w:rsidRPr="00B946BA">
              <w:rPr>
                <w:sz w:val="22"/>
                <w:szCs w:val="22"/>
              </w:rPr>
              <w:t>-7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AF3913" w:rsidRPr="00B946BA" w:rsidRDefault="00AF3913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Слагаемые. Сумма</w:t>
            </w:r>
          </w:p>
        </w:tc>
        <w:tc>
          <w:tcPr>
            <w:tcW w:w="709" w:type="dxa"/>
          </w:tcPr>
          <w:p w:rsidR="00AF3913" w:rsidRPr="00B946BA" w:rsidRDefault="00B946BA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F3913" w:rsidRPr="00B946BA" w:rsidRDefault="00AF3913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AF3913" w:rsidRPr="00B946BA" w:rsidRDefault="00B946BA" w:rsidP="00B67D63">
            <w:pPr>
              <w:rPr>
                <w:rFonts w:ascii="Times New Roman" w:hAnsi="Times New Roman"/>
              </w:rPr>
            </w:pPr>
            <w:r w:rsidRPr="00B946BA">
              <w:rPr>
                <w:rFonts w:ascii="Times New Roman" w:hAnsi="Times New Roman"/>
              </w:rPr>
              <w:t>Использовать математические термины (слагаемые, сумма) при составлении и чтении математических записей</w:t>
            </w:r>
          </w:p>
        </w:tc>
      </w:tr>
      <w:tr w:rsidR="00AF3913" w:rsidTr="00EF13D0">
        <w:tc>
          <w:tcPr>
            <w:tcW w:w="568" w:type="dxa"/>
          </w:tcPr>
          <w:p w:rsidR="00AF3913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7</w:t>
            </w:r>
            <w:r w:rsidR="00EF13D0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AF3913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Переместительное свойство сложения</w:t>
            </w:r>
          </w:p>
        </w:tc>
        <w:tc>
          <w:tcPr>
            <w:tcW w:w="709" w:type="dxa"/>
          </w:tcPr>
          <w:p w:rsidR="00AF3913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AF3913" w:rsidRPr="00B946BA" w:rsidRDefault="00AF39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946BA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 w:rsidRPr="00B946BA">
              <w:rPr>
                <w:rFonts w:ascii="Times New Roman" w:hAnsi="Times New Roman"/>
              </w:rPr>
              <w:t>Сравнивать суммы, получившиеся в результате использования переместительного свойства сложения.</w:t>
            </w:r>
          </w:p>
          <w:p w:rsidR="00AF3913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 w:rsidRPr="00B946BA">
              <w:rPr>
                <w:rFonts w:ascii="Times New Roman" w:hAnsi="Times New Roman"/>
              </w:rPr>
              <w:t xml:space="preserve">Применять переместительное свойство сложения для случаев вида </w:t>
            </w:r>
            <w:r w:rsidRPr="00B946BA">
              <w:rPr>
                <w:rFonts w:ascii="Times New Roman" w:hAnsi="Times New Roman"/>
              </w:rPr>
              <w:sym w:font="Symbol" w:char="F07F"/>
            </w:r>
            <w:r w:rsidRPr="00B946BA">
              <w:rPr>
                <w:rFonts w:ascii="Times New Roman" w:hAnsi="Times New Roman"/>
              </w:rPr>
              <w:t xml:space="preserve"> + 5</w:t>
            </w:r>
          </w:p>
        </w:tc>
      </w:tr>
      <w:tr w:rsidR="00B946BA" w:rsidTr="00EF13D0">
        <w:tc>
          <w:tcPr>
            <w:tcW w:w="568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80</w:t>
            </w:r>
          </w:p>
        </w:tc>
        <w:tc>
          <w:tcPr>
            <w:tcW w:w="2409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09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946BA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 w:rsidRPr="00B946BA">
              <w:rPr>
                <w:rFonts w:ascii="Times New Roman" w:hAnsi="Times New Roman"/>
              </w:rPr>
              <w:t>Анализировать условие задачи, подбирать к нему вопрос в зависимости от выбранного арифметического действия (сложения, вычитания).Наблюдать и объяснять, как связаны между собой две простые задачи, представленные в одной цепочке.Объяснять и обосновывать действие, выбранное для решения задачи</w:t>
            </w:r>
          </w:p>
        </w:tc>
      </w:tr>
      <w:tr w:rsidR="00B946BA" w:rsidTr="00EF13D0">
        <w:tc>
          <w:tcPr>
            <w:tcW w:w="568" w:type="dxa"/>
          </w:tcPr>
          <w:p w:rsidR="00B946BA" w:rsidRPr="00B946BA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946BA" w:rsidRPr="00B946BA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409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Прибавление 6, 7, 8 и 9</w:t>
            </w:r>
          </w:p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 xml:space="preserve">Решение примеров </w:t>
            </w:r>
            <w:r w:rsidRPr="00B946BA">
              <w:rPr>
                <w:sz w:val="22"/>
                <w:szCs w:val="22"/>
              </w:rPr>
              <w:sym w:font="Symbol" w:char="F07F"/>
            </w:r>
            <w:r w:rsidRPr="00B946BA">
              <w:rPr>
                <w:sz w:val="22"/>
                <w:szCs w:val="22"/>
              </w:rPr>
              <w:t xml:space="preserve"> + 6, </w:t>
            </w:r>
            <w:r w:rsidRPr="00B946BA">
              <w:rPr>
                <w:sz w:val="22"/>
                <w:szCs w:val="22"/>
              </w:rPr>
              <w:sym w:font="Symbol" w:char="F07F"/>
            </w:r>
            <w:r w:rsidRPr="00B946BA">
              <w:rPr>
                <w:sz w:val="22"/>
                <w:szCs w:val="22"/>
              </w:rPr>
              <w:t xml:space="preserve"> + 7, </w:t>
            </w:r>
            <w:r w:rsidRPr="00B946BA">
              <w:rPr>
                <w:sz w:val="22"/>
                <w:szCs w:val="22"/>
              </w:rPr>
              <w:sym w:font="Symbol" w:char="F07F"/>
            </w:r>
            <w:r w:rsidRPr="00B946BA">
              <w:rPr>
                <w:sz w:val="22"/>
                <w:szCs w:val="22"/>
              </w:rPr>
              <w:t xml:space="preserve"> + 8, </w:t>
            </w:r>
            <w:r w:rsidRPr="00B946BA">
              <w:rPr>
                <w:sz w:val="22"/>
                <w:szCs w:val="22"/>
              </w:rPr>
              <w:sym w:font="Symbol" w:char="F07F"/>
            </w:r>
            <w:r w:rsidRPr="00B946BA">
              <w:rPr>
                <w:sz w:val="22"/>
                <w:szCs w:val="22"/>
              </w:rPr>
              <w:t xml:space="preserve"> + 9.</w:t>
            </w:r>
          </w:p>
        </w:tc>
        <w:tc>
          <w:tcPr>
            <w:tcW w:w="709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1</w:t>
            </w:r>
          </w:p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946BA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 w:rsidRPr="00B946BA">
              <w:rPr>
                <w:rFonts w:ascii="Times New Roman" w:hAnsi="Times New Roman"/>
              </w:rPr>
              <w:t xml:space="preserve">Применять переместительное свойство сложения для случаев вида: </w:t>
            </w:r>
            <w:r w:rsidRPr="00B946BA">
              <w:rPr>
                <w:rFonts w:ascii="Times New Roman" w:hAnsi="Times New Roman"/>
              </w:rPr>
              <w:sym w:font="Symbol" w:char="F07F"/>
            </w:r>
            <w:r w:rsidRPr="00B946BA">
              <w:rPr>
                <w:rFonts w:ascii="Times New Roman" w:hAnsi="Times New Roman"/>
              </w:rPr>
              <w:t xml:space="preserve"> + 5, </w:t>
            </w:r>
            <w:r w:rsidRPr="00B946BA">
              <w:rPr>
                <w:rFonts w:ascii="Times New Roman" w:hAnsi="Times New Roman"/>
              </w:rPr>
              <w:sym w:font="Symbol" w:char="F07F"/>
            </w:r>
            <w:r w:rsidRPr="00B946BA">
              <w:rPr>
                <w:rFonts w:ascii="Times New Roman" w:hAnsi="Times New Roman"/>
              </w:rPr>
              <w:t xml:space="preserve"> + 6, </w:t>
            </w:r>
            <w:r w:rsidRPr="00B946BA">
              <w:rPr>
                <w:rFonts w:ascii="Times New Roman" w:hAnsi="Times New Roman"/>
              </w:rPr>
              <w:sym w:font="Symbol" w:char="F07F"/>
            </w:r>
            <w:r w:rsidRPr="00B946BA">
              <w:rPr>
                <w:rFonts w:ascii="Times New Roman" w:hAnsi="Times New Roman"/>
              </w:rPr>
              <w:t xml:space="preserve"> + 7, </w:t>
            </w:r>
            <w:r w:rsidRPr="00B946BA">
              <w:rPr>
                <w:rFonts w:ascii="Times New Roman" w:hAnsi="Times New Roman"/>
              </w:rPr>
              <w:sym w:font="Symbol" w:char="F07F"/>
            </w:r>
            <w:r w:rsidRPr="00B946BA">
              <w:rPr>
                <w:rFonts w:ascii="Times New Roman" w:hAnsi="Times New Roman"/>
              </w:rPr>
              <w:t xml:space="preserve"> + 8, </w:t>
            </w:r>
            <w:r w:rsidRPr="00B946BA">
              <w:rPr>
                <w:rFonts w:ascii="Times New Roman" w:hAnsi="Times New Roman"/>
              </w:rPr>
              <w:sym w:font="Symbol" w:char="F07F"/>
            </w:r>
            <w:r w:rsidRPr="00B946BA">
              <w:rPr>
                <w:rFonts w:ascii="Times New Roman" w:hAnsi="Times New Roman"/>
              </w:rPr>
              <w:t xml:space="preserve"> + 9.Проверять правильность выполнения сложения, используядругой приём сложения, например, приём прибавления по частям (</w:t>
            </w:r>
            <w:r w:rsidRPr="00B946BA">
              <w:rPr>
                <w:rFonts w:ascii="Times New Roman" w:hAnsi="Times New Roman"/>
              </w:rPr>
              <w:sym w:font="Symbol" w:char="F07F"/>
            </w:r>
            <w:r w:rsidRPr="00B946BA">
              <w:rPr>
                <w:rFonts w:ascii="Times New Roman" w:hAnsi="Times New Roman"/>
              </w:rPr>
              <w:t xml:space="preserve"> + 5 = </w:t>
            </w:r>
            <w:r w:rsidRPr="00B946BA"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+ 2 +</w:t>
            </w:r>
            <w:r w:rsidRPr="00B946BA">
              <w:rPr>
                <w:rFonts w:ascii="Times New Roman" w:hAnsi="Times New Roman"/>
              </w:rPr>
              <w:t>3)</w:t>
            </w:r>
          </w:p>
        </w:tc>
      </w:tr>
      <w:tr w:rsidR="00B946BA" w:rsidTr="00EF13D0">
        <w:tc>
          <w:tcPr>
            <w:tcW w:w="568" w:type="dxa"/>
          </w:tcPr>
          <w:p w:rsidR="00B946BA" w:rsidRPr="00B946BA" w:rsidRDefault="00EF13D0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84-86</w:t>
            </w:r>
          </w:p>
        </w:tc>
        <w:tc>
          <w:tcPr>
            <w:tcW w:w="2409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Уменьшаемое. Вычитаемое. Разность</w:t>
            </w:r>
          </w:p>
        </w:tc>
        <w:tc>
          <w:tcPr>
            <w:tcW w:w="709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B946B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946BA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 w:rsidRPr="00B946BA">
              <w:rPr>
                <w:rFonts w:ascii="Times New Roman" w:hAnsi="Times New Roman"/>
              </w:rPr>
              <w:t>Использовать математическиетермины (уменьшаемое, вычитаемое, разность) при составлении и чтении математических записей</w:t>
            </w:r>
          </w:p>
        </w:tc>
      </w:tr>
      <w:tr w:rsidR="00B946BA" w:rsidTr="00EF13D0">
        <w:tc>
          <w:tcPr>
            <w:tcW w:w="568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F13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B946BA" w:rsidRPr="00B946BA" w:rsidRDefault="0067227C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F6680F">
              <w:t>Повторение по теме «Решение текстовых задач».</w:t>
            </w:r>
          </w:p>
        </w:tc>
        <w:tc>
          <w:tcPr>
            <w:tcW w:w="709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946BA" w:rsidRPr="00B946BA" w:rsidRDefault="00B946BA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946BA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B946BA">
              <w:rPr>
                <w:rFonts w:ascii="Times New Roman" w:hAnsi="Times New Roman"/>
              </w:rPr>
              <w:t>выбирать действие при</w:t>
            </w:r>
          </w:p>
          <w:p w:rsidR="00B946BA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решении задачи; уметь </w:t>
            </w:r>
            <w:r w:rsidRPr="00B946BA">
              <w:rPr>
                <w:rFonts w:ascii="Times New Roman" w:hAnsi="Times New Roman"/>
              </w:rPr>
              <w:t xml:space="preserve">логически мыслить; рассуждать; доказывать; </w:t>
            </w:r>
          </w:p>
          <w:p w:rsidR="00B946BA" w:rsidRPr="00B946BA" w:rsidRDefault="00B946BA" w:rsidP="00B67D63">
            <w:pPr>
              <w:jc w:val="both"/>
              <w:rPr>
                <w:rFonts w:ascii="Times New Roman" w:hAnsi="Times New Roman"/>
              </w:rPr>
            </w:pPr>
            <w:r w:rsidRPr="00B946BA">
              <w:rPr>
                <w:rFonts w:ascii="Times New Roman" w:hAnsi="Times New Roman"/>
              </w:rPr>
              <w:t xml:space="preserve">обосновывать ответ; </w:t>
            </w:r>
            <w:r>
              <w:rPr>
                <w:rFonts w:ascii="Times New Roman" w:hAnsi="Times New Roman"/>
              </w:rPr>
              <w:t>уметь</w:t>
            </w:r>
            <w:r w:rsidRPr="00B946BA">
              <w:rPr>
                <w:rFonts w:ascii="Times New Roman" w:hAnsi="Times New Roman"/>
              </w:rPr>
              <w:t xml:space="preserve"> решать задачи; </w:t>
            </w:r>
            <w:r>
              <w:rPr>
                <w:rFonts w:ascii="Times New Roman" w:hAnsi="Times New Roman"/>
              </w:rPr>
              <w:t>знать</w:t>
            </w:r>
            <w:r w:rsidRPr="00B946BA">
              <w:rPr>
                <w:rFonts w:ascii="Times New Roman" w:hAnsi="Times New Roman"/>
              </w:rPr>
              <w:t xml:space="preserve"> общего принципа </w:t>
            </w:r>
          </w:p>
          <w:p w:rsidR="00B946BA" w:rsidRPr="00B946BA" w:rsidRDefault="007F1B01" w:rsidP="00B67D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определению результата действия; уметь</w:t>
            </w:r>
            <w:r w:rsidR="00B946BA" w:rsidRPr="00B946BA">
              <w:rPr>
                <w:rFonts w:ascii="Times New Roman" w:hAnsi="Times New Roman"/>
              </w:rPr>
              <w:t xml:space="preserve"> работать самостоятельно.</w:t>
            </w:r>
          </w:p>
        </w:tc>
      </w:tr>
      <w:tr w:rsidR="007F1B01" w:rsidTr="00EF13D0">
        <w:tc>
          <w:tcPr>
            <w:tcW w:w="568" w:type="dxa"/>
          </w:tcPr>
          <w:p w:rsidR="007F1B01" w:rsidRPr="007F1B01" w:rsidRDefault="00EF13D0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88-89</w:t>
            </w:r>
          </w:p>
        </w:tc>
        <w:tc>
          <w:tcPr>
            <w:tcW w:w="2409" w:type="dxa"/>
          </w:tcPr>
          <w:p w:rsidR="007F1B01" w:rsidRPr="007F1B01" w:rsidRDefault="007F1B01" w:rsidP="00B67D63">
            <w:pPr>
              <w:pStyle w:val="c8"/>
              <w:spacing w:after="0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Задачи с несколькими вопросами</w:t>
            </w:r>
          </w:p>
        </w:tc>
        <w:tc>
          <w:tcPr>
            <w:tcW w:w="709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7F1B01" w:rsidRPr="007F1B01" w:rsidRDefault="0067227C" w:rsidP="00B67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6680F">
              <w:rPr>
                <w:rFonts w:ascii="Times New Roman" w:hAnsi="Times New Roman"/>
              </w:rPr>
              <w:t>накомство  с задачей в несколько вопросов.</w:t>
            </w:r>
            <w:r w:rsidR="00B5646B" w:rsidRPr="00F6680F">
              <w:rPr>
                <w:rFonts w:ascii="Times New Roman" w:hAnsi="Times New Roman"/>
              </w:rPr>
              <w:t xml:space="preserve"> Чтение задания, определение этапов выполнения задания, анализ чертежа, анализ каждого вопроса, определение трудностей при выполнении каждого задания. Проверка выполнения задачи. Определение возможных трудностей при выполнения.</w:t>
            </w:r>
          </w:p>
        </w:tc>
      </w:tr>
      <w:tr w:rsidR="007F1B01" w:rsidTr="00EF13D0">
        <w:tc>
          <w:tcPr>
            <w:tcW w:w="568" w:type="dxa"/>
          </w:tcPr>
          <w:p w:rsidR="007F1B01" w:rsidRPr="007F1B01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409" w:type="dxa"/>
          </w:tcPr>
          <w:p w:rsidR="007F1B01" w:rsidRPr="007F1B01" w:rsidRDefault="007F1B01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Задачи в два действия</w:t>
            </w:r>
          </w:p>
        </w:tc>
        <w:tc>
          <w:tcPr>
            <w:tcW w:w="709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7F1B01" w:rsidRPr="007F1B01" w:rsidRDefault="007F1B01" w:rsidP="00B67D63">
            <w:pPr>
              <w:jc w:val="both"/>
              <w:rPr>
                <w:rFonts w:ascii="Times New Roman" w:hAnsi="Times New Roman"/>
              </w:rPr>
            </w:pPr>
            <w:r w:rsidRPr="007F1B01">
              <w:rPr>
                <w:rFonts w:ascii="Times New Roman" w:hAnsi="Times New Roman"/>
              </w:rPr>
              <w:t>Моделировать условие задачи в 2 действия.Анализировать условие задачи в 2 действия, составлять план её решения.Объяснять и обосновывать действие, выбранное для решения задачи</w:t>
            </w:r>
          </w:p>
        </w:tc>
      </w:tr>
      <w:tr w:rsidR="007F1B01" w:rsidTr="00EF13D0">
        <w:tc>
          <w:tcPr>
            <w:tcW w:w="568" w:type="dxa"/>
          </w:tcPr>
          <w:p w:rsidR="007F1B01" w:rsidRPr="007F1B01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409" w:type="dxa"/>
          </w:tcPr>
          <w:p w:rsidR="007F1B01" w:rsidRPr="007F1B01" w:rsidRDefault="007F1B01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Литр</w:t>
            </w:r>
          </w:p>
        </w:tc>
        <w:tc>
          <w:tcPr>
            <w:tcW w:w="709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7F1B01" w:rsidRPr="007F1B01" w:rsidRDefault="007F1B01" w:rsidP="00B67D63">
            <w:pPr>
              <w:jc w:val="both"/>
              <w:rPr>
                <w:rFonts w:ascii="Times New Roman" w:hAnsi="Times New Roman"/>
              </w:rPr>
            </w:pPr>
            <w:r w:rsidRPr="007F1B01">
              <w:rPr>
                <w:rFonts w:ascii="Times New Roman" w:hAnsi="Times New Roman"/>
              </w:rPr>
              <w:t xml:space="preserve">Сравнивать сосуды по вместимости. </w:t>
            </w:r>
          </w:p>
          <w:p w:rsidR="007F1B01" w:rsidRPr="007F1B01" w:rsidRDefault="007F1B01" w:rsidP="00B67D63">
            <w:pPr>
              <w:jc w:val="both"/>
              <w:rPr>
                <w:rFonts w:ascii="Times New Roman" w:hAnsi="Times New Roman"/>
              </w:rPr>
            </w:pPr>
            <w:r w:rsidRPr="007F1B01">
              <w:rPr>
                <w:rFonts w:ascii="Times New Roman" w:hAnsi="Times New Roman"/>
              </w:rPr>
              <w:t>Упорядочивать сосуды по вместимости, располагая их в заданной последовательности</w:t>
            </w:r>
          </w:p>
        </w:tc>
      </w:tr>
      <w:tr w:rsidR="007F1B01" w:rsidTr="00EF13D0">
        <w:tc>
          <w:tcPr>
            <w:tcW w:w="568" w:type="dxa"/>
          </w:tcPr>
          <w:p w:rsidR="007F1B01" w:rsidRPr="007F1B01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409" w:type="dxa"/>
          </w:tcPr>
          <w:p w:rsidR="007F1B01" w:rsidRPr="007F1B01" w:rsidRDefault="007F1B01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1B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F1B01" w:rsidRPr="007F1B01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7F1B01" w:rsidRPr="007F1B01" w:rsidRDefault="007F1B01" w:rsidP="00B67D63">
            <w:pPr>
              <w:jc w:val="both"/>
              <w:rPr>
                <w:rFonts w:ascii="Times New Roman" w:hAnsi="Times New Roman"/>
              </w:rPr>
            </w:pPr>
            <w:r w:rsidRPr="007F1B01">
              <w:rPr>
                <w:rFonts w:ascii="Times New Roman" w:hAnsi="Times New Roman"/>
              </w:rPr>
              <w:t>Моделировать и решать задачи на нахождение неизвестного слагаемого.</w:t>
            </w:r>
          </w:p>
          <w:p w:rsidR="007F1B01" w:rsidRPr="007F1B01" w:rsidRDefault="007F1B01" w:rsidP="00B67D63">
            <w:pPr>
              <w:jc w:val="both"/>
              <w:rPr>
                <w:rFonts w:ascii="Times New Roman" w:hAnsi="Times New Roman"/>
              </w:rPr>
            </w:pPr>
            <w:r w:rsidRPr="007F1B01">
              <w:rPr>
                <w:rFonts w:ascii="Times New Roman" w:hAnsi="Times New Roman"/>
              </w:rPr>
              <w:t>Применять правило нахождения неизвестного слагаемого при решении примеров с «окошком» и при проверке правильности вычислений</w:t>
            </w:r>
          </w:p>
        </w:tc>
      </w:tr>
      <w:tr w:rsidR="007F1B01" w:rsidTr="00EF13D0">
        <w:tc>
          <w:tcPr>
            <w:tcW w:w="568" w:type="dxa"/>
          </w:tcPr>
          <w:p w:rsidR="007F1B01" w:rsidRPr="00B70C5E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F1B01" w:rsidRPr="00B70C5E" w:rsidRDefault="00EF13D0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96-97</w:t>
            </w: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F1B01" w:rsidRPr="00B70C5E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  <w:r w:rsidR="00EF13D0"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7F1B01" w:rsidRPr="00B70C5E" w:rsidRDefault="007F1B01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B70C5E">
              <w:rPr>
                <w:sz w:val="22"/>
                <w:szCs w:val="22"/>
              </w:rPr>
              <w:lastRenderedPageBreak/>
              <w:t>Вычитание 6, 7, 8 и 9</w:t>
            </w:r>
          </w:p>
          <w:p w:rsidR="007F1B01" w:rsidRPr="00B70C5E" w:rsidRDefault="007F1B01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B70C5E">
              <w:rPr>
                <w:sz w:val="22"/>
                <w:szCs w:val="22"/>
              </w:rPr>
              <w:t xml:space="preserve">Решение примеров </w:t>
            </w:r>
            <w:r w:rsidRPr="00B70C5E">
              <w:rPr>
                <w:sz w:val="22"/>
                <w:szCs w:val="22"/>
              </w:rPr>
              <w:sym w:font="Symbol" w:char="F07F"/>
            </w:r>
            <w:r w:rsidRPr="00B70C5E">
              <w:rPr>
                <w:sz w:val="22"/>
                <w:szCs w:val="22"/>
              </w:rPr>
              <w:t xml:space="preserve"> – 6, </w:t>
            </w:r>
            <w:r w:rsidRPr="00B70C5E">
              <w:rPr>
                <w:sz w:val="22"/>
                <w:szCs w:val="22"/>
              </w:rPr>
              <w:sym w:font="Symbol" w:char="F07F"/>
            </w:r>
            <w:r w:rsidRPr="00B70C5E">
              <w:rPr>
                <w:sz w:val="22"/>
                <w:szCs w:val="22"/>
              </w:rPr>
              <w:t xml:space="preserve"> – 7, </w:t>
            </w:r>
            <w:r w:rsidRPr="00B70C5E">
              <w:rPr>
                <w:sz w:val="22"/>
                <w:szCs w:val="22"/>
              </w:rPr>
              <w:sym w:font="Symbol" w:char="F07F"/>
            </w:r>
            <w:r w:rsidRPr="00B70C5E">
              <w:rPr>
                <w:sz w:val="22"/>
                <w:szCs w:val="22"/>
              </w:rPr>
              <w:t xml:space="preserve"> – 8, </w:t>
            </w:r>
            <w:r w:rsidRPr="00B70C5E">
              <w:rPr>
                <w:sz w:val="22"/>
                <w:szCs w:val="22"/>
              </w:rPr>
              <w:sym w:font="Symbol" w:char="F07F"/>
            </w:r>
            <w:r w:rsidRPr="00B70C5E">
              <w:rPr>
                <w:sz w:val="22"/>
                <w:szCs w:val="22"/>
              </w:rPr>
              <w:t> – 9</w:t>
            </w:r>
          </w:p>
          <w:p w:rsidR="00307A82" w:rsidRDefault="00307A82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</w:p>
          <w:p w:rsidR="007F1B01" w:rsidRPr="00B70C5E" w:rsidRDefault="007F1B01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B70C5E">
              <w:rPr>
                <w:sz w:val="22"/>
                <w:szCs w:val="22"/>
              </w:rPr>
              <w:t>Таблица сложения</w:t>
            </w:r>
          </w:p>
        </w:tc>
        <w:tc>
          <w:tcPr>
            <w:tcW w:w="709" w:type="dxa"/>
          </w:tcPr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0C5E">
              <w:rPr>
                <w:sz w:val="22"/>
                <w:szCs w:val="22"/>
              </w:rPr>
              <w:lastRenderedPageBreak/>
              <w:t>1</w:t>
            </w: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0C5E">
              <w:rPr>
                <w:sz w:val="22"/>
                <w:szCs w:val="22"/>
              </w:rPr>
              <w:t>2</w:t>
            </w: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0C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</w:tcPr>
          <w:p w:rsidR="007F1B01" w:rsidRPr="00B70C5E" w:rsidRDefault="007F1B01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7F1B01" w:rsidRPr="00B70C5E" w:rsidRDefault="00B70C5E" w:rsidP="00B67D63">
            <w:pPr>
              <w:jc w:val="both"/>
              <w:rPr>
                <w:rFonts w:ascii="Times New Roman" w:hAnsi="Times New Roman"/>
              </w:rPr>
            </w:pPr>
            <w:r w:rsidRPr="00B70C5E">
              <w:rPr>
                <w:rFonts w:ascii="Times New Roman" w:hAnsi="Times New Roman"/>
              </w:rPr>
              <w:t xml:space="preserve">Выполнять вычисления вида </w:t>
            </w:r>
            <w:r w:rsidRPr="00B70C5E">
              <w:rPr>
                <w:rFonts w:ascii="Times New Roman" w:hAnsi="Times New Roman"/>
              </w:rPr>
              <w:sym w:font="Symbol" w:char="F07F"/>
            </w:r>
            <w:r w:rsidRPr="00B70C5E">
              <w:rPr>
                <w:rFonts w:ascii="Times New Roman" w:hAnsi="Times New Roman"/>
              </w:rPr>
              <w:t xml:space="preserve"> – 6, </w:t>
            </w:r>
            <w:r w:rsidRPr="00B70C5E">
              <w:rPr>
                <w:rFonts w:ascii="Times New Roman" w:hAnsi="Times New Roman"/>
              </w:rPr>
              <w:sym w:font="Symbol" w:char="F07F"/>
            </w:r>
            <w:r w:rsidRPr="00B70C5E">
              <w:rPr>
                <w:rFonts w:ascii="Times New Roman" w:hAnsi="Times New Roman"/>
              </w:rPr>
              <w:t xml:space="preserve"> – 7, </w:t>
            </w:r>
            <w:r w:rsidRPr="00B70C5E">
              <w:rPr>
                <w:rFonts w:ascii="Times New Roman" w:hAnsi="Times New Roman"/>
              </w:rPr>
              <w:sym w:font="Symbol" w:char="F07F"/>
            </w:r>
            <w:r w:rsidRPr="00B70C5E">
              <w:rPr>
                <w:rFonts w:ascii="Times New Roman" w:hAnsi="Times New Roman"/>
              </w:rPr>
              <w:t xml:space="preserve"> – 8, </w:t>
            </w:r>
            <w:r w:rsidRPr="00B70C5E">
              <w:rPr>
                <w:rFonts w:ascii="Times New Roman" w:hAnsi="Times New Roman"/>
              </w:rPr>
              <w:sym w:font="Symbol" w:char="F07F"/>
            </w:r>
            <w:r w:rsidRPr="00B70C5E">
              <w:rPr>
                <w:rFonts w:ascii="Times New Roman" w:hAnsi="Times New Roman"/>
              </w:rPr>
              <w:t xml:space="preserve"> – 9, применяя знания состава чисел 6, 7, 8, 9 или способа дополнения до 10.Сравнивать разные способы вычислений, выбирать наиболее удобный.Выполнять сложение с использованием таблицы сложения чисел в пределах 10</w:t>
            </w:r>
          </w:p>
        </w:tc>
      </w:tr>
      <w:tr w:rsidR="00B70C5E" w:rsidTr="00EF13D0">
        <w:tc>
          <w:tcPr>
            <w:tcW w:w="568" w:type="dxa"/>
          </w:tcPr>
          <w:p w:rsidR="00B70C5E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="00307A82">
              <w:rPr>
                <w:sz w:val="22"/>
                <w:szCs w:val="22"/>
              </w:rPr>
              <w:t>-101</w:t>
            </w:r>
          </w:p>
        </w:tc>
        <w:tc>
          <w:tcPr>
            <w:tcW w:w="2409" w:type="dxa"/>
          </w:tcPr>
          <w:p w:rsidR="00B70C5E" w:rsidRPr="00B70C5E" w:rsidRDefault="00B5646B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F6680F">
              <w:t>Повторение по теме «Сложение и вычитание».</w:t>
            </w:r>
          </w:p>
        </w:tc>
        <w:tc>
          <w:tcPr>
            <w:tcW w:w="709" w:type="dxa"/>
          </w:tcPr>
          <w:p w:rsidR="00B70C5E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70C5E" w:rsidRPr="00B70C5E" w:rsidRDefault="00B70C5E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70C5E" w:rsidRPr="00B70C5E" w:rsidRDefault="00B5646B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</w:t>
            </w:r>
            <w:r>
              <w:rPr>
                <w:rFonts w:ascii="Times New Roman" w:hAnsi="Times New Roman"/>
              </w:rPr>
              <w:t xml:space="preserve"> и проверка вычислений</w:t>
            </w:r>
            <w:r w:rsidRPr="00F6680F">
              <w:rPr>
                <w:rFonts w:ascii="Times New Roman" w:hAnsi="Times New Roman"/>
              </w:rPr>
              <w:t xml:space="preserve"> с помощью таблицы Пифагора</w:t>
            </w:r>
          </w:p>
        </w:tc>
      </w:tr>
      <w:tr w:rsidR="00B5646B" w:rsidTr="00EF13D0">
        <w:tc>
          <w:tcPr>
            <w:tcW w:w="568" w:type="dxa"/>
          </w:tcPr>
          <w:p w:rsidR="00B5646B" w:rsidRPr="00B70C5E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07A82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B5646B" w:rsidRPr="00B70C5E" w:rsidRDefault="00B5646B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F6680F">
              <w:t>Образование чисел второго десятка.</w:t>
            </w:r>
          </w:p>
        </w:tc>
        <w:tc>
          <w:tcPr>
            <w:tcW w:w="709" w:type="dxa"/>
          </w:tcPr>
          <w:p w:rsidR="00B5646B" w:rsidRPr="00B70C5E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646B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5646B" w:rsidRPr="00B70C5E" w:rsidRDefault="00B5646B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Способы образования чисел второго десятка. Образовывать, сравнивать, читать и записывать числа второго десятка.</w:t>
            </w:r>
          </w:p>
        </w:tc>
      </w:tr>
      <w:tr w:rsidR="00B5646B" w:rsidTr="00EF13D0">
        <w:tc>
          <w:tcPr>
            <w:tcW w:w="568" w:type="dxa"/>
          </w:tcPr>
          <w:p w:rsidR="00B5646B" w:rsidRPr="00B70C5E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07A82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B5646B" w:rsidRPr="00B70C5E" w:rsidRDefault="00B5646B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F6680F">
              <w:t>Двузначные числа от 10 до 20.</w:t>
            </w:r>
          </w:p>
        </w:tc>
        <w:tc>
          <w:tcPr>
            <w:tcW w:w="709" w:type="dxa"/>
          </w:tcPr>
          <w:p w:rsidR="00B5646B" w:rsidRPr="00B70C5E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646B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5646B" w:rsidRPr="00B70C5E" w:rsidRDefault="0026183F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Способы записи чисел второго десятка. Чтение чисел второго десятка</w:t>
            </w:r>
          </w:p>
        </w:tc>
      </w:tr>
      <w:tr w:rsidR="00B5646B" w:rsidTr="00EF13D0">
        <w:tc>
          <w:tcPr>
            <w:tcW w:w="568" w:type="dxa"/>
          </w:tcPr>
          <w:p w:rsidR="00B5646B" w:rsidRPr="00B70C5E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26183F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B5646B" w:rsidRPr="00B70C5E" w:rsidRDefault="0026183F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>
              <w:rPr>
                <w:rStyle w:val="c0"/>
              </w:rPr>
              <w:t>Сложение и вычитание.</w:t>
            </w:r>
          </w:p>
        </w:tc>
        <w:tc>
          <w:tcPr>
            <w:tcW w:w="709" w:type="dxa"/>
          </w:tcPr>
          <w:p w:rsidR="00B5646B" w:rsidRPr="00B70C5E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46B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5646B" w:rsidRPr="00B70C5E" w:rsidRDefault="0026183F" w:rsidP="00B67D63">
            <w:pPr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Сложение и вычитание именованных чисел: определение трудностей при выполнении</w:t>
            </w:r>
          </w:p>
        </w:tc>
      </w:tr>
      <w:tr w:rsidR="00B5646B" w:rsidTr="00EF13D0">
        <w:tc>
          <w:tcPr>
            <w:tcW w:w="568" w:type="dxa"/>
          </w:tcPr>
          <w:p w:rsidR="00B5646B" w:rsidRPr="00B70C5E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26183F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B5646B" w:rsidRPr="00B70C5E" w:rsidRDefault="0026183F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F6680F">
              <w:t>Дециметр.</w:t>
            </w:r>
          </w:p>
        </w:tc>
        <w:tc>
          <w:tcPr>
            <w:tcW w:w="709" w:type="dxa"/>
          </w:tcPr>
          <w:p w:rsidR="00B5646B" w:rsidRPr="00B70C5E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646B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5646B" w:rsidRPr="00B70C5E" w:rsidRDefault="0026183F" w:rsidP="00B67D63">
            <w:pPr>
              <w:pStyle w:val="c4"/>
              <w:spacing w:before="0" w:beforeAutospacing="0" w:after="0" w:afterAutospacing="0"/>
              <w:jc w:val="both"/>
            </w:pPr>
            <w:r>
              <w:rPr>
                <w:rStyle w:val="c0"/>
              </w:rPr>
              <w:t xml:space="preserve">Выполнять </w:t>
            </w:r>
            <w:r>
              <w:rPr>
                <w:rStyle w:val="c3"/>
              </w:rPr>
              <w:t>измерение</w:t>
            </w:r>
            <w:r>
              <w:rPr>
                <w:rStyle w:val="c0"/>
              </w:rPr>
              <w:t> </w:t>
            </w:r>
            <w:r>
              <w:rPr>
                <w:rStyle w:val="c3"/>
              </w:rPr>
              <w:t>длин отрезков в дециметрах</w:t>
            </w:r>
            <w:r>
              <w:rPr>
                <w:rStyle w:val="c0"/>
              </w:rPr>
              <w:t> </w:t>
            </w:r>
            <w:r>
              <w:rPr>
                <w:rStyle w:val="c3"/>
              </w:rPr>
              <w:t>и сантиметрах.</w:t>
            </w:r>
            <w:r>
              <w:rPr>
                <w:rStyle w:val="c0"/>
              </w:rPr>
              <w:t> Заменять</w:t>
            </w:r>
            <w:r>
              <w:rPr>
                <w:rStyle w:val="c3"/>
              </w:rPr>
              <w:t> крупные единицы длины мелкими (1 дм 5 см = 15 см) и  наоборот (20 см = 2 дм).</w:t>
            </w:r>
            <w:r>
              <w:rPr>
                <w:rStyle w:val="c0"/>
              </w:rPr>
              <w:t>Выполнять</w:t>
            </w:r>
            <w:r>
              <w:rPr>
                <w:rStyle w:val="c3"/>
              </w:rPr>
              <w:t xml:space="preserve"> вычисления вида 15 + 1, 16 – 1, 10 + 5, 14 – 4,18 – 10, основываясь на знаниях по нумерации. </w:t>
            </w:r>
            <w:r>
              <w:rPr>
                <w:rStyle w:val="c0"/>
              </w:rPr>
              <w:t>Составлять</w:t>
            </w:r>
            <w:r>
              <w:rPr>
                <w:rStyle w:val="c3"/>
              </w:rPr>
              <w:t xml:space="preserve"> план решения задачи в 2 действия. </w:t>
            </w:r>
            <w:r>
              <w:rPr>
                <w:rStyle w:val="c0"/>
              </w:rPr>
              <w:t>Решать</w:t>
            </w:r>
            <w:r>
              <w:rPr>
                <w:rStyle w:val="c3"/>
              </w:rPr>
              <w:t> задачи в 2 действия</w:t>
            </w:r>
          </w:p>
        </w:tc>
      </w:tr>
      <w:tr w:rsidR="00B5646B" w:rsidTr="00EF13D0">
        <w:tc>
          <w:tcPr>
            <w:tcW w:w="568" w:type="dxa"/>
          </w:tcPr>
          <w:p w:rsidR="00B5646B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108-109</w:t>
            </w: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Pr="00B70C5E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7A82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B5646B" w:rsidRDefault="0026183F" w:rsidP="00B67D63">
            <w:pPr>
              <w:pStyle w:val="c8"/>
              <w:spacing w:after="0"/>
              <w:jc w:val="both"/>
            </w:pPr>
            <w:r w:rsidRPr="00F6680F">
              <w:t>Сложение и вычитание чисел без перехода через десяток.</w:t>
            </w:r>
          </w:p>
          <w:p w:rsidR="00D15F7D" w:rsidRDefault="00D15F7D" w:rsidP="00B67D63">
            <w:pPr>
              <w:pStyle w:val="c8"/>
              <w:spacing w:after="0"/>
              <w:jc w:val="both"/>
            </w:pPr>
          </w:p>
          <w:p w:rsidR="00D15F7D" w:rsidRDefault="00D15F7D" w:rsidP="00B67D63">
            <w:pPr>
              <w:pStyle w:val="c8"/>
              <w:spacing w:after="0"/>
              <w:jc w:val="both"/>
            </w:pPr>
          </w:p>
          <w:p w:rsidR="00D15F7D" w:rsidRDefault="00D15F7D" w:rsidP="00B67D63">
            <w:pPr>
              <w:pStyle w:val="c8"/>
              <w:spacing w:after="0"/>
              <w:jc w:val="both"/>
            </w:pPr>
          </w:p>
          <w:p w:rsidR="00D15F7D" w:rsidRDefault="00D15F7D" w:rsidP="00B67D63">
            <w:pPr>
              <w:pStyle w:val="c8"/>
              <w:spacing w:after="0"/>
              <w:jc w:val="both"/>
            </w:pPr>
          </w:p>
          <w:p w:rsidR="00D15F7D" w:rsidRDefault="00D15F7D" w:rsidP="00B67D63">
            <w:pPr>
              <w:pStyle w:val="c8"/>
              <w:spacing w:after="0"/>
              <w:jc w:val="both"/>
            </w:pPr>
            <w:r w:rsidRPr="0026183F">
              <w:t>Урок повторения по теме «Сложение и вычитание без перехода через десяток».</w:t>
            </w:r>
          </w:p>
          <w:p w:rsidR="00D15F7D" w:rsidRPr="00B70C5E" w:rsidRDefault="00D15F7D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646B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15F7D" w:rsidRPr="00B70C5E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646B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26183F" w:rsidRDefault="0026183F" w:rsidP="00B67D63">
            <w:pPr>
              <w:pStyle w:val="c4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Моделировать</w:t>
            </w:r>
            <w:r>
              <w:rPr>
                <w:rStyle w:val="c3"/>
              </w:rPr>
              <w:t xml:space="preserve"> приёмы выполнения действий сложения и вычитания без перехода через десяток, используя предметы, разрезной материал, счётные палочки, графические схемы. </w:t>
            </w:r>
            <w:r>
              <w:rPr>
                <w:rStyle w:val="c0"/>
              </w:rPr>
              <w:t>Прогнозировать</w:t>
            </w:r>
            <w:r>
              <w:rPr>
                <w:rStyle w:val="c3"/>
              </w:rPr>
              <w:t> результат вычисления.</w:t>
            </w:r>
            <w:r>
              <w:rPr>
                <w:rStyle w:val="c0"/>
              </w:rPr>
              <w:t>Выполнять</w:t>
            </w:r>
            <w:r>
              <w:rPr>
                <w:rStyle w:val="c3"/>
              </w:rPr>
              <w:t> сложение и вычитание чисел без перехода через десяток в пределах 20.</w:t>
            </w:r>
          </w:p>
          <w:p w:rsidR="0026183F" w:rsidRDefault="0026183F" w:rsidP="00B67D63">
            <w:pPr>
              <w:pStyle w:val="c4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Выполнять</w:t>
            </w:r>
            <w:r>
              <w:rPr>
                <w:rStyle w:val="c3"/>
              </w:rPr>
              <w:t xml:space="preserve"> измерение длин отрезков, </w:t>
            </w:r>
            <w:r>
              <w:rPr>
                <w:rStyle w:val="c0"/>
              </w:rPr>
              <w:t>заменять</w:t>
            </w:r>
            <w:r>
              <w:rPr>
                <w:rStyle w:val="c3"/>
              </w:rPr>
              <w:t xml:space="preserve"> крупные единицы длины мелкими. </w:t>
            </w:r>
          </w:p>
          <w:p w:rsidR="0026183F" w:rsidRDefault="0026183F" w:rsidP="00B67D63">
            <w:pPr>
              <w:pStyle w:val="c4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Работать</w:t>
            </w:r>
            <w:r>
              <w:rPr>
                <w:rStyle w:val="c3"/>
              </w:rPr>
              <w:t xml:space="preserve"> в группе: </w:t>
            </w:r>
            <w:r>
              <w:rPr>
                <w:rStyle w:val="c0"/>
              </w:rPr>
              <w:t>планировать</w:t>
            </w:r>
            <w:r>
              <w:rPr>
                <w:rStyle w:val="c3"/>
              </w:rPr>
              <w:t xml:space="preserve"> работу, </w:t>
            </w:r>
            <w:r>
              <w:rPr>
                <w:rStyle w:val="c0"/>
              </w:rPr>
              <w:t>распределять</w:t>
            </w:r>
          </w:p>
          <w:p w:rsidR="00B5646B" w:rsidRPr="00B70C5E" w:rsidRDefault="0026183F" w:rsidP="00B67D63">
            <w:pPr>
              <w:pStyle w:val="c4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работу между членами группы</w:t>
            </w:r>
          </w:p>
        </w:tc>
      </w:tr>
      <w:tr w:rsidR="00B5646B" w:rsidTr="00EF13D0">
        <w:tc>
          <w:tcPr>
            <w:tcW w:w="568" w:type="dxa"/>
          </w:tcPr>
          <w:p w:rsidR="00B5646B" w:rsidRPr="00B70C5E" w:rsidRDefault="0026183F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7A82">
              <w:rPr>
                <w:sz w:val="22"/>
                <w:szCs w:val="22"/>
              </w:rPr>
              <w:t>1</w:t>
            </w:r>
            <w:r w:rsidR="00D15F7D">
              <w:rPr>
                <w:sz w:val="22"/>
                <w:szCs w:val="22"/>
              </w:rPr>
              <w:t>-11</w:t>
            </w:r>
            <w:r w:rsidR="00307A82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B5646B" w:rsidRPr="0026183F" w:rsidRDefault="00D15F7D" w:rsidP="00B67D63">
            <w:pPr>
              <w:pStyle w:val="c8"/>
              <w:spacing w:after="0"/>
              <w:jc w:val="both"/>
              <w:rPr>
                <w:sz w:val="22"/>
                <w:szCs w:val="22"/>
              </w:rPr>
            </w:pPr>
            <w:r w:rsidRPr="00F6680F">
              <w:t>Сложение с переходом через десяток.</w:t>
            </w:r>
          </w:p>
        </w:tc>
        <w:tc>
          <w:tcPr>
            <w:tcW w:w="709" w:type="dxa"/>
          </w:tcPr>
          <w:p w:rsidR="00B5646B" w:rsidRPr="00B70C5E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5646B" w:rsidRPr="00B70C5E" w:rsidRDefault="00B5646B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B5646B" w:rsidRPr="00B70C5E" w:rsidRDefault="00D15F7D" w:rsidP="00B67D63">
            <w:pPr>
              <w:pStyle w:val="c4"/>
            </w:pPr>
            <w:r>
              <w:rPr>
                <w:rStyle w:val="c0"/>
              </w:rPr>
              <w:t>Моделировать</w:t>
            </w:r>
            <w:r>
              <w:rPr>
                <w:rStyle w:val="c3"/>
              </w:rPr>
              <w:t xml:space="preserve"> приёмы выполнения действия сложения с переходом через десяток, используя предметы, разрезной материал, счётные палочки, графические схемы. </w:t>
            </w:r>
            <w:r>
              <w:rPr>
                <w:rStyle w:val="c0"/>
              </w:rPr>
              <w:t>Выполнять</w:t>
            </w:r>
            <w:r>
              <w:rPr>
                <w:rStyle w:val="c3"/>
              </w:rPr>
              <w:t> сложение чисел с переходом через десяток в пределах 20</w:t>
            </w:r>
          </w:p>
        </w:tc>
      </w:tr>
      <w:tr w:rsidR="00D15F7D" w:rsidTr="00EF13D0">
        <w:tc>
          <w:tcPr>
            <w:tcW w:w="568" w:type="dxa"/>
          </w:tcPr>
          <w:p w:rsidR="00D15F7D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409" w:type="dxa"/>
          </w:tcPr>
          <w:p w:rsidR="00D15F7D" w:rsidRPr="00F6680F" w:rsidRDefault="00D15F7D" w:rsidP="00B67D63">
            <w:pPr>
              <w:pStyle w:val="c8"/>
              <w:spacing w:after="0"/>
              <w:jc w:val="both"/>
            </w:pPr>
            <w:r w:rsidRPr="00F6680F">
              <w:t>Таблица сложения до 20.</w:t>
            </w:r>
          </w:p>
        </w:tc>
        <w:tc>
          <w:tcPr>
            <w:tcW w:w="709" w:type="dxa"/>
          </w:tcPr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15F7D" w:rsidRPr="00B70C5E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15F7D" w:rsidRDefault="00D15F7D" w:rsidP="00B67D63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 xml:space="preserve">Выполнять </w:t>
            </w:r>
            <w:r>
              <w:rPr>
                <w:rStyle w:val="c3"/>
              </w:rPr>
              <w:t>сложение с использованием таблицы сложения чисел в пределах 20</w:t>
            </w:r>
          </w:p>
        </w:tc>
      </w:tr>
      <w:tr w:rsidR="00D15F7D" w:rsidTr="00EF13D0">
        <w:tc>
          <w:tcPr>
            <w:tcW w:w="568" w:type="dxa"/>
          </w:tcPr>
          <w:p w:rsidR="00D15F7D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118-120</w:t>
            </w:r>
          </w:p>
        </w:tc>
        <w:tc>
          <w:tcPr>
            <w:tcW w:w="2409" w:type="dxa"/>
          </w:tcPr>
          <w:p w:rsidR="00D15F7D" w:rsidRPr="00F6680F" w:rsidRDefault="00D15F7D" w:rsidP="00B67D63">
            <w:pPr>
              <w:pStyle w:val="c8"/>
              <w:spacing w:after="0"/>
              <w:jc w:val="both"/>
            </w:pPr>
            <w:r w:rsidRPr="00F6680F">
              <w:t>Вычитание с переходом через десяток.</w:t>
            </w:r>
          </w:p>
        </w:tc>
        <w:tc>
          <w:tcPr>
            <w:tcW w:w="709" w:type="dxa"/>
          </w:tcPr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15F7D" w:rsidRPr="00B70C5E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15F7D" w:rsidRDefault="00D15F7D" w:rsidP="00B67D63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>Моделировать</w:t>
            </w:r>
            <w:r>
              <w:rPr>
                <w:rStyle w:val="c3"/>
              </w:rPr>
              <w:t xml:space="preserve"> приёмы выполнения действия вычитания с переходом через десяток, используя предметы, разрезной материал, счётные палочки, графические схемы. </w:t>
            </w:r>
            <w:r>
              <w:rPr>
                <w:rStyle w:val="c0"/>
              </w:rPr>
              <w:t>Выполнять</w:t>
            </w:r>
            <w:r>
              <w:rPr>
                <w:rStyle w:val="c3"/>
              </w:rPr>
              <w:t xml:space="preserve"> вычитание чисел с переходом через десяток в пределах </w:t>
            </w:r>
            <w:r>
              <w:rPr>
                <w:rStyle w:val="c3"/>
              </w:rPr>
              <w:lastRenderedPageBreak/>
              <w:t>20.</w:t>
            </w:r>
            <w:r>
              <w:rPr>
                <w:rStyle w:val="c0"/>
              </w:rPr>
              <w:t>Проверять</w:t>
            </w:r>
            <w:r>
              <w:rPr>
                <w:rStyle w:val="c3"/>
              </w:rPr>
              <w:t> правильность выполнения действий сложения и вычитания в пределах 20, используя другой приём вычисления или зависимость между компонентами и результатом действия</w:t>
            </w:r>
          </w:p>
        </w:tc>
      </w:tr>
      <w:tr w:rsidR="00D15F7D" w:rsidTr="00EF13D0">
        <w:tc>
          <w:tcPr>
            <w:tcW w:w="568" w:type="dxa"/>
          </w:tcPr>
          <w:p w:rsidR="00D15F7D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121-123</w:t>
            </w: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409" w:type="dxa"/>
          </w:tcPr>
          <w:p w:rsidR="00D15F7D" w:rsidRDefault="00D15F7D" w:rsidP="00B67D63">
            <w:pPr>
              <w:pStyle w:val="c8"/>
              <w:spacing w:after="0"/>
              <w:jc w:val="both"/>
            </w:pPr>
            <w:r w:rsidRPr="00F6680F">
              <w:t>Вычитание двузначных чисел.</w:t>
            </w:r>
          </w:p>
          <w:p w:rsidR="00F27068" w:rsidRDefault="00F27068" w:rsidP="00B67D63">
            <w:pPr>
              <w:pStyle w:val="c8"/>
              <w:spacing w:after="0"/>
              <w:jc w:val="both"/>
            </w:pPr>
          </w:p>
          <w:p w:rsidR="00F27068" w:rsidRDefault="00F27068" w:rsidP="00B67D63">
            <w:pPr>
              <w:pStyle w:val="c8"/>
              <w:spacing w:after="0"/>
              <w:jc w:val="both"/>
            </w:pPr>
          </w:p>
          <w:p w:rsidR="00F27068" w:rsidRDefault="00F27068" w:rsidP="00B67D63">
            <w:pPr>
              <w:pStyle w:val="c8"/>
              <w:spacing w:after="0"/>
              <w:jc w:val="both"/>
            </w:pPr>
          </w:p>
          <w:p w:rsidR="00F27068" w:rsidRPr="00F6680F" w:rsidRDefault="00F27068" w:rsidP="00B67D63">
            <w:pPr>
              <w:pStyle w:val="c8"/>
              <w:spacing w:after="0"/>
              <w:jc w:val="both"/>
            </w:pPr>
            <w:r w:rsidRPr="00D15F7D">
              <w:t>Повторение по теме «Сложение и вычитание с переходом через десяток».</w:t>
            </w:r>
          </w:p>
        </w:tc>
        <w:tc>
          <w:tcPr>
            <w:tcW w:w="709" w:type="dxa"/>
          </w:tcPr>
          <w:p w:rsidR="00D15F7D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15F7D" w:rsidRPr="00B70C5E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15F7D" w:rsidRDefault="00D15F7D" w:rsidP="00B67D63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>Моделировать</w:t>
            </w:r>
            <w:r>
              <w:rPr>
                <w:rStyle w:val="c3"/>
              </w:rPr>
              <w:t> приёмы выполнения действия вычитания двузначных чисел, используя предметы, разрезной материал, счётные палочки.</w:t>
            </w:r>
            <w:r>
              <w:rPr>
                <w:rStyle w:val="c0"/>
              </w:rPr>
              <w:t xml:space="preserve">Применять </w:t>
            </w:r>
            <w:r>
              <w:rPr>
                <w:rStyle w:val="c3"/>
              </w:rPr>
              <w:t>знание разрядного состава числа при вычитании двузначных чисел в пределах 20.</w:t>
            </w:r>
            <w:r>
              <w:rPr>
                <w:rStyle w:val="c0"/>
              </w:rPr>
              <w:t>Сравнивать</w:t>
            </w:r>
            <w:r>
              <w:rPr>
                <w:rStyle w:val="c3"/>
              </w:rPr>
              <w:t xml:space="preserve"> разные способы вычислений, </w:t>
            </w:r>
            <w:r>
              <w:rPr>
                <w:rStyle w:val="c0"/>
              </w:rPr>
              <w:t>выбирать</w:t>
            </w:r>
            <w:r>
              <w:rPr>
                <w:rStyle w:val="c3"/>
              </w:rPr>
              <w:t> наиболее удобный.</w:t>
            </w:r>
            <w:r>
              <w:rPr>
                <w:rStyle w:val="c0"/>
              </w:rPr>
              <w:t>Выполнять</w:t>
            </w:r>
            <w:r>
              <w:rPr>
                <w:rStyle w:val="c3"/>
              </w:rPr>
              <w:t> вычитание двузначных чисел в пределах 20</w:t>
            </w:r>
          </w:p>
        </w:tc>
      </w:tr>
      <w:tr w:rsidR="00D15F7D" w:rsidTr="00EF13D0">
        <w:tc>
          <w:tcPr>
            <w:tcW w:w="568" w:type="dxa"/>
          </w:tcPr>
          <w:p w:rsidR="00D15F7D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125-126</w:t>
            </w: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307A82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409" w:type="dxa"/>
          </w:tcPr>
          <w:p w:rsidR="00D15F7D" w:rsidRDefault="00F27068" w:rsidP="00B67D63">
            <w:pPr>
              <w:pStyle w:val="c8"/>
              <w:spacing w:after="0"/>
              <w:jc w:val="both"/>
            </w:pPr>
            <w:r w:rsidRPr="00F6680F">
              <w:t>Повторение изученного в 1классе.</w:t>
            </w:r>
          </w:p>
          <w:p w:rsidR="00F27068" w:rsidRDefault="00F27068" w:rsidP="00B67D63">
            <w:pPr>
              <w:pStyle w:val="c8"/>
              <w:spacing w:after="0"/>
              <w:jc w:val="both"/>
            </w:pPr>
          </w:p>
          <w:p w:rsidR="00F27068" w:rsidRDefault="00F27068" w:rsidP="00B67D63">
            <w:pPr>
              <w:pStyle w:val="c8"/>
              <w:spacing w:after="0"/>
              <w:jc w:val="both"/>
            </w:pPr>
          </w:p>
          <w:p w:rsidR="00F27068" w:rsidRDefault="00F27068" w:rsidP="00B67D63">
            <w:pPr>
              <w:pStyle w:val="c8"/>
              <w:spacing w:after="0"/>
              <w:jc w:val="both"/>
            </w:pPr>
          </w:p>
          <w:p w:rsidR="00F27068" w:rsidRDefault="00F27068" w:rsidP="00B67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068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  <w:p w:rsidR="00F27068" w:rsidRPr="00F6680F" w:rsidRDefault="00F27068" w:rsidP="00B67D63">
            <w:pPr>
              <w:jc w:val="both"/>
            </w:pPr>
            <w:r w:rsidRPr="00F27068">
              <w:rPr>
                <w:rFonts w:ascii="Times New Roman" w:hAnsi="Times New Roman"/>
                <w:sz w:val="24"/>
                <w:szCs w:val="24"/>
              </w:rPr>
              <w:t xml:space="preserve">за 1 класс </w:t>
            </w:r>
          </w:p>
        </w:tc>
        <w:tc>
          <w:tcPr>
            <w:tcW w:w="709" w:type="dxa"/>
          </w:tcPr>
          <w:p w:rsidR="00D15F7D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15F7D" w:rsidRPr="00B70C5E" w:rsidRDefault="00D15F7D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D15F7D" w:rsidRDefault="00F27068" w:rsidP="00B67D63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>Прогнозировать</w:t>
            </w:r>
            <w:r>
              <w:rPr>
                <w:rStyle w:val="c3"/>
              </w:rPr>
              <w:t> результат вычисления.</w:t>
            </w:r>
            <w:r>
              <w:rPr>
                <w:rStyle w:val="c0"/>
              </w:rPr>
              <w:t>Объяснять</w:t>
            </w:r>
            <w:r>
              <w:rPr>
                <w:rStyle w:val="c3"/>
              </w:rPr>
              <w:t xml:space="preserve"> и </w:t>
            </w:r>
            <w:r>
              <w:rPr>
                <w:rStyle w:val="c0"/>
              </w:rPr>
              <w:t>обосновывать</w:t>
            </w:r>
            <w:r>
              <w:rPr>
                <w:rStyle w:val="c3"/>
              </w:rPr>
              <w:t> действие, выбранное для решения задачи.</w:t>
            </w:r>
            <w:r>
              <w:rPr>
                <w:rStyle w:val="c0"/>
              </w:rPr>
              <w:t>Дополнять</w:t>
            </w:r>
            <w:r>
              <w:rPr>
                <w:rStyle w:val="c3"/>
              </w:rPr>
              <w:t> условие задачи недостающим данным или вопросом.</w:t>
            </w:r>
            <w:r>
              <w:rPr>
                <w:rStyle w:val="c0"/>
              </w:rPr>
              <w:t>Измерять</w:t>
            </w:r>
            <w:r>
              <w:rPr>
                <w:rStyle w:val="c3"/>
              </w:rPr>
              <w:t> длины отрезков в сантиметрах или дециметрах.</w:t>
            </w:r>
            <w:r>
              <w:rPr>
                <w:rStyle w:val="c0"/>
              </w:rPr>
              <w:t xml:space="preserve">Распределять </w:t>
            </w:r>
            <w:r>
              <w:rPr>
                <w:rStyle w:val="c3"/>
              </w:rPr>
              <w:t xml:space="preserve">обязанности при работе в группе, </w:t>
            </w:r>
            <w:r>
              <w:rPr>
                <w:rStyle w:val="c0"/>
              </w:rPr>
              <w:t xml:space="preserve">договариваться </w:t>
            </w:r>
            <w:r>
              <w:rPr>
                <w:rStyle w:val="c3"/>
              </w:rPr>
              <w:t>между собой</w:t>
            </w:r>
            <w:r>
              <w:rPr>
                <w:rStyle w:val="c0"/>
              </w:rPr>
              <w:t> </w:t>
            </w:r>
            <w:r>
              <w:rPr>
                <w:rStyle w:val="c3"/>
              </w:rPr>
              <w:t xml:space="preserve">и </w:t>
            </w:r>
            <w:r>
              <w:rPr>
                <w:rStyle w:val="c0"/>
              </w:rPr>
              <w:t xml:space="preserve">находить </w:t>
            </w:r>
            <w:r>
              <w:rPr>
                <w:rStyle w:val="c3"/>
              </w:rPr>
              <w:t>общее решение</w:t>
            </w:r>
          </w:p>
        </w:tc>
      </w:tr>
      <w:tr w:rsidR="00F27068" w:rsidTr="00EF13D0">
        <w:tc>
          <w:tcPr>
            <w:tcW w:w="568" w:type="dxa"/>
          </w:tcPr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4F13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F27068" w:rsidRPr="00F27068" w:rsidRDefault="00F27068" w:rsidP="00B67D63">
            <w:pPr>
              <w:tabs>
                <w:tab w:val="left" w:pos="8505"/>
              </w:tabs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F27068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27068" w:rsidRPr="00B70C5E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27068" w:rsidRDefault="00F27068" w:rsidP="00B67D63">
            <w:pPr>
              <w:pStyle w:val="c4"/>
              <w:rPr>
                <w:rStyle w:val="c0"/>
              </w:rPr>
            </w:pPr>
          </w:p>
        </w:tc>
      </w:tr>
      <w:tr w:rsidR="00F27068" w:rsidTr="00EF13D0">
        <w:tc>
          <w:tcPr>
            <w:tcW w:w="568" w:type="dxa"/>
          </w:tcPr>
          <w:p w:rsidR="00F27068" w:rsidRDefault="00244F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F27068">
              <w:rPr>
                <w:sz w:val="22"/>
                <w:szCs w:val="22"/>
              </w:rPr>
              <w:t>-132</w:t>
            </w:r>
          </w:p>
        </w:tc>
        <w:tc>
          <w:tcPr>
            <w:tcW w:w="2409" w:type="dxa"/>
          </w:tcPr>
          <w:p w:rsidR="00F27068" w:rsidRPr="00F6680F" w:rsidRDefault="00F27068" w:rsidP="00B67D63">
            <w:pPr>
              <w:pStyle w:val="c8"/>
              <w:spacing w:after="0"/>
              <w:jc w:val="both"/>
            </w:pPr>
            <w:r w:rsidRPr="00F6680F">
              <w:t>Повторение изученного в 1классе.</w:t>
            </w:r>
          </w:p>
        </w:tc>
        <w:tc>
          <w:tcPr>
            <w:tcW w:w="709" w:type="dxa"/>
          </w:tcPr>
          <w:p w:rsidR="00F27068" w:rsidRDefault="00244F13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27068" w:rsidRPr="00B70C5E" w:rsidRDefault="00F27068" w:rsidP="00B67D63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</w:tcPr>
          <w:p w:rsidR="00F27068" w:rsidRDefault="00F27068" w:rsidP="00B67D63">
            <w:pPr>
              <w:pStyle w:val="c4"/>
              <w:rPr>
                <w:rStyle w:val="c0"/>
              </w:rPr>
            </w:pPr>
          </w:p>
        </w:tc>
      </w:tr>
    </w:tbl>
    <w:p w:rsidR="00E5789C" w:rsidRDefault="00E5789C" w:rsidP="0080356B">
      <w:pPr>
        <w:pStyle w:val="c8"/>
        <w:spacing w:before="0" w:beforeAutospacing="0" w:after="0" w:afterAutospacing="0"/>
        <w:ind w:firstLine="709"/>
        <w:jc w:val="both"/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7C37" w:rsidRPr="005658F6" w:rsidRDefault="00637C37" w:rsidP="00B01A7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6468E" w:rsidRDefault="0036468E" w:rsidP="00B01A7B">
      <w:pPr>
        <w:spacing w:line="240" w:lineRule="auto"/>
        <w:ind w:firstLine="709"/>
      </w:pPr>
    </w:p>
    <w:sectPr w:rsidR="0036468E" w:rsidSect="003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45" w:rsidRDefault="00416C45" w:rsidP="00E5789C">
      <w:pPr>
        <w:spacing w:after="0" w:line="240" w:lineRule="auto"/>
      </w:pPr>
      <w:r>
        <w:separator/>
      </w:r>
    </w:p>
  </w:endnote>
  <w:endnote w:type="continuationSeparator" w:id="0">
    <w:p w:rsidR="00416C45" w:rsidRDefault="00416C45" w:rsidP="00E5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45" w:rsidRDefault="00416C45" w:rsidP="00E5789C">
      <w:pPr>
        <w:spacing w:after="0" w:line="240" w:lineRule="auto"/>
      </w:pPr>
      <w:r>
        <w:separator/>
      </w:r>
    </w:p>
  </w:footnote>
  <w:footnote w:type="continuationSeparator" w:id="0">
    <w:p w:rsidR="00416C45" w:rsidRDefault="00416C45" w:rsidP="00E5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CF5"/>
    <w:rsid w:val="00014E64"/>
    <w:rsid w:val="00095127"/>
    <w:rsid w:val="00182CF5"/>
    <w:rsid w:val="001B0608"/>
    <w:rsid w:val="001C1C63"/>
    <w:rsid w:val="001C4DEB"/>
    <w:rsid w:val="001D20FF"/>
    <w:rsid w:val="00244F13"/>
    <w:rsid w:val="00251D16"/>
    <w:rsid w:val="0026183F"/>
    <w:rsid w:val="002862CC"/>
    <w:rsid w:val="00292246"/>
    <w:rsid w:val="002A5B66"/>
    <w:rsid w:val="00307A82"/>
    <w:rsid w:val="00322031"/>
    <w:rsid w:val="003520DB"/>
    <w:rsid w:val="0036468E"/>
    <w:rsid w:val="00373474"/>
    <w:rsid w:val="004019D8"/>
    <w:rsid w:val="0040277B"/>
    <w:rsid w:val="00416C45"/>
    <w:rsid w:val="004852EA"/>
    <w:rsid w:val="004B4079"/>
    <w:rsid w:val="004E0DFB"/>
    <w:rsid w:val="00501FDD"/>
    <w:rsid w:val="00530C33"/>
    <w:rsid w:val="00546227"/>
    <w:rsid w:val="005648CF"/>
    <w:rsid w:val="005658F6"/>
    <w:rsid w:val="00611472"/>
    <w:rsid w:val="006132A4"/>
    <w:rsid w:val="00631FD7"/>
    <w:rsid w:val="00637C37"/>
    <w:rsid w:val="00670E88"/>
    <w:rsid w:val="0067227C"/>
    <w:rsid w:val="00695D0E"/>
    <w:rsid w:val="006A4359"/>
    <w:rsid w:val="006C18A0"/>
    <w:rsid w:val="006D33BA"/>
    <w:rsid w:val="007F1B01"/>
    <w:rsid w:val="0080356B"/>
    <w:rsid w:val="00805102"/>
    <w:rsid w:val="008334DB"/>
    <w:rsid w:val="0085119D"/>
    <w:rsid w:val="008D14C9"/>
    <w:rsid w:val="008D68FC"/>
    <w:rsid w:val="008F7D81"/>
    <w:rsid w:val="009572BA"/>
    <w:rsid w:val="00973922"/>
    <w:rsid w:val="00A20C9C"/>
    <w:rsid w:val="00A42E18"/>
    <w:rsid w:val="00A8279E"/>
    <w:rsid w:val="00AA34AB"/>
    <w:rsid w:val="00AC6349"/>
    <w:rsid w:val="00AF3913"/>
    <w:rsid w:val="00B01A7B"/>
    <w:rsid w:val="00B054FB"/>
    <w:rsid w:val="00B5646B"/>
    <w:rsid w:val="00B67D63"/>
    <w:rsid w:val="00B70C5E"/>
    <w:rsid w:val="00B85408"/>
    <w:rsid w:val="00B946BA"/>
    <w:rsid w:val="00BA75AE"/>
    <w:rsid w:val="00BB219A"/>
    <w:rsid w:val="00BB259E"/>
    <w:rsid w:val="00BE1C3C"/>
    <w:rsid w:val="00C62296"/>
    <w:rsid w:val="00CA6B94"/>
    <w:rsid w:val="00CF7054"/>
    <w:rsid w:val="00D01216"/>
    <w:rsid w:val="00D15F7D"/>
    <w:rsid w:val="00D20110"/>
    <w:rsid w:val="00D2314C"/>
    <w:rsid w:val="00D6378A"/>
    <w:rsid w:val="00D64E9F"/>
    <w:rsid w:val="00DB298F"/>
    <w:rsid w:val="00DC0AEF"/>
    <w:rsid w:val="00E5789C"/>
    <w:rsid w:val="00E6655E"/>
    <w:rsid w:val="00EF13D0"/>
    <w:rsid w:val="00F00A0E"/>
    <w:rsid w:val="00F0241D"/>
    <w:rsid w:val="00F27068"/>
    <w:rsid w:val="00F54FB3"/>
    <w:rsid w:val="00FB7523"/>
    <w:rsid w:val="00FD6346"/>
    <w:rsid w:val="00FD73F8"/>
    <w:rsid w:val="00FE0516"/>
    <w:rsid w:val="00FE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F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autoRedefine/>
    <w:qFormat/>
    <w:rsid w:val="005648CF"/>
    <w:pPr>
      <w:keepNext/>
      <w:spacing w:before="240" w:after="60" w:line="240" w:lineRule="auto"/>
      <w:jc w:val="center"/>
      <w:outlineLvl w:val="2"/>
    </w:pPr>
    <w:rPr>
      <w:rFonts w:ascii="Arial" w:hAnsi="Arial" w:cs="Arial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A4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A827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8279E"/>
  </w:style>
  <w:style w:type="character" w:customStyle="1" w:styleId="c0">
    <w:name w:val="c0"/>
    <w:basedOn w:val="a0"/>
    <w:rsid w:val="00A8279E"/>
  </w:style>
  <w:style w:type="paragraph" w:customStyle="1" w:styleId="c13">
    <w:name w:val="c13"/>
    <w:basedOn w:val="a"/>
    <w:rsid w:val="00803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80356B"/>
  </w:style>
  <w:style w:type="character" w:customStyle="1" w:styleId="30">
    <w:name w:val="Заголовок 3 Знак"/>
    <w:basedOn w:val="a0"/>
    <w:link w:val="3"/>
    <w:rsid w:val="005648CF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styleId="a5">
    <w:name w:val="Emphasis"/>
    <w:basedOn w:val="a0"/>
    <w:uiPriority w:val="20"/>
    <w:qFormat/>
    <w:rsid w:val="009572BA"/>
    <w:rPr>
      <w:i/>
      <w:iCs/>
    </w:rPr>
  </w:style>
  <w:style w:type="paragraph" w:customStyle="1" w:styleId="c4">
    <w:name w:val="c4"/>
    <w:basedOn w:val="a"/>
    <w:rsid w:val="00261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85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852EA"/>
  </w:style>
  <w:style w:type="character" w:styleId="a7">
    <w:name w:val="Strong"/>
    <w:basedOn w:val="a0"/>
    <w:uiPriority w:val="22"/>
    <w:qFormat/>
    <w:rsid w:val="00485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FF36-FD8F-453E-8DA1-FB7F3D60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14137</Words>
  <Characters>80584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2014-10-17T10:28:00Z</cp:lastPrinted>
  <dcterms:created xsi:type="dcterms:W3CDTF">2013-09-12T14:46:00Z</dcterms:created>
  <dcterms:modified xsi:type="dcterms:W3CDTF">2015-02-11T12:50:00Z</dcterms:modified>
</cp:coreProperties>
</file>