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06" w:rsidRPr="00FA6C8B" w:rsidRDefault="009E68DD" w:rsidP="009E68D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F63306" w:rsidRPr="00FA6C8B">
        <w:rPr>
          <w:rFonts w:ascii="Times New Roman" w:hAnsi="Times New Roman" w:cs="Times New Roman"/>
          <w:sz w:val="28"/>
        </w:rPr>
        <w:t>Муниципальное автономное образовательное учреждение</w:t>
      </w: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</w:t>
      </w:r>
      <w:r w:rsidRPr="00FA6C8B">
        <w:rPr>
          <w:rFonts w:ascii="Times New Roman" w:hAnsi="Times New Roman" w:cs="Times New Roman"/>
          <w:sz w:val="28"/>
        </w:rPr>
        <w:t>дополнительного профессионального образования</w:t>
      </w: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b/>
          <w:sz w:val="28"/>
        </w:rPr>
      </w:pPr>
      <w:r w:rsidRPr="00FA6C8B">
        <w:rPr>
          <w:rFonts w:ascii="Times New Roman" w:hAnsi="Times New Roman" w:cs="Times New Roman"/>
          <w:sz w:val="28"/>
        </w:rPr>
        <w:t>«Институт повышения квалификации»</w:t>
      </w: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6C8B">
        <w:rPr>
          <w:rFonts w:ascii="Times New Roman" w:hAnsi="Times New Roman" w:cs="Times New Roman"/>
          <w:b/>
          <w:sz w:val="32"/>
          <w:szCs w:val="32"/>
        </w:rPr>
        <w:t>ТВОРЧЕСКАЯ РАЗРАБОТКА</w:t>
      </w: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63306" w:rsidRPr="00FA6C8B" w:rsidRDefault="00212EB0" w:rsidP="00207085">
      <w:pPr>
        <w:widowControl/>
        <w:autoSpaceDE/>
        <w:autoSpaceDN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Тема.  «</w:t>
      </w:r>
      <w:r w:rsidR="00F63306">
        <w:rPr>
          <w:rFonts w:ascii="Times New Roman" w:hAnsi="Times New Roman" w:cs="Times New Roman"/>
          <w:sz w:val="28"/>
          <w:szCs w:val="28"/>
        </w:rPr>
        <w:t>Пути формирования семейных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средствами</w:t>
      </w:r>
      <w:r w:rsidR="00F63306">
        <w:rPr>
          <w:rFonts w:ascii="Times New Roman" w:hAnsi="Times New Roman" w:cs="Times New Roman"/>
          <w:sz w:val="28"/>
          <w:szCs w:val="28"/>
        </w:rPr>
        <w:t xml:space="preserve"> </w:t>
      </w:r>
      <w:r w:rsidR="004D7994">
        <w:rPr>
          <w:rFonts w:ascii="Times New Roman" w:hAnsi="Times New Roman" w:cs="Times New Roman"/>
          <w:sz w:val="28"/>
          <w:szCs w:val="28"/>
        </w:rPr>
        <w:t xml:space="preserve">содержания </w:t>
      </w:r>
      <w:r>
        <w:rPr>
          <w:rFonts w:ascii="Times New Roman" w:hAnsi="Times New Roman" w:cs="Times New Roman"/>
          <w:sz w:val="28"/>
          <w:szCs w:val="28"/>
        </w:rPr>
        <w:t>предмета</w:t>
      </w:r>
      <w:r w:rsidR="00F63306">
        <w:rPr>
          <w:rFonts w:ascii="Times New Roman" w:hAnsi="Times New Roman" w:cs="Times New Roman"/>
          <w:sz w:val="28"/>
          <w:szCs w:val="28"/>
        </w:rPr>
        <w:t xml:space="preserve"> «Окружающий мир» </w:t>
      </w:r>
      <w:r>
        <w:rPr>
          <w:rFonts w:ascii="Times New Roman" w:hAnsi="Times New Roman" w:cs="Times New Roman"/>
          <w:sz w:val="28"/>
          <w:szCs w:val="28"/>
        </w:rPr>
        <w:t>в УМК «Перспективная начальная школа»</w:t>
      </w: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348" w:rsidRDefault="00527348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27348" w:rsidRPr="00FA6C8B" w:rsidRDefault="00527348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rPr>
          <w:rFonts w:ascii="Times New Roman" w:hAnsi="Times New Roman" w:cs="Times New Roman"/>
          <w:sz w:val="28"/>
          <w:szCs w:val="28"/>
        </w:rPr>
      </w:pP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 xml:space="preserve">Выполнила: 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Жипан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Л.Л</w:t>
      </w:r>
      <w:r w:rsidRPr="00FA6C8B">
        <w:rPr>
          <w:rFonts w:ascii="Times New Roman" w:hAnsi="Times New Roman" w:cs="Times New Roman"/>
          <w:sz w:val="24"/>
          <w:szCs w:val="24"/>
        </w:rPr>
        <w:t>.</w:t>
      </w: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БОУ ООШ № 24</w:t>
      </w: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Курс № 4</w:t>
      </w:r>
      <w:r>
        <w:rPr>
          <w:rFonts w:ascii="Times New Roman" w:hAnsi="Times New Roman" w:cs="Times New Roman"/>
          <w:sz w:val="24"/>
          <w:szCs w:val="24"/>
        </w:rPr>
        <w:t>/2</w:t>
      </w: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Научный руководитель:</w:t>
      </w:r>
    </w:p>
    <w:p w:rsidR="00F63306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Демчук Н.А</w:t>
      </w:r>
      <w:r w:rsidR="00527DFD">
        <w:rPr>
          <w:rFonts w:ascii="Times New Roman" w:hAnsi="Times New Roman" w:cs="Times New Roman"/>
          <w:sz w:val="24"/>
          <w:szCs w:val="24"/>
        </w:rPr>
        <w:t>., к.п.н.</w:t>
      </w:r>
      <w:r w:rsidR="00146353">
        <w:rPr>
          <w:rFonts w:ascii="Times New Roman" w:hAnsi="Times New Roman" w:cs="Times New Roman"/>
          <w:sz w:val="24"/>
          <w:szCs w:val="24"/>
        </w:rPr>
        <w:t xml:space="preserve">, доцент </w:t>
      </w:r>
    </w:p>
    <w:p w:rsidR="00146353" w:rsidRPr="00FA6C8B" w:rsidRDefault="00146353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кафедры начального и дополнительного образования</w:t>
      </w:r>
    </w:p>
    <w:p w:rsidR="00F63306" w:rsidRPr="00FA6C8B" w:rsidRDefault="004D7994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ДПО ИПК</w:t>
      </w: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F63306" w:rsidRPr="00FA6C8B" w:rsidRDefault="00F63306" w:rsidP="00F63306">
      <w:pPr>
        <w:ind w:left="6120" w:firstLine="0"/>
        <w:rPr>
          <w:rFonts w:ascii="Times New Roman" w:hAnsi="Times New Roman" w:cs="Times New Roman"/>
          <w:sz w:val="24"/>
          <w:szCs w:val="24"/>
        </w:rPr>
      </w:pPr>
    </w:p>
    <w:p w:rsidR="00F63306" w:rsidRDefault="00F63306" w:rsidP="00F63306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F63306" w:rsidRDefault="00F63306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3306" w:rsidRDefault="00F63306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3306" w:rsidRDefault="00F63306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3306" w:rsidRPr="00FA6C8B" w:rsidRDefault="00F63306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7085" w:rsidRDefault="00207085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07085" w:rsidRDefault="00207085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63306" w:rsidRPr="006639B5" w:rsidRDefault="00F63306" w:rsidP="00F63306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A6C8B">
        <w:rPr>
          <w:rFonts w:ascii="Times New Roman" w:hAnsi="Times New Roman" w:cs="Times New Roman"/>
          <w:sz w:val="24"/>
          <w:szCs w:val="24"/>
        </w:rPr>
        <w:t>Новокузнецк,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07085" w:rsidRDefault="00207085" w:rsidP="00207085">
      <w:pPr>
        <w:ind w:firstLine="0"/>
      </w:pPr>
    </w:p>
    <w:p w:rsidR="00DA6A49" w:rsidRDefault="00DA6A49"/>
    <w:p w:rsidR="009430F7" w:rsidRDefault="009430F7" w:rsidP="009430F7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СОДЕРЖАНИЕ</w:t>
      </w:r>
    </w:p>
    <w:p w:rsidR="009430F7" w:rsidRDefault="009430F7" w:rsidP="009430F7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</w:t>
      </w:r>
    </w:p>
    <w:p w:rsidR="009074D4" w:rsidRDefault="009074D4" w:rsidP="009074D4">
      <w:pPr>
        <w:pStyle w:val="a4"/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212EB0" w:rsidRPr="001743CC">
        <w:rPr>
          <w:rFonts w:ascii="Times New Roman" w:hAnsi="Times New Roman" w:cs="Times New Roman"/>
          <w:sz w:val="28"/>
          <w:szCs w:val="28"/>
        </w:rPr>
        <w:t>…………………</w:t>
      </w:r>
      <w:r w:rsidR="001743CC">
        <w:rPr>
          <w:rFonts w:ascii="Times New Roman" w:hAnsi="Times New Roman" w:cs="Times New Roman"/>
          <w:sz w:val="28"/>
          <w:szCs w:val="28"/>
        </w:rPr>
        <w:t>……………………………………………</w:t>
      </w:r>
      <w:r w:rsidR="00C9348E">
        <w:rPr>
          <w:rFonts w:ascii="Times New Roman" w:hAnsi="Times New Roman" w:cs="Times New Roman"/>
          <w:sz w:val="28"/>
          <w:szCs w:val="28"/>
        </w:rPr>
        <w:t>……</w:t>
      </w:r>
      <w:r w:rsidR="00212EB0" w:rsidRPr="001743CC">
        <w:rPr>
          <w:rFonts w:ascii="Times New Roman" w:hAnsi="Times New Roman" w:cs="Times New Roman"/>
          <w:sz w:val="28"/>
          <w:szCs w:val="28"/>
        </w:rPr>
        <w:t>С.</w:t>
      </w:r>
      <w:r w:rsidR="00207085" w:rsidRPr="001743CC">
        <w:rPr>
          <w:rFonts w:ascii="Times New Roman" w:hAnsi="Times New Roman" w:cs="Times New Roman"/>
          <w:sz w:val="28"/>
          <w:szCs w:val="28"/>
        </w:rPr>
        <w:t>3</w:t>
      </w:r>
      <w:r w:rsidR="00F47BD0" w:rsidRPr="00BD3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43CC" w:rsidRPr="001743CC" w:rsidRDefault="009430F7" w:rsidP="009074D4">
      <w:pPr>
        <w:pStyle w:val="a4"/>
        <w:numPr>
          <w:ilvl w:val="0"/>
          <w:numId w:val="16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1743CC" w:rsidRPr="001743CC" w:rsidRDefault="00212EB0" w:rsidP="00671198">
      <w:pPr>
        <w:widowControl/>
        <w:autoSpaceDE/>
        <w:autoSpaceDN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 xml:space="preserve"> «Формирование семейных ценностей</w:t>
      </w:r>
      <w:r w:rsidR="001743CC" w:rsidRPr="001743CC">
        <w:rPr>
          <w:rFonts w:ascii="Times New Roman" w:hAnsi="Times New Roman" w:cs="Times New Roman"/>
          <w:sz w:val="28"/>
          <w:szCs w:val="28"/>
        </w:rPr>
        <w:t xml:space="preserve"> средствами </w:t>
      </w:r>
      <w:r w:rsidR="004D7994">
        <w:rPr>
          <w:rFonts w:ascii="Times New Roman" w:hAnsi="Times New Roman" w:cs="Times New Roman"/>
          <w:sz w:val="28"/>
          <w:szCs w:val="28"/>
        </w:rPr>
        <w:t xml:space="preserve">содержания </w:t>
      </w:r>
      <w:r w:rsidR="001743CC" w:rsidRPr="001743CC">
        <w:rPr>
          <w:rFonts w:ascii="Times New Roman" w:hAnsi="Times New Roman" w:cs="Times New Roman"/>
          <w:sz w:val="28"/>
          <w:szCs w:val="28"/>
        </w:rPr>
        <w:t>предмета «Окружающий мир» в УМК «Перспективная начальная школа»</w:t>
      </w:r>
      <w:r w:rsidR="00671198" w:rsidRPr="00671198">
        <w:rPr>
          <w:rFonts w:ascii="Times New Roman" w:hAnsi="Times New Roman" w:cs="Times New Roman"/>
          <w:sz w:val="28"/>
          <w:szCs w:val="28"/>
        </w:rPr>
        <w:t xml:space="preserve"> </w:t>
      </w:r>
      <w:r w:rsidR="00C9214D">
        <w:rPr>
          <w:rFonts w:ascii="Times New Roman" w:hAnsi="Times New Roman" w:cs="Times New Roman"/>
          <w:sz w:val="28"/>
          <w:szCs w:val="28"/>
        </w:rPr>
        <w:t>………………………</w:t>
      </w:r>
      <w:r w:rsidR="004D7994">
        <w:rPr>
          <w:rFonts w:ascii="Times New Roman" w:hAnsi="Times New Roman" w:cs="Times New Roman"/>
          <w:sz w:val="28"/>
          <w:szCs w:val="28"/>
        </w:rPr>
        <w:t>……………………………………………………….</w:t>
      </w:r>
      <w:r w:rsidR="00C9214D">
        <w:rPr>
          <w:rFonts w:ascii="Times New Roman" w:hAnsi="Times New Roman" w:cs="Times New Roman"/>
          <w:sz w:val="28"/>
          <w:szCs w:val="28"/>
        </w:rPr>
        <w:t>…С.5</w:t>
      </w:r>
    </w:p>
    <w:p w:rsidR="009430F7" w:rsidRPr="001743CC" w:rsidRDefault="009430F7" w:rsidP="0067119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</w:p>
    <w:p w:rsidR="009430F7" w:rsidRPr="001743CC" w:rsidRDefault="00F47BD0" w:rsidP="0067119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BD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7BD0">
        <w:rPr>
          <w:rFonts w:ascii="Times New Roman" w:hAnsi="Times New Roman" w:cs="Times New Roman"/>
          <w:sz w:val="28"/>
          <w:szCs w:val="28"/>
        </w:rPr>
        <w:t>.</w:t>
      </w:r>
      <w:r w:rsidR="009430F7" w:rsidRPr="001743CC">
        <w:rPr>
          <w:rFonts w:ascii="Times New Roman" w:hAnsi="Times New Roman" w:cs="Times New Roman"/>
          <w:sz w:val="28"/>
          <w:szCs w:val="28"/>
        </w:rPr>
        <w:t>Заключение</w:t>
      </w:r>
      <w:r w:rsidR="00671198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  <w:r w:rsidR="009074D4">
        <w:rPr>
          <w:rFonts w:ascii="Times New Roman" w:hAnsi="Times New Roman" w:cs="Times New Roman"/>
          <w:sz w:val="28"/>
          <w:szCs w:val="28"/>
        </w:rPr>
        <w:t>.</w:t>
      </w:r>
      <w:r w:rsidR="00671198">
        <w:rPr>
          <w:rFonts w:ascii="Times New Roman" w:hAnsi="Times New Roman" w:cs="Times New Roman"/>
          <w:sz w:val="28"/>
          <w:szCs w:val="28"/>
        </w:rPr>
        <w:t>С.</w:t>
      </w:r>
      <w:r w:rsidR="009074D4">
        <w:rPr>
          <w:rFonts w:ascii="Times New Roman" w:hAnsi="Times New Roman" w:cs="Times New Roman"/>
          <w:sz w:val="28"/>
          <w:szCs w:val="28"/>
        </w:rPr>
        <w:t>11</w:t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  <w:r w:rsidR="009430F7" w:rsidRPr="001743CC">
        <w:rPr>
          <w:rFonts w:ascii="Times New Roman" w:hAnsi="Times New Roman" w:cs="Times New Roman"/>
          <w:sz w:val="28"/>
          <w:szCs w:val="28"/>
        </w:rPr>
        <w:tab/>
      </w:r>
    </w:p>
    <w:p w:rsidR="009430F7" w:rsidRPr="001743CC" w:rsidRDefault="00F47BD0" w:rsidP="0067119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47BD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47BD0">
        <w:rPr>
          <w:rFonts w:ascii="Times New Roman" w:hAnsi="Times New Roman" w:cs="Times New Roman"/>
          <w:sz w:val="28"/>
          <w:szCs w:val="28"/>
        </w:rPr>
        <w:t>.</w:t>
      </w:r>
      <w:r w:rsidR="001743CC">
        <w:rPr>
          <w:rFonts w:ascii="Times New Roman" w:hAnsi="Times New Roman" w:cs="Times New Roman"/>
          <w:sz w:val="28"/>
          <w:szCs w:val="28"/>
        </w:rPr>
        <w:t>Литература</w:t>
      </w:r>
      <w:r w:rsidR="009074D4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…………………………………………………………………С.12</w:t>
      </w:r>
    </w:p>
    <w:p w:rsidR="009430F7" w:rsidRPr="001743CC" w:rsidRDefault="009430F7" w:rsidP="00671198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  <w:r w:rsidRPr="001743CC">
        <w:rPr>
          <w:rFonts w:ascii="Times New Roman" w:hAnsi="Times New Roman" w:cs="Times New Roman"/>
          <w:sz w:val="28"/>
          <w:szCs w:val="28"/>
        </w:rPr>
        <w:tab/>
      </w:r>
    </w:p>
    <w:p w:rsidR="009430F7" w:rsidRPr="00DE152A" w:rsidRDefault="009430F7" w:rsidP="00671198">
      <w:pPr>
        <w:pStyle w:val="a4"/>
        <w:tabs>
          <w:tab w:val="left" w:pos="709"/>
        </w:tabs>
        <w:jc w:val="center"/>
        <w:rPr>
          <w:rFonts w:ascii="Times New Roman" w:hAnsi="Times New Roman" w:cs="Times New Roman"/>
          <w:b/>
          <w:sz w:val="32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Pr="009074D4" w:rsidRDefault="009430F7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47BD0" w:rsidRPr="009074D4" w:rsidRDefault="00F47BD0" w:rsidP="00FB6A1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Default="009430F7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68DD" w:rsidRDefault="009E68DD" w:rsidP="009430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30F7" w:rsidRPr="00F47BD0" w:rsidRDefault="00A84A85" w:rsidP="00F47BD0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F47BD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84A85" w:rsidRPr="00A84A85" w:rsidRDefault="00A84A85" w:rsidP="00A84A8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84A85">
        <w:rPr>
          <w:rFonts w:ascii="Times New Roman" w:hAnsi="Times New Roman" w:cs="Times New Roman"/>
          <w:b/>
          <w:i/>
          <w:sz w:val="28"/>
          <w:szCs w:val="28"/>
        </w:rPr>
        <w:t>Актуальность</w:t>
      </w:r>
    </w:p>
    <w:p w:rsidR="008D7559" w:rsidRDefault="008D7559" w:rsidP="00B610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101A" w:rsidRPr="00444B09" w:rsidRDefault="00F47BD0" w:rsidP="00B610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7BD0">
        <w:rPr>
          <w:rFonts w:ascii="Times New Roman" w:hAnsi="Times New Roman" w:cs="Times New Roman"/>
          <w:sz w:val="28"/>
          <w:szCs w:val="28"/>
        </w:rPr>
        <w:t xml:space="preserve">      </w:t>
      </w:r>
      <w:r w:rsidR="00B6101A" w:rsidRPr="00B6101A">
        <w:rPr>
          <w:rFonts w:ascii="Times New Roman" w:hAnsi="Times New Roman" w:cs="Times New Roman"/>
          <w:sz w:val="28"/>
          <w:szCs w:val="28"/>
        </w:rPr>
        <w:t xml:space="preserve">Семья выступает важнейшим фактором формирования личности, как в отношении детей, так и в отношении супругов, т.к. жизнь в браке является процессом, играющим большую роль в жизни общества. С одной стороны, семья вводит в общество его новых членов, передавая им язык, нравы и обычаи, основные образцы поведения, вводит человека в мир духовных ценностей общества, контролирует поведение своих членов. С другой стороны, семья создает условия для развития личности </w:t>
      </w:r>
      <w:r w:rsidR="009A0BF4">
        <w:rPr>
          <w:rFonts w:ascii="Times New Roman" w:hAnsi="Times New Roman" w:cs="Times New Roman"/>
          <w:sz w:val="28"/>
          <w:szCs w:val="28"/>
        </w:rPr>
        <w:t xml:space="preserve">всех своих членов внутри семьи. </w:t>
      </w:r>
      <w:r w:rsidR="00B6101A" w:rsidRPr="00B6101A">
        <w:rPr>
          <w:rFonts w:ascii="Times New Roman" w:hAnsi="Times New Roman" w:cs="Times New Roman"/>
          <w:sz w:val="28"/>
          <w:szCs w:val="28"/>
        </w:rPr>
        <w:t>В супружеской жизни человека наиболее ярко проявляется чувство любви и взаимопонимания, признание, уважение, чувство безопасности. Человек приобретает ценность для общества только тогда, когда он становится личностью, и формирование ее требует целенаправленного, систематичного воздействия. Именно семья с ее постоянным и естественным характером воздействия призвана формировать черты характера, убеждения, взгляды, мировоззрение ребенка. Поэтому выделение воспитательной функции семьи как основной имеет общественный смысл</w:t>
      </w:r>
      <w:r w:rsidR="00B6101A">
        <w:rPr>
          <w:rFonts w:ascii="Times New Roman" w:hAnsi="Times New Roman" w:cs="Times New Roman"/>
          <w:sz w:val="28"/>
          <w:szCs w:val="28"/>
        </w:rPr>
        <w:t>.</w:t>
      </w:r>
    </w:p>
    <w:p w:rsidR="00A84A85" w:rsidRDefault="00A84A85" w:rsidP="000A41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A85">
        <w:rPr>
          <w:rFonts w:ascii="Times New Roman" w:hAnsi="Times New Roman" w:cs="Times New Roman"/>
          <w:sz w:val="28"/>
          <w:szCs w:val="28"/>
        </w:rPr>
        <w:t>Главным фактором семейного воспитания считается его эмоциональный, интимный характер, основанный на родственных чувствах и выражающийся в любви к детям. Стойкость, постоянство воспитательных воздействий на детей со стороны всех членов семьи – это основные факторы, которые отличают семью от других институтов.</w:t>
      </w:r>
    </w:p>
    <w:p w:rsidR="00A84A85" w:rsidRPr="00A84A85" w:rsidRDefault="00A84A85" w:rsidP="000A416F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4A85">
        <w:rPr>
          <w:rFonts w:ascii="Times New Roman" w:hAnsi="Times New Roman" w:cs="Times New Roman"/>
          <w:sz w:val="28"/>
          <w:szCs w:val="28"/>
        </w:rPr>
        <w:t xml:space="preserve">Семья формирует </w:t>
      </w:r>
      <w:r w:rsidRPr="000A416F">
        <w:rPr>
          <w:rFonts w:ascii="Times New Roman" w:hAnsi="Times New Roman" w:cs="Times New Roman"/>
          <w:b/>
          <w:sz w:val="28"/>
          <w:szCs w:val="28"/>
        </w:rPr>
        <w:t>нормы и традиции.</w:t>
      </w:r>
      <w:r w:rsidRPr="00A84A85">
        <w:rPr>
          <w:rFonts w:ascii="Times New Roman" w:hAnsi="Times New Roman" w:cs="Times New Roman"/>
          <w:sz w:val="28"/>
          <w:szCs w:val="28"/>
        </w:rPr>
        <w:t>  Семейные традиции аккумулируют родовой опыт социального развития, фиксируют прошлое и настоящее семьи, обеспечивают устойчивость отношений, упорядочивают и структурируют их.</w:t>
      </w:r>
    </w:p>
    <w:p w:rsidR="000A416F" w:rsidRDefault="000A416F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6A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>Ценности личности формируются в семье, неформальных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 xml:space="preserve">сообществах, трудовых, армейских и других коллективах, в сфере массовой информации, </w:t>
      </w:r>
      <w:r w:rsidRPr="000A416F">
        <w:rPr>
          <w:rFonts w:ascii="Times New Roman" w:hAnsi="Times New Roman" w:cs="Times New Roman"/>
          <w:sz w:val="28"/>
          <w:szCs w:val="28"/>
        </w:rPr>
        <w:lastRenderedPageBreak/>
        <w:t>искусства, отдыха и т. д. Но наиболее системно, последовательно и глубоко духовно</w:t>
      </w:r>
      <w:r w:rsidR="00FB6A12">
        <w:rPr>
          <w:rFonts w:ascii="Times New Roman" w:hAnsi="Times New Roman" w:cs="Times New Roman"/>
          <w:sz w:val="28"/>
          <w:szCs w:val="28"/>
        </w:rPr>
        <w:t xml:space="preserve"> –</w:t>
      </w:r>
      <w:r w:rsidR="00060204"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>нравственное</w:t>
      </w:r>
      <w:r w:rsidR="00FB6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 xml:space="preserve">развитие и воспитание личности происходит </w:t>
      </w:r>
      <w:r w:rsidRPr="009A0BF4">
        <w:rPr>
          <w:rFonts w:ascii="Times New Roman" w:hAnsi="Times New Roman" w:cs="Times New Roman"/>
          <w:b/>
          <w:sz w:val="28"/>
          <w:szCs w:val="28"/>
        </w:rPr>
        <w:t>в сфере</w:t>
      </w:r>
      <w:r w:rsidRPr="000A416F">
        <w:rPr>
          <w:rFonts w:ascii="Times New Roman" w:hAnsi="Times New Roman" w:cs="Times New Roman"/>
          <w:sz w:val="28"/>
          <w:szCs w:val="28"/>
        </w:rPr>
        <w:t xml:space="preserve"> </w:t>
      </w:r>
      <w:r w:rsidRPr="009A0BF4">
        <w:rPr>
          <w:rFonts w:ascii="Times New Roman" w:hAnsi="Times New Roman" w:cs="Times New Roman"/>
          <w:b/>
          <w:sz w:val="28"/>
          <w:szCs w:val="28"/>
        </w:rPr>
        <w:t>общего образования</w:t>
      </w:r>
      <w:r w:rsidRPr="000A416F">
        <w:rPr>
          <w:rFonts w:ascii="Times New Roman" w:hAnsi="Times New Roman" w:cs="Times New Roman"/>
          <w:sz w:val="28"/>
          <w:szCs w:val="28"/>
        </w:rPr>
        <w:t xml:space="preserve">, где развитие и </w:t>
      </w:r>
      <w:r w:rsidR="00FB6A12">
        <w:rPr>
          <w:rFonts w:ascii="Times New Roman" w:hAnsi="Times New Roman" w:cs="Times New Roman"/>
          <w:sz w:val="28"/>
          <w:szCs w:val="28"/>
        </w:rPr>
        <w:t>воспитание обеспечено всем укла</w:t>
      </w:r>
      <w:r w:rsidRPr="000A416F">
        <w:rPr>
          <w:rFonts w:ascii="Times New Roman" w:hAnsi="Times New Roman" w:cs="Times New Roman"/>
          <w:sz w:val="28"/>
          <w:szCs w:val="28"/>
        </w:rPr>
        <w:t>дом школьной жизни.</w:t>
      </w:r>
    </w:p>
    <w:p w:rsidR="00D013FD" w:rsidRPr="000A416F" w:rsidRDefault="00D013FD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013FD">
        <w:rPr>
          <w:rFonts w:ascii="Times New Roman" w:hAnsi="Times New Roman" w:cs="Times New Roman"/>
          <w:sz w:val="28"/>
          <w:szCs w:val="28"/>
        </w:rPr>
        <w:t xml:space="preserve">В </w:t>
      </w:r>
      <w:r w:rsidR="009A0BF4">
        <w:rPr>
          <w:rFonts w:ascii="Times New Roman" w:hAnsi="Times New Roman" w:cs="Times New Roman"/>
          <w:sz w:val="28"/>
          <w:szCs w:val="28"/>
        </w:rPr>
        <w:t>«</w:t>
      </w:r>
      <w:r w:rsidRPr="00D013FD">
        <w:rPr>
          <w:rFonts w:ascii="Times New Roman" w:hAnsi="Times New Roman" w:cs="Times New Roman"/>
          <w:sz w:val="28"/>
          <w:szCs w:val="28"/>
        </w:rPr>
        <w:t>Концепции духовно-нравственного  развития и воспитани</w:t>
      </w:r>
      <w:r w:rsidR="00060204">
        <w:rPr>
          <w:rFonts w:ascii="Times New Roman" w:hAnsi="Times New Roman" w:cs="Times New Roman"/>
          <w:sz w:val="28"/>
          <w:szCs w:val="28"/>
        </w:rPr>
        <w:t>я личности гражданина России</w:t>
      </w:r>
      <w:r w:rsidR="009A0BF4">
        <w:rPr>
          <w:rFonts w:ascii="Times New Roman" w:hAnsi="Times New Roman" w:cs="Times New Roman"/>
          <w:sz w:val="28"/>
          <w:szCs w:val="28"/>
        </w:rPr>
        <w:t>»</w:t>
      </w:r>
      <w:r w:rsidR="00060204">
        <w:rPr>
          <w:rFonts w:ascii="Times New Roman" w:hAnsi="Times New Roman" w:cs="Times New Roman"/>
          <w:sz w:val="28"/>
          <w:szCs w:val="28"/>
        </w:rPr>
        <w:t xml:space="preserve"> образованию отводится ключевая роль</w:t>
      </w:r>
      <w:r w:rsidR="009A0BF4">
        <w:rPr>
          <w:rFonts w:ascii="Times New Roman" w:hAnsi="Times New Roman" w:cs="Times New Roman"/>
          <w:sz w:val="28"/>
          <w:szCs w:val="28"/>
        </w:rPr>
        <w:t xml:space="preserve"> в духовно – нравственной консолидации российского общества, в укреплении социальной солидарности, в повышении уровня доверия человека к жизни в России, к согражданам, к государству.</w:t>
      </w:r>
      <w:r w:rsidR="00060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6F" w:rsidRPr="000A416F" w:rsidRDefault="000A416F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416F">
        <w:rPr>
          <w:rFonts w:ascii="Times New Roman" w:hAnsi="Times New Roman" w:cs="Times New Roman"/>
          <w:sz w:val="28"/>
          <w:szCs w:val="28"/>
        </w:rPr>
        <w:t>Именно в школе должна быть сосредоточена не только интеллектуальная, но и гражданская, духовная и культурная жизнь</w:t>
      </w:r>
      <w:r w:rsidR="00FB6A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A416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0A416F">
        <w:rPr>
          <w:rFonts w:ascii="Times New Roman" w:hAnsi="Times New Roman" w:cs="Times New Roman"/>
          <w:sz w:val="28"/>
          <w:szCs w:val="28"/>
        </w:rPr>
        <w:t>. Отношение к школе как единственному социальному институту, через который проходят все граждане России, является индикатором ценностного и морально</w:t>
      </w:r>
      <w:r w:rsidR="00FB6A12">
        <w:rPr>
          <w:rFonts w:ascii="Times New Roman" w:hAnsi="Times New Roman" w:cs="Times New Roman"/>
          <w:sz w:val="28"/>
          <w:szCs w:val="28"/>
        </w:rPr>
        <w:t xml:space="preserve"> – </w:t>
      </w:r>
      <w:r w:rsidRPr="000A416F">
        <w:rPr>
          <w:rFonts w:ascii="Times New Roman" w:hAnsi="Times New Roman" w:cs="Times New Roman"/>
          <w:sz w:val="28"/>
          <w:szCs w:val="28"/>
        </w:rPr>
        <w:t>нравственного</w:t>
      </w:r>
      <w:r w:rsidR="00FB6A12"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 xml:space="preserve"> состояния общества и государства.</w:t>
      </w:r>
    </w:p>
    <w:p w:rsidR="000A416F" w:rsidRPr="000A416F" w:rsidRDefault="00FB6A12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416F" w:rsidRPr="000A416F">
        <w:rPr>
          <w:rFonts w:ascii="Times New Roman" w:hAnsi="Times New Roman" w:cs="Times New Roman"/>
          <w:sz w:val="28"/>
          <w:szCs w:val="28"/>
        </w:rPr>
        <w:t>Ребёнок школьного возраста наиболее восприимчив к</w:t>
      </w:r>
      <w:r>
        <w:rPr>
          <w:rFonts w:ascii="Times New Roman" w:hAnsi="Times New Roman" w:cs="Times New Roman"/>
          <w:sz w:val="28"/>
          <w:szCs w:val="28"/>
        </w:rPr>
        <w:t xml:space="preserve"> эмоционально – </w:t>
      </w:r>
      <w:r w:rsidR="000A416F" w:rsidRPr="000A416F">
        <w:rPr>
          <w:rFonts w:ascii="Times New Roman" w:hAnsi="Times New Roman" w:cs="Times New Roman"/>
          <w:sz w:val="28"/>
          <w:szCs w:val="28"/>
        </w:rPr>
        <w:t>ценностному, духовно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0A416F" w:rsidRPr="000A416F">
        <w:rPr>
          <w:rFonts w:ascii="Times New Roman" w:hAnsi="Times New Roman" w:cs="Times New Roman"/>
          <w:sz w:val="28"/>
          <w:szCs w:val="28"/>
        </w:rPr>
        <w:t>нравственному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6F" w:rsidRPr="000A416F">
        <w:rPr>
          <w:rFonts w:ascii="Times New Roman" w:hAnsi="Times New Roman" w:cs="Times New Roman"/>
          <w:sz w:val="28"/>
          <w:szCs w:val="28"/>
        </w:rPr>
        <w:t xml:space="preserve"> развитию,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6F" w:rsidRPr="000A416F">
        <w:rPr>
          <w:rFonts w:ascii="Times New Roman" w:hAnsi="Times New Roman" w:cs="Times New Roman"/>
          <w:sz w:val="28"/>
          <w:szCs w:val="28"/>
        </w:rPr>
        <w:t>гражданскому воспитанию. В то же время недостатки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416F" w:rsidRPr="000A416F">
        <w:rPr>
          <w:rFonts w:ascii="Times New Roman" w:hAnsi="Times New Roman" w:cs="Times New Roman"/>
          <w:sz w:val="28"/>
          <w:szCs w:val="28"/>
        </w:rPr>
        <w:t>и воспитания в этот период жизни трудно восполнить в последующие годы.</w:t>
      </w:r>
    </w:p>
    <w:p w:rsidR="000A416F" w:rsidRDefault="000A416F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A416F">
        <w:rPr>
          <w:rFonts w:ascii="Times New Roman" w:hAnsi="Times New Roman" w:cs="Times New Roman"/>
          <w:sz w:val="28"/>
          <w:szCs w:val="28"/>
        </w:rPr>
        <w:t>Пережитое и усвоенное в детстве отличается большой психологической устойчивостью. При этом особое значение имеют следующие друг за другом переходы от детства к подростковому возрасту, а затем к юности. «Перестройка потребностей и</w:t>
      </w:r>
      <w:r w:rsidR="00FB6A12"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>побуждений, переоценка ценностей, — утверждал Л. С. Выготский, — есть основной момент при переходе от возраста к возрасту»</w:t>
      </w:r>
      <w:r w:rsidR="00C9214D">
        <w:rPr>
          <w:rFonts w:ascii="Times New Roman" w:hAnsi="Times New Roman" w:cs="Times New Roman"/>
          <w:sz w:val="28"/>
          <w:szCs w:val="28"/>
        </w:rPr>
        <w:t>.</w:t>
      </w:r>
    </w:p>
    <w:p w:rsidR="000A416F" w:rsidRDefault="000A416F" w:rsidP="00C9214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16F">
        <w:rPr>
          <w:rFonts w:ascii="Times New Roman" w:hAnsi="Times New Roman" w:cs="Times New Roman"/>
          <w:b/>
          <w:bCs/>
          <w:sz w:val="28"/>
          <w:szCs w:val="28"/>
        </w:rPr>
        <w:t>Традиции</w:t>
      </w:r>
      <w:r w:rsidRPr="000A416F">
        <w:rPr>
          <w:rFonts w:ascii="Times New Roman" w:hAnsi="Times New Roman" w:cs="Times New Roman"/>
          <w:sz w:val="28"/>
          <w:szCs w:val="28"/>
        </w:rPr>
        <w:t xml:space="preserve"> - это прочно установившиеся, унаследованные от предшествующих поколений и поддерживаемые силой общественного мнения формы поведения людей и их взаимоотношений или принципы, по которым развивается общечеловеческая культура (например, реалистические традиции в литературе и искусстве).</w:t>
      </w:r>
      <w:r w:rsidR="00505EAC">
        <w:rPr>
          <w:rFonts w:ascii="Times New Roman" w:hAnsi="Times New Roman" w:cs="Times New Roman"/>
          <w:sz w:val="28"/>
          <w:szCs w:val="28"/>
        </w:rPr>
        <w:t xml:space="preserve"> </w:t>
      </w:r>
      <w:r w:rsidRPr="000A416F">
        <w:rPr>
          <w:rFonts w:ascii="Times New Roman" w:hAnsi="Times New Roman" w:cs="Times New Roman"/>
          <w:sz w:val="28"/>
          <w:szCs w:val="28"/>
        </w:rPr>
        <w:t xml:space="preserve">Традиция – то, что держит равновесие </w:t>
      </w:r>
      <w:r w:rsidRPr="000A416F">
        <w:rPr>
          <w:rFonts w:ascii="Times New Roman" w:hAnsi="Times New Roman" w:cs="Times New Roman"/>
          <w:sz w:val="28"/>
          <w:szCs w:val="28"/>
        </w:rPr>
        <w:lastRenderedPageBreak/>
        <w:t>жизни. Приверженность к тради</w:t>
      </w:r>
      <w:r w:rsidR="00C9214D">
        <w:rPr>
          <w:rFonts w:ascii="Times New Roman" w:hAnsi="Times New Roman" w:cs="Times New Roman"/>
          <w:sz w:val="28"/>
          <w:szCs w:val="28"/>
        </w:rPr>
        <w:t xml:space="preserve">ции есть функция охранительная. </w:t>
      </w:r>
      <w:r w:rsidRPr="000A416F">
        <w:rPr>
          <w:rFonts w:ascii="Times New Roman" w:hAnsi="Times New Roman" w:cs="Times New Roman"/>
          <w:sz w:val="28"/>
          <w:szCs w:val="28"/>
        </w:rPr>
        <w:t>В традициях заложен слой мотивационных качеств и способностей, ценностных ориентаций, общих пр</w:t>
      </w:r>
      <w:r w:rsidR="00C9214D">
        <w:rPr>
          <w:rFonts w:ascii="Times New Roman" w:hAnsi="Times New Roman" w:cs="Times New Roman"/>
          <w:sz w:val="28"/>
          <w:szCs w:val="28"/>
        </w:rPr>
        <w:t xml:space="preserve">едставлений, чувств, настроений и </w:t>
      </w:r>
      <w:r w:rsidRPr="000A416F">
        <w:rPr>
          <w:rFonts w:ascii="Times New Roman" w:hAnsi="Times New Roman" w:cs="Times New Roman"/>
          <w:sz w:val="28"/>
          <w:szCs w:val="28"/>
        </w:rPr>
        <w:t xml:space="preserve"> привычек. Традиции постоянно развиваются, обогащаются опытом новых поколений, отвергаются, отживают, уходят и возвращаются вновь. Но в принципе, традиции -  явления, которые медленно эволюционируют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1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16F" w:rsidRDefault="000A416F" w:rsidP="00C9214D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416F">
        <w:rPr>
          <w:rFonts w:ascii="Times New Roman" w:hAnsi="Times New Roman" w:cs="Times New Roman"/>
          <w:b/>
          <w:sz w:val="28"/>
          <w:szCs w:val="28"/>
        </w:rPr>
        <w:t>Нормы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3524" w:rsidRPr="009E68DD">
        <w:rPr>
          <w:rFonts w:ascii="Times New Roman" w:hAnsi="Times New Roman" w:cs="Times New Roman"/>
          <w:sz w:val="28"/>
          <w:szCs w:val="28"/>
        </w:rPr>
        <w:t>(правило)</w:t>
      </w:r>
      <w:r w:rsidR="009E68DD">
        <w:rPr>
          <w:rFonts w:ascii="Times New Roman" w:hAnsi="Times New Roman" w:cs="Times New Roman"/>
          <w:sz w:val="28"/>
          <w:szCs w:val="28"/>
        </w:rPr>
        <w:t xml:space="preserve"> </w:t>
      </w:r>
      <w:r w:rsidR="00B93524" w:rsidRPr="009E68DD">
        <w:rPr>
          <w:rFonts w:ascii="Times New Roman" w:hAnsi="Times New Roman" w:cs="Times New Roman"/>
          <w:sz w:val="28"/>
          <w:szCs w:val="28"/>
        </w:rPr>
        <w:t xml:space="preserve">– правило поведения, выражающее волю господствующего в данном обществе класса и охраняемое принудительной силой государства. Роль </w:t>
      </w:r>
      <w:r w:rsidR="00C9214D">
        <w:rPr>
          <w:rFonts w:ascii="Times New Roman" w:hAnsi="Times New Roman" w:cs="Times New Roman"/>
          <w:sz w:val="28"/>
          <w:szCs w:val="28"/>
        </w:rPr>
        <w:t xml:space="preserve">норм </w:t>
      </w:r>
      <w:r w:rsidR="00B93524" w:rsidRPr="009E68DD">
        <w:rPr>
          <w:rFonts w:ascii="Times New Roman" w:hAnsi="Times New Roman" w:cs="Times New Roman"/>
          <w:sz w:val="28"/>
          <w:szCs w:val="28"/>
        </w:rPr>
        <w:t>в жизни общества заключается в том, чтобы путём установления соответствующего правила направлять поведение людей…</w:t>
      </w:r>
      <w:proofErr w:type="spellStart"/>
      <w:r w:rsidR="00B93524" w:rsidRPr="00B93524">
        <w:rPr>
          <w:rFonts w:ascii="Times New Roman" w:hAnsi="Times New Roman" w:cs="Times New Roman"/>
          <w:sz w:val="28"/>
          <w:szCs w:val="28"/>
        </w:rPr>
        <w:t>Мора́ль</w:t>
      </w:r>
      <w:proofErr w:type="spellEnd"/>
      <w:r w:rsidR="00B93524" w:rsidRPr="00B93524">
        <w:rPr>
          <w:rFonts w:ascii="Times New Roman" w:hAnsi="Times New Roman" w:cs="Times New Roman"/>
          <w:sz w:val="28"/>
          <w:szCs w:val="28"/>
        </w:rPr>
        <w:t xml:space="preserve"> (лат. </w:t>
      </w:r>
      <w:proofErr w:type="spellStart"/>
      <w:r w:rsidR="00B93524" w:rsidRPr="00B93524">
        <w:rPr>
          <w:rFonts w:ascii="Times New Roman" w:hAnsi="Times New Roman" w:cs="Times New Roman"/>
          <w:sz w:val="28"/>
          <w:szCs w:val="28"/>
        </w:rPr>
        <w:t>moralis</w:t>
      </w:r>
      <w:proofErr w:type="spellEnd"/>
      <w:r w:rsidR="00B93524" w:rsidRPr="00B93524">
        <w:rPr>
          <w:rFonts w:ascii="Times New Roman" w:hAnsi="Times New Roman" w:cs="Times New Roman"/>
          <w:sz w:val="28"/>
          <w:szCs w:val="28"/>
        </w:rPr>
        <w:t xml:space="preserve"> — касающийся нравов) — один из основных способов нормативной регуляции действий человека в обществе; особая форма общественного сознания и вид общественных отношений.</w:t>
      </w:r>
    </w:p>
    <w:p w:rsidR="000A416F" w:rsidRDefault="000A416F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DD" w:rsidRDefault="009E68DD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68DD" w:rsidRDefault="009E68DD" w:rsidP="000A416F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16F" w:rsidRDefault="000A416F" w:rsidP="000A416F">
      <w:pPr>
        <w:pStyle w:val="a4"/>
        <w:spacing w:line="360" w:lineRule="auto"/>
        <w:rPr>
          <w:rFonts w:ascii="Times New Roman" w:hAnsi="Times New Roman" w:cs="Times New Roman"/>
          <w:b/>
          <w:sz w:val="28"/>
        </w:rPr>
      </w:pPr>
      <w:r w:rsidRPr="000A416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A416F">
        <w:rPr>
          <w:rFonts w:ascii="Times New Roman" w:hAnsi="Times New Roman" w:cs="Times New Roman"/>
          <w:b/>
          <w:sz w:val="28"/>
          <w:szCs w:val="28"/>
        </w:rPr>
        <w:t>.</w:t>
      </w:r>
      <w:r w:rsidRPr="000A416F">
        <w:rPr>
          <w:rFonts w:ascii="Times New Roman" w:hAnsi="Times New Roman" w:cs="Times New Roman"/>
          <w:b/>
          <w:sz w:val="28"/>
        </w:rPr>
        <w:t xml:space="preserve"> ОСНОВНАЯ ЧАСТЬ</w:t>
      </w:r>
    </w:p>
    <w:p w:rsidR="00FB6A12" w:rsidRPr="00FB6A12" w:rsidRDefault="000A416F" w:rsidP="00D013FD">
      <w:pPr>
        <w:widowControl/>
        <w:autoSpaceDE/>
        <w:autoSpaceDN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6A12">
        <w:rPr>
          <w:rFonts w:ascii="Times New Roman" w:hAnsi="Times New Roman" w:cs="Times New Roman"/>
          <w:b/>
          <w:sz w:val="28"/>
        </w:rPr>
        <w:t>«</w:t>
      </w:r>
      <w:r w:rsidR="00FB6A12" w:rsidRPr="00FB6A12">
        <w:rPr>
          <w:rFonts w:ascii="Times New Roman" w:hAnsi="Times New Roman" w:cs="Times New Roman"/>
          <w:b/>
          <w:sz w:val="28"/>
          <w:szCs w:val="28"/>
        </w:rPr>
        <w:t>Пути формирования семейных ценностей средствами</w:t>
      </w:r>
      <w:r w:rsidR="004D7994">
        <w:rPr>
          <w:rFonts w:ascii="Times New Roman" w:hAnsi="Times New Roman" w:cs="Times New Roman"/>
          <w:b/>
          <w:sz w:val="28"/>
          <w:szCs w:val="28"/>
        </w:rPr>
        <w:t xml:space="preserve"> содержания </w:t>
      </w:r>
      <w:r w:rsidR="00FB6A12" w:rsidRPr="00FB6A12">
        <w:rPr>
          <w:rFonts w:ascii="Times New Roman" w:hAnsi="Times New Roman" w:cs="Times New Roman"/>
          <w:b/>
          <w:sz w:val="28"/>
          <w:szCs w:val="28"/>
        </w:rPr>
        <w:t xml:space="preserve"> предмета «Окружающий мир» в УМК «Перспективная начальная школа»</w:t>
      </w:r>
    </w:p>
    <w:p w:rsidR="004329BE" w:rsidRPr="00527DFD" w:rsidRDefault="004329BE" w:rsidP="00D013FD">
      <w:pPr>
        <w:pStyle w:val="a4"/>
        <w:spacing w:line="360" w:lineRule="auto"/>
        <w:ind w:left="142"/>
        <w:jc w:val="center"/>
        <w:rPr>
          <w:rFonts w:ascii="Times New Roman" w:hAnsi="Times New Roman" w:cs="Times New Roman"/>
          <w:b/>
          <w:sz w:val="28"/>
        </w:rPr>
      </w:pPr>
    </w:p>
    <w:p w:rsidR="00207085" w:rsidRPr="000A416F" w:rsidRDefault="00207085" w:rsidP="000A416F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0A416F">
        <w:rPr>
          <w:rFonts w:ascii="Times New Roman" w:hAnsi="Times New Roman" w:cs="Times New Roman"/>
          <w:b/>
          <w:bCs/>
          <w:sz w:val="28"/>
          <w:szCs w:val="24"/>
        </w:rPr>
        <w:t>Цель моей работы:</w:t>
      </w:r>
    </w:p>
    <w:p w:rsidR="008D7559" w:rsidRDefault="00207085" w:rsidP="000A416F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 w:rsidRPr="00D14361">
        <w:rPr>
          <w:rFonts w:ascii="Times New Roman" w:hAnsi="Times New Roman" w:cs="Times New Roman"/>
          <w:b/>
          <w:bCs/>
          <w:i/>
          <w:sz w:val="28"/>
          <w:szCs w:val="24"/>
        </w:rPr>
        <w:t>определить возможности</w:t>
      </w:r>
      <w:r w:rsidR="00D013FD" w:rsidRPr="00D013FD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="00D013FD">
        <w:rPr>
          <w:rFonts w:ascii="Times New Roman" w:hAnsi="Times New Roman" w:cs="Times New Roman"/>
          <w:b/>
          <w:bCs/>
          <w:i/>
          <w:sz w:val="28"/>
          <w:szCs w:val="24"/>
        </w:rPr>
        <w:t>содержания</w:t>
      </w:r>
      <w:r w:rsidRP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предмета «Окружающий мир» </w:t>
      </w:r>
      <w:r w:rsidR="000A416F" w:rsidRP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УМК </w:t>
      </w:r>
      <w:r w:rsidR="000A416F">
        <w:rPr>
          <w:rFonts w:ascii="Times New Roman" w:hAnsi="Times New Roman" w:cs="Times New Roman"/>
          <w:b/>
          <w:bCs/>
          <w:i/>
          <w:sz w:val="28"/>
          <w:szCs w:val="24"/>
        </w:rPr>
        <w:t>«Перспективная начальная школа» для формирования семейных ценностей</w:t>
      </w:r>
      <w:r w:rsidRP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="000A416F">
        <w:rPr>
          <w:rFonts w:ascii="Times New Roman" w:hAnsi="Times New Roman" w:cs="Times New Roman"/>
          <w:b/>
          <w:bCs/>
          <w:i/>
          <w:sz w:val="28"/>
          <w:szCs w:val="24"/>
        </w:rPr>
        <w:t>у младших школьников.</w:t>
      </w:r>
      <w:r w:rsid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 </w:t>
      </w:r>
    </w:p>
    <w:p w:rsidR="000A416F" w:rsidRPr="000A416F" w:rsidRDefault="000A416F" w:rsidP="000A4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16F">
        <w:rPr>
          <w:rFonts w:ascii="Times New Roman" w:hAnsi="Times New Roman" w:cs="Times New Roman"/>
          <w:sz w:val="28"/>
          <w:szCs w:val="28"/>
        </w:rPr>
        <w:t xml:space="preserve">Учебники «Окружающий мир» (О.Н.Федотова, </w:t>
      </w:r>
      <w:proofErr w:type="spellStart"/>
      <w:r w:rsidRPr="000A416F">
        <w:rPr>
          <w:rFonts w:ascii="Times New Roman" w:hAnsi="Times New Roman" w:cs="Times New Roman"/>
          <w:sz w:val="28"/>
          <w:szCs w:val="28"/>
        </w:rPr>
        <w:t>Г.В.Трафимова</w:t>
      </w:r>
      <w:proofErr w:type="spellEnd"/>
      <w:r w:rsidRPr="000A41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A416F">
        <w:rPr>
          <w:rFonts w:ascii="Times New Roman" w:hAnsi="Times New Roman" w:cs="Times New Roman"/>
          <w:sz w:val="28"/>
          <w:szCs w:val="28"/>
        </w:rPr>
        <w:t>С.А.Трафимов</w:t>
      </w:r>
      <w:proofErr w:type="spellEnd"/>
      <w:r w:rsidRPr="000A416F">
        <w:rPr>
          <w:rFonts w:ascii="Times New Roman" w:hAnsi="Times New Roman" w:cs="Times New Roman"/>
          <w:sz w:val="28"/>
          <w:szCs w:val="28"/>
        </w:rPr>
        <w:t xml:space="preserve">, Л.А.Царева)  УМК «Перспективная начальная школа» соответствуют Федеральному государственному стандарту нового поколения и включены в Федеральный перечень учебников, рекомендованных к использованию в начальных классах. Учебники  ориентированы на деятельностный подход в процессе обучения, сочетают в себе достоинства </w:t>
      </w:r>
      <w:r w:rsidRPr="000A416F">
        <w:rPr>
          <w:rFonts w:ascii="Times New Roman" w:hAnsi="Times New Roman" w:cs="Times New Roman"/>
          <w:sz w:val="28"/>
          <w:szCs w:val="28"/>
        </w:rPr>
        <w:lastRenderedPageBreak/>
        <w:t xml:space="preserve">системы развивающего обучения и традиционной школы. </w:t>
      </w:r>
    </w:p>
    <w:p w:rsidR="00207085" w:rsidRPr="00D8676B" w:rsidRDefault="00207085" w:rsidP="000A4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B">
        <w:rPr>
          <w:rFonts w:ascii="Times New Roman" w:hAnsi="Times New Roman" w:cs="Times New Roman"/>
          <w:sz w:val="28"/>
          <w:szCs w:val="28"/>
        </w:rPr>
        <w:t xml:space="preserve">УМК «Перспективная начальная школа» большое внимание уделяет развитию личностных качеств, которые обеспечивают ценностно-смысловую ориентацию детей. Конкретно это выражается в умении детей соотносить на основе  </w:t>
      </w:r>
      <w:r w:rsidRPr="000A416F">
        <w:rPr>
          <w:rFonts w:ascii="Times New Roman" w:hAnsi="Times New Roman" w:cs="Times New Roman"/>
          <w:b/>
          <w:sz w:val="28"/>
          <w:szCs w:val="28"/>
        </w:rPr>
        <w:t>моральных норм</w:t>
      </w:r>
      <w:r w:rsidRPr="00D8676B">
        <w:rPr>
          <w:rFonts w:ascii="Times New Roman" w:hAnsi="Times New Roman" w:cs="Times New Roman"/>
          <w:sz w:val="28"/>
          <w:szCs w:val="28"/>
        </w:rPr>
        <w:t xml:space="preserve"> свои поступки с этическими чувствами (вина, совесть, стыд); в умении анализировать нравственный аспект своих поступков (чувство гордости за совершение хорошего поступка, ответственность за их выполнение). Данная позиция позволяет выполнить требование Стандарта в части единства урочной, внеурочной и внешкольной деятельности.</w:t>
      </w:r>
    </w:p>
    <w:p w:rsidR="00207085" w:rsidRPr="00D8676B" w:rsidRDefault="00207085" w:rsidP="000A4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B">
        <w:rPr>
          <w:rFonts w:ascii="Times New Roman" w:hAnsi="Times New Roman" w:cs="Times New Roman"/>
          <w:sz w:val="28"/>
          <w:szCs w:val="28"/>
        </w:rPr>
        <w:t>Важнейшей составляющей содержания образования УМК стала система ценностных отношений обучающихся к себе, к другим участникам образовательного процесса, к самому образовательного процессу и его результатам.</w:t>
      </w:r>
    </w:p>
    <w:p w:rsidR="00D013FD" w:rsidRDefault="000A416F" w:rsidP="000A4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B">
        <w:rPr>
          <w:rFonts w:ascii="Times New Roman" w:hAnsi="Times New Roman" w:cs="Times New Roman"/>
          <w:sz w:val="28"/>
          <w:szCs w:val="28"/>
        </w:rPr>
        <w:t xml:space="preserve"> </w:t>
      </w:r>
      <w:r w:rsidR="00D14361" w:rsidRPr="00D8676B">
        <w:rPr>
          <w:rFonts w:ascii="Times New Roman" w:hAnsi="Times New Roman" w:cs="Times New Roman"/>
          <w:sz w:val="28"/>
          <w:szCs w:val="28"/>
        </w:rPr>
        <w:t xml:space="preserve">«Перспективная начальная школа» предлагает сравнительно новые формы проведения учебных занятий, которые, кроме познавательных задач,  решают специфические задачи. </w:t>
      </w:r>
    </w:p>
    <w:p w:rsidR="00A846AB" w:rsidRDefault="00D14361" w:rsidP="000A416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76B">
        <w:rPr>
          <w:rFonts w:ascii="Times New Roman" w:hAnsi="Times New Roman" w:cs="Times New Roman"/>
          <w:sz w:val="28"/>
          <w:szCs w:val="28"/>
        </w:rPr>
        <w:t xml:space="preserve">Таким образом, благодаря возможностям УМК «Перспективная начальная школа» духовно-нравственное развитие и воспитание </w:t>
      </w:r>
      <w:proofErr w:type="gramStart"/>
      <w:r w:rsidRPr="00D8676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8676B">
        <w:rPr>
          <w:rFonts w:ascii="Times New Roman" w:hAnsi="Times New Roman" w:cs="Times New Roman"/>
          <w:sz w:val="28"/>
          <w:szCs w:val="28"/>
        </w:rPr>
        <w:t xml:space="preserve">  интегрируется в основные виды деятельности обучающихся: урочную, внеурочную, внешкольную и общественно полезную. Базовые ценности не локализованы в содержании отдельного учебного предмета, формы или вида образовательной деятельности. Они пронизывают учебное содержание, уклад школьной жизни, многоплановую деятельность школьника как</w:t>
      </w:r>
      <w:r w:rsidR="00920F2C">
        <w:rPr>
          <w:rFonts w:ascii="Times New Roman" w:hAnsi="Times New Roman" w:cs="Times New Roman"/>
          <w:sz w:val="28"/>
          <w:szCs w:val="28"/>
        </w:rPr>
        <w:t xml:space="preserve"> человека, личности, гражданина.</w:t>
      </w:r>
    </w:p>
    <w:p w:rsidR="00A846AB" w:rsidRDefault="00A846AB" w:rsidP="00444B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46AB" w:rsidRDefault="00D14361" w:rsidP="00A846AB">
      <w:pPr>
        <w:pStyle w:val="a4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361">
        <w:rPr>
          <w:rFonts w:ascii="Times New Roman" w:hAnsi="Times New Roman" w:cs="Times New Roman"/>
          <w:b/>
          <w:sz w:val="28"/>
          <w:szCs w:val="28"/>
        </w:rPr>
        <w:t>Основные направления, ценностные установки и планируемые результаты  воспитательной деятельности</w:t>
      </w:r>
      <w:r w:rsidR="0097389E">
        <w:rPr>
          <w:rFonts w:ascii="Times New Roman" w:hAnsi="Times New Roman" w:cs="Times New Roman"/>
          <w:b/>
          <w:sz w:val="28"/>
          <w:szCs w:val="28"/>
        </w:rPr>
        <w:t xml:space="preserve"> в школе первой ступени</w:t>
      </w:r>
    </w:p>
    <w:p w:rsidR="0097389E" w:rsidRDefault="0097389E" w:rsidP="00A846AB">
      <w:pPr>
        <w:pStyle w:val="a4"/>
        <w:ind w:firstLine="3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C6C" w:rsidRDefault="009B24F2" w:rsidP="009B24F2">
      <w:pPr>
        <w:pStyle w:val="a4"/>
        <w:ind w:firstLine="34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1.</w:t>
      </w:r>
    </w:p>
    <w:tbl>
      <w:tblPr>
        <w:tblStyle w:val="a5"/>
        <w:tblW w:w="0" w:type="auto"/>
        <w:tblLook w:val="04A0"/>
      </w:tblPr>
      <w:tblGrid>
        <w:gridCol w:w="3190"/>
        <w:gridCol w:w="3190"/>
        <w:gridCol w:w="3191"/>
      </w:tblGrid>
      <w:tr w:rsidR="00D14361" w:rsidTr="00D14361">
        <w:tc>
          <w:tcPr>
            <w:tcW w:w="3190" w:type="dxa"/>
          </w:tcPr>
          <w:p w:rsidR="00D14361" w:rsidRPr="00A846AB" w:rsidRDefault="00D14361" w:rsidP="00A846A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A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воспитания</w:t>
            </w:r>
          </w:p>
          <w:p w:rsidR="00D14361" w:rsidRPr="00A846AB" w:rsidRDefault="00D14361" w:rsidP="00D143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D14361" w:rsidRPr="00A846AB" w:rsidRDefault="00D14361" w:rsidP="00D143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AB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Ценностные установки</w:t>
            </w:r>
          </w:p>
        </w:tc>
        <w:tc>
          <w:tcPr>
            <w:tcW w:w="3191" w:type="dxa"/>
          </w:tcPr>
          <w:p w:rsidR="00D14361" w:rsidRPr="00A846AB" w:rsidRDefault="00D14361" w:rsidP="00A846AB">
            <w:pPr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46AB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воспитательной деятельности</w:t>
            </w:r>
          </w:p>
          <w:p w:rsidR="00D14361" w:rsidRPr="00A846AB" w:rsidRDefault="00D14361" w:rsidP="00D14361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4361" w:rsidRPr="00526C6C" w:rsidTr="00D14361">
        <w:tc>
          <w:tcPr>
            <w:tcW w:w="3190" w:type="dxa"/>
          </w:tcPr>
          <w:p w:rsidR="00526C6C" w:rsidRPr="00526C6C" w:rsidRDefault="00526C6C" w:rsidP="00A846AB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нравственных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чувств и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этического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сознания.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361" w:rsidRPr="00526C6C" w:rsidRDefault="00D14361" w:rsidP="00D143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</w:tcPr>
          <w:p w:rsidR="00526C6C" w:rsidRPr="00526C6C" w:rsidRDefault="00526C6C" w:rsidP="00551641">
            <w:pPr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>Нравственный выбор;  справедливость; милосердие; честь; достоинство; уважение,</w:t>
            </w:r>
          </w:p>
          <w:p w:rsidR="00526C6C" w:rsidRPr="00526C6C" w:rsidRDefault="00526C6C" w:rsidP="0052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>равноправие, ответственность и чувство долга; забота и помощь, мораль, честность, забота о старших и младших; свобода совести и вероисповедания; толерантность, представление о вере, духовной культуре и светской этике; стремление к развитию духовности.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D14361" w:rsidRPr="00526C6C" w:rsidRDefault="00D14361" w:rsidP="00D1436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526C6C" w:rsidRPr="00526C6C" w:rsidRDefault="00551641" w:rsidP="0052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26C6C"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имеют начальные представления о </w:t>
            </w:r>
            <w:r w:rsidR="00526C6C"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моральных нормах</w:t>
            </w:r>
            <w:r w:rsidR="00526C6C"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и правилах </w:t>
            </w:r>
            <w:r w:rsidR="00526C6C"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нравственного</w:t>
            </w:r>
            <w:r w:rsidR="00526C6C"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C6C"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поведения</w:t>
            </w:r>
            <w:r w:rsidR="00526C6C"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, в т.ч. об этических нормах </w:t>
            </w:r>
            <w:r w:rsidR="00526C6C"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взаимоотношений в семье</w:t>
            </w:r>
            <w:r w:rsidR="00526C6C" w:rsidRPr="00526C6C">
              <w:rPr>
                <w:rFonts w:ascii="Times New Roman" w:hAnsi="Times New Roman" w:cs="Times New Roman"/>
                <w:sz w:val="24"/>
                <w:szCs w:val="24"/>
              </w:rPr>
              <w:t>, между поколениями, этносами, носителями разных убеждений, представителями социальных групп;</w:t>
            </w:r>
          </w:p>
          <w:p w:rsidR="00526C6C" w:rsidRPr="00526C6C" w:rsidRDefault="00526C6C" w:rsidP="0052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имеют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нравственно-этический опыт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с людьми разного возраста;</w:t>
            </w:r>
          </w:p>
          <w:p w:rsidR="00526C6C" w:rsidRPr="00526C6C" w:rsidRDefault="009E68DD" w:rsidP="0052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</w:t>
            </w:r>
            <w:r w:rsidR="00526C6C" w:rsidRPr="00526C6C">
              <w:rPr>
                <w:rFonts w:ascii="Times New Roman" w:hAnsi="Times New Roman" w:cs="Times New Roman"/>
                <w:sz w:val="24"/>
                <w:szCs w:val="24"/>
              </w:rPr>
              <w:t>уважительно  относятся к традиционным религиям;</w:t>
            </w:r>
          </w:p>
          <w:p w:rsidR="00526C6C" w:rsidRPr="00526C6C" w:rsidRDefault="00526C6C" w:rsidP="0052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неравнодушны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к жизненным проблемам других людей,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умеют сочувствовать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человеку, находящемуся в трудной ситуации;</w:t>
            </w:r>
            <w:proofErr w:type="gramEnd"/>
          </w:p>
          <w:p w:rsidR="00526C6C" w:rsidRPr="00526C6C" w:rsidRDefault="00526C6C" w:rsidP="00526C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- формируется способность эмоционально реагировать на негативные проявления в обществе,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анализировать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нравственную сторону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своих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поступков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и поступков других людей;</w:t>
            </w:r>
          </w:p>
          <w:p w:rsidR="00D14361" w:rsidRPr="00A846AB" w:rsidRDefault="00526C6C" w:rsidP="00A846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- обучающиеся знают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традиции своей семьи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 xml:space="preserve"> и образовательного учреждения, </w:t>
            </w:r>
            <w:r w:rsidRPr="00551641">
              <w:rPr>
                <w:rFonts w:ascii="Times New Roman" w:hAnsi="Times New Roman" w:cs="Times New Roman"/>
                <w:b/>
                <w:sz w:val="24"/>
                <w:szCs w:val="24"/>
              </w:rPr>
              <w:t>бережно относятся к ним</w:t>
            </w:r>
            <w:r w:rsidRPr="00526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4361" w:rsidRPr="00A23152" w:rsidRDefault="00D14361" w:rsidP="00D14361">
      <w:pPr>
        <w:pStyle w:val="a4"/>
        <w:ind w:firstLine="3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F60B9" w:rsidRDefault="009F60B9" w:rsidP="00444B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214D" w:rsidRDefault="00C9214D" w:rsidP="00444B0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559" w:rsidRDefault="00244A96" w:rsidP="004B0187">
      <w:pPr>
        <w:widowControl/>
        <w:autoSpaceDE/>
        <w:autoSpaceDN/>
        <w:ind w:left="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Разделы (темы) </w:t>
      </w:r>
      <w:r w:rsidR="008B7673" w:rsidRPr="008B76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6A12">
        <w:rPr>
          <w:rFonts w:ascii="Times New Roman" w:hAnsi="Times New Roman" w:cs="Times New Roman"/>
          <w:b/>
          <w:sz w:val="28"/>
          <w:szCs w:val="28"/>
        </w:rPr>
        <w:t>предмета «Окружающий мир» в УМК «Перспективная начальная школа»</w:t>
      </w:r>
      <w:r>
        <w:rPr>
          <w:rFonts w:ascii="Times New Roman" w:hAnsi="Times New Roman" w:cs="Times New Roman"/>
          <w:b/>
          <w:sz w:val="28"/>
          <w:szCs w:val="28"/>
        </w:rPr>
        <w:t>, ориентированные</w:t>
      </w:r>
      <w:r w:rsidR="008B7673" w:rsidRPr="008B7673">
        <w:rPr>
          <w:rFonts w:ascii="Times New Roman" w:hAnsi="Times New Roman" w:cs="Times New Roman"/>
          <w:b/>
          <w:sz w:val="28"/>
          <w:szCs w:val="28"/>
        </w:rPr>
        <w:t xml:space="preserve"> на формирование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личностных морально – этических результатов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="004D7994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72D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994">
        <w:rPr>
          <w:rFonts w:ascii="Times New Roman" w:hAnsi="Times New Roman" w:cs="Times New Roman"/>
          <w:b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7673" w:rsidRPr="008B7673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244A96" w:rsidRDefault="00244A96" w:rsidP="00244A96">
      <w:pPr>
        <w:widowControl/>
        <w:autoSpaceDE/>
        <w:autoSpaceDN/>
        <w:ind w:left="142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DC9" w:rsidRDefault="00414DC9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414DC9">
        <w:rPr>
          <w:rFonts w:ascii="Times New Roman" w:hAnsi="Times New Roman" w:cs="Times New Roman"/>
          <w:b/>
          <w:sz w:val="28"/>
          <w:szCs w:val="28"/>
        </w:rPr>
        <w:t>«Человек и природа»</w:t>
      </w:r>
      <w:r>
        <w:rPr>
          <w:rFonts w:ascii="Times New Roman" w:hAnsi="Times New Roman" w:cs="Times New Roman"/>
          <w:sz w:val="28"/>
          <w:szCs w:val="28"/>
        </w:rPr>
        <w:t xml:space="preserve"> можно проследить тенденции к формированию ответственности по отношению к природе, за соблюдение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правил экологического поведения в быту (раздельный сбор мусора, экономия воды и электроэнергии)</w:t>
      </w:r>
      <w:r w:rsidR="00D21E1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1E1F">
        <w:rPr>
          <w:rFonts w:ascii="Times New Roman" w:hAnsi="Times New Roman" w:cs="Times New Roman"/>
          <w:b/>
          <w:sz w:val="28"/>
          <w:szCs w:val="28"/>
        </w:rPr>
        <w:t>умения</w:t>
      </w:r>
      <w:r w:rsidRPr="00D21E1F">
        <w:rPr>
          <w:rFonts w:ascii="Times New Roman" w:hAnsi="Times New Roman" w:cs="Times New Roman"/>
          <w:b/>
          <w:sz w:val="28"/>
          <w:szCs w:val="28"/>
        </w:rPr>
        <w:t xml:space="preserve"> сочувствовать</w:t>
      </w:r>
      <w:r w:rsidRPr="00D21E1F">
        <w:rPr>
          <w:rFonts w:ascii="Times New Roman" w:hAnsi="Times New Roman" w:cs="Times New Roman"/>
          <w:sz w:val="28"/>
          <w:szCs w:val="28"/>
        </w:rPr>
        <w:t xml:space="preserve"> человеку, находящемуся в трудной ситуации;</w:t>
      </w:r>
      <w:r w:rsidRPr="00D21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1E1F">
        <w:rPr>
          <w:rFonts w:ascii="Times New Roman" w:hAnsi="Times New Roman" w:cs="Times New Roman"/>
          <w:b/>
          <w:sz w:val="28"/>
          <w:szCs w:val="28"/>
        </w:rPr>
        <w:t>умения</w:t>
      </w:r>
      <w:r w:rsidR="00D21E1F" w:rsidRPr="00D21E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1E1F">
        <w:rPr>
          <w:rFonts w:ascii="Times New Roman" w:hAnsi="Times New Roman" w:cs="Times New Roman"/>
          <w:b/>
          <w:sz w:val="28"/>
          <w:szCs w:val="28"/>
        </w:rPr>
        <w:t>анализировать</w:t>
      </w:r>
      <w:r w:rsidRPr="00D21E1F">
        <w:rPr>
          <w:rFonts w:ascii="Times New Roman" w:hAnsi="Times New Roman" w:cs="Times New Roman"/>
          <w:sz w:val="28"/>
          <w:szCs w:val="28"/>
        </w:rPr>
        <w:t xml:space="preserve"> </w:t>
      </w:r>
      <w:r w:rsidRPr="00D21E1F">
        <w:rPr>
          <w:rFonts w:ascii="Times New Roman" w:hAnsi="Times New Roman" w:cs="Times New Roman"/>
          <w:b/>
          <w:sz w:val="28"/>
          <w:szCs w:val="28"/>
        </w:rPr>
        <w:t>нравственную сторону</w:t>
      </w:r>
      <w:r w:rsidRPr="00D21E1F">
        <w:rPr>
          <w:rFonts w:ascii="Times New Roman" w:hAnsi="Times New Roman" w:cs="Times New Roman"/>
          <w:sz w:val="28"/>
          <w:szCs w:val="28"/>
        </w:rPr>
        <w:t xml:space="preserve"> своих </w:t>
      </w:r>
      <w:r w:rsidRPr="00D21E1F">
        <w:rPr>
          <w:rFonts w:ascii="Times New Roman" w:hAnsi="Times New Roman" w:cs="Times New Roman"/>
          <w:b/>
          <w:sz w:val="28"/>
          <w:szCs w:val="28"/>
        </w:rPr>
        <w:t>поступков</w:t>
      </w:r>
      <w:r w:rsidRPr="00D21E1F">
        <w:rPr>
          <w:rFonts w:ascii="Times New Roman" w:hAnsi="Times New Roman" w:cs="Times New Roman"/>
          <w:sz w:val="28"/>
          <w:szCs w:val="28"/>
        </w:rPr>
        <w:t xml:space="preserve"> и поступк</w:t>
      </w:r>
      <w:r w:rsidR="00D21E1F">
        <w:rPr>
          <w:rFonts w:ascii="Times New Roman" w:hAnsi="Times New Roman" w:cs="Times New Roman"/>
          <w:sz w:val="28"/>
          <w:szCs w:val="28"/>
        </w:rPr>
        <w:t>ов других людей, оказывать первую помощь при несложных несчастных случаях.</w:t>
      </w:r>
    </w:p>
    <w:p w:rsidR="007859A8" w:rsidRDefault="007859A8" w:rsidP="00414DC9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05"/>
      </w:tblGrid>
      <w:tr w:rsidR="007859A8" w:rsidTr="007859A8">
        <w:trPr>
          <w:trHeight w:val="900"/>
        </w:trPr>
        <w:tc>
          <w:tcPr>
            <w:tcW w:w="9105" w:type="dxa"/>
          </w:tcPr>
          <w:p w:rsidR="007859A8" w:rsidRDefault="007859A8" w:rsidP="007859A8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задание (1 класс):</w:t>
            </w:r>
            <w:r w:rsidRPr="003E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859A8" w:rsidRPr="007859A8" w:rsidRDefault="007859A8" w:rsidP="007859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9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Помоги Мише ответить на вопросы правильно:</w:t>
            </w:r>
          </w:p>
          <w:p w:rsidR="007859A8" w:rsidRDefault="007859A8" w:rsidP="0078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первые весенние цветы получили свои названия?</w:t>
            </w:r>
          </w:p>
          <w:p w:rsidR="007859A8" w:rsidRDefault="007859A8" w:rsidP="0078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Почему у перелески такое имя?</w:t>
            </w:r>
          </w:p>
          <w:p w:rsidR="007859A8" w:rsidRDefault="007859A8" w:rsidP="0078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59A8" w:rsidRDefault="007859A8" w:rsidP="007859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9A8" w:rsidRDefault="007859A8" w:rsidP="0041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59A8" w:rsidRDefault="007859A8" w:rsidP="00414DC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1E1F" w:rsidRDefault="00D21E1F" w:rsidP="00414D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21E1F">
        <w:rPr>
          <w:rFonts w:ascii="Times New Roman" w:hAnsi="Times New Roman" w:cs="Times New Roman"/>
          <w:b/>
          <w:sz w:val="28"/>
          <w:szCs w:val="28"/>
        </w:rPr>
        <w:t>«Человек и общество»</w:t>
      </w:r>
      <w:r>
        <w:rPr>
          <w:rFonts w:ascii="Times New Roman" w:hAnsi="Times New Roman" w:cs="Times New Roman"/>
          <w:sz w:val="28"/>
          <w:szCs w:val="28"/>
        </w:rPr>
        <w:t xml:space="preserve"> гарантирует формирование таких</w:t>
      </w:r>
      <w:r w:rsidRPr="00D21E1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результатов, как приобретение </w:t>
      </w:r>
      <w:r>
        <w:rPr>
          <w:rFonts w:ascii="Times New Roman" w:hAnsi="Times New Roman" w:cs="Times New Roman"/>
          <w:b/>
          <w:sz w:val="28"/>
          <w:szCs w:val="28"/>
        </w:rPr>
        <w:t>нравственно-этического</w:t>
      </w:r>
      <w:r w:rsidRPr="00D21E1F">
        <w:rPr>
          <w:rFonts w:ascii="Times New Roman" w:hAnsi="Times New Roman" w:cs="Times New Roman"/>
          <w:b/>
          <w:sz w:val="28"/>
          <w:szCs w:val="28"/>
        </w:rPr>
        <w:t xml:space="preserve"> опыт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526C6C">
        <w:rPr>
          <w:rFonts w:ascii="Times New Roman" w:hAnsi="Times New Roman" w:cs="Times New Roman"/>
          <w:sz w:val="24"/>
          <w:szCs w:val="24"/>
        </w:rPr>
        <w:t xml:space="preserve"> </w:t>
      </w:r>
      <w:r w:rsidRPr="00D21E1F">
        <w:rPr>
          <w:rFonts w:ascii="Times New Roman" w:hAnsi="Times New Roman" w:cs="Times New Roman"/>
          <w:sz w:val="28"/>
          <w:szCs w:val="28"/>
        </w:rPr>
        <w:t xml:space="preserve">взаимодействия с людьми </w:t>
      </w:r>
      <w:r>
        <w:rPr>
          <w:rFonts w:ascii="Times New Roman" w:hAnsi="Times New Roman" w:cs="Times New Roman"/>
          <w:sz w:val="28"/>
          <w:szCs w:val="28"/>
        </w:rPr>
        <w:t>в различных социальных группах (семья, общество сверстников)</w:t>
      </w:r>
      <w:r w:rsidRPr="00D21E1F">
        <w:rPr>
          <w:rFonts w:ascii="Times New Roman" w:hAnsi="Times New Roman" w:cs="Times New Roman"/>
          <w:sz w:val="28"/>
          <w:szCs w:val="28"/>
        </w:rPr>
        <w:t>;</w:t>
      </w:r>
      <w:r w:rsidR="00A1365F">
        <w:rPr>
          <w:rFonts w:ascii="Times New Roman" w:hAnsi="Times New Roman" w:cs="Times New Roman"/>
          <w:sz w:val="28"/>
          <w:szCs w:val="28"/>
        </w:rPr>
        <w:t xml:space="preserve"> </w:t>
      </w:r>
      <w:r w:rsidR="00A1365F" w:rsidRPr="0017608E">
        <w:rPr>
          <w:rFonts w:ascii="Times New Roman" w:hAnsi="Times New Roman" w:cs="Times New Roman"/>
          <w:b/>
          <w:sz w:val="28"/>
          <w:szCs w:val="28"/>
        </w:rPr>
        <w:t>проявление уважения</w:t>
      </w:r>
      <w:r w:rsidR="00A1365F">
        <w:rPr>
          <w:rFonts w:ascii="Times New Roman" w:hAnsi="Times New Roman" w:cs="Times New Roman"/>
          <w:sz w:val="28"/>
          <w:szCs w:val="28"/>
        </w:rPr>
        <w:t xml:space="preserve"> и готовности выполнять совместно установ</w:t>
      </w:r>
      <w:r w:rsidR="0017608E">
        <w:rPr>
          <w:rFonts w:ascii="Times New Roman" w:hAnsi="Times New Roman" w:cs="Times New Roman"/>
          <w:sz w:val="28"/>
          <w:szCs w:val="28"/>
        </w:rPr>
        <w:t xml:space="preserve">ленные договорённости и правила, </w:t>
      </w:r>
      <w:r w:rsidR="0017608E" w:rsidRPr="0017608E">
        <w:rPr>
          <w:rFonts w:ascii="Times New Roman" w:hAnsi="Times New Roman" w:cs="Times New Roman"/>
          <w:b/>
          <w:sz w:val="28"/>
          <w:szCs w:val="28"/>
        </w:rPr>
        <w:t>представление о единстве духовно</w:t>
      </w:r>
      <w:r w:rsidR="0017608E">
        <w:rPr>
          <w:rFonts w:ascii="Times New Roman" w:hAnsi="Times New Roman" w:cs="Times New Roman"/>
          <w:sz w:val="28"/>
          <w:szCs w:val="28"/>
        </w:rPr>
        <w:t xml:space="preserve"> – </w:t>
      </w:r>
      <w:r w:rsidR="0017608E" w:rsidRPr="0017608E">
        <w:rPr>
          <w:rFonts w:ascii="Times New Roman" w:hAnsi="Times New Roman" w:cs="Times New Roman"/>
          <w:b/>
          <w:sz w:val="28"/>
          <w:szCs w:val="28"/>
        </w:rPr>
        <w:t>нравственного</w:t>
      </w:r>
      <w:r w:rsidR="0017608E">
        <w:rPr>
          <w:rFonts w:ascii="Times New Roman" w:hAnsi="Times New Roman" w:cs="Times New Roman"/>
          <w:sz w:val="28"/>
          <w:szCs w:val="28"/>
        </w:rPr>
        <w:t xml:space="preserve"> смысла всех традиционных религий.</w:t>
      </w:r>
    </w:p>
    <w:p w:rsidR="003E3C3D" w:rsidRDefault="003E3C3D" w:rsidP="003E3C3D">
      <w:pPr>
        <w:ind w:left="70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50" w:type="dxa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0"/>
      </w:tblGrid>
      <w:tr w:rsidR="003E3C3D" w:rsidTr="003E3C3D">
        <w:trPr>
          <w:trHeight w:val="3930"/>
        </w:trPr>
        <w:tc>
          <w:tcPr>
            <w:tcW w:w="9150" w:type="dxa"/>
          </w:tcPr>
          <w:p w:rsidR="003E3C3D" w:rsidRDefault="00056337" w:rsidP="003E3C3D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задание</w:t>
            </w:r>
            <w:r w:rsidR="00544656">
              <w:rPr>
                <w:rFonts w:ascii="Times New Roman" w:hAnsi="Times New Roman" w:cs="Times New Roman"/>
                <w:sz w:val="28"/>
                <w:szCs w:val="28"/>
              </w:rPr>
              <w:t xml:space="preserve"> (3 класс)</w:t>
            </w:r>
            <w:r w:rsidR="003E3C3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E3C3D" w:rsidRPr="003E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tbl>
            <w:tblPr>
              <w:tblpPr w:leftFromText="180" w:rightFromText="180" w:vertAnchor="text" w:horzAnchor="page" w:tblpX="2773" w:tblpY="68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64"/>
            </w:tblGrid>
            <w:tr w:rsidR="003E3C3D" w:rsidTr="003E3C3D">
              <w:trPr>
                <w:trHeight w:val="270"/>
              </w:trPr>
              <w:tc>
                <w:tcPr>
                  <w:tcW w:w="364" w:type="dxa"/>
                </w:tcPr>
                <w:p w:rsidR="003E3C3D" w:rsidRDefault="003E3C3D" w:rsidP="003E3C3D">
                  <w:pPr>
                    <w:ind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E3C3D">
                    <w:rPr>
                      <w:rFonts w:ascii="Times New Roman" w:hAnsi="Times New Roman" w:cs="Times New Roman"/>
                      <w:b/>
                      <w:sz w:val="28"/>
                      <w:szCs w:val="28"/>
                      <w:rtl/>
                    </w:rPr>
                    <w:t>۷</w:t>
                  </w:r>
                </w:p>
              </w:tc>
            </w:tr>
          </w:tbl>
          <w:p w:rsidR="003E3C3D" w:rsidRDefault="003E3C3D" w:rsidP="003E3C3D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65F">
              <w:rPr>
                <w:rFonts w:ascii="Times New Roman" w:hAnsi="Times New Roman" w:cs="Times New Roman"/>
                <w:sz w:val="28"/>
                <w:szCs w:val="28"/>
              </w:rPr>
              <w:t xml:space="preserve"> Очевидцами какого из исторических событий могли быть твои дедушки и бабушки или дедушки и бабушки твоих одноклассников? Отметь ответ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3C3D" w:rsidRDefault="003E3C3D" w:rsidP="003E3C3D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3D" w:rsidRDefault="003E3C3D" w:rsidP="003E3C3D">
            <w:pPr>
              <w:pStyle w:val="a3"/>
              <w:numPr>
                <w:ilvl w:val="0"/>
                <w:numId w:val="14"/>
              </w:numPr>
              <w:ind w:left="10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Крещение Руси;</w:t>
            </w:r>
          </w:p>
          <w:p w:rsidR="003E3C3D" w:rsidRDefault="003E3C3D" w:rsidP="003E3C3D">
            <w:pPr>
              <w:pStyle w:val="a3"/>
              <w:numPr>
                <w:ilvl w:val="0"/>
                <w:numId w:val="14"/>
              </w:numPr>
              <w:ind w:left="10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Куликовская битва;</w:t>
            </w:r>
          </w:p>
          <w:p w:rsidR="003E3C3D" w:rsidRDefault="003E3C3D" w:rsidP="003E3C3D">
            <w:pPr>
              <w:pStyle w:val="a3"/>
              <w:numPr>
                <w:ilvl w:val="0"/>
                <w:numId w:val="14"/>
              </w:numPr>
              <w:ind w:left="10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Полёт в космос Ю.А.Гагарина;</w:t>
            </w:r>
          </w:p>
          <w:p w:rsidR="003E3C3D" w:rsidRPr="003E3C3D" w:rsidRDefault="003E3C3D" w:rsidP="003E3C3D">
            <w:pPr>
              <w:pStyle w:val="a3"/>
              <w:numPr>
                <w:ilvl w:val="0"/>
                <w:numId w:val="14"/>
              </w:numPr>
              <w:ind w:left="10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года.</w:t>
            </w:r>
          </w:p>
          <w:p w:rsidR="003E3C3D" w:rsidRPr="00A1365F" w:rsidRDefault="003E3C3D" w:rsidP="003E3C3D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3D" w:rsidRPr="00D21E1F" w:rsidRDefault="003E3C3D" w:rsidP="003E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C3D" w:rsidRDefault="003E3C3D" w:rsidP="003E3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4DC9" w:rsidRPr="00414DC9" w:rsidRDefault="00414DC9" w:rsidP="00414DC9">
      <w:pPr>
        <w:widowControl/>
        <w:autoSpaceDE/>
        <w:autoSpaceDN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9214D" w:rsidRDefault="00C9214D" w:rsidP="00C9214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80"/>
      </w:tblGrid>
      <w:tr w:rsidR="0017608E" w:rsidTr="0017608E">
        <w:trPr>
          <w:trHeight w:val="1830"/>
        </w:trPr>
        <w:tc>
          <w:tcPr>
            <w:tcW w:w="9180" w:type="dxa"/>
          </w:tcPr>
          <w:p w:rsidR="005E7A57" w:rsidRDefault="0017608E" w:rsidP="0017608E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Примерное задание (2 класс):</w:t>
            </w:r>
          </w:p>
          <w:p w:rsidR="0017608E" w:rsidRDefault="0017608E" w:rsidP="0017608E">
            <w:pPr>
              <w:ind w:left="3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C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608E" w:rsidRDefault="005E7A57" w:rsidP="004D7994">
            <w:pPr>
              <w:ind w:left="404" w:firstLine="28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5E7A57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Рассмотри рисунок. Как дедушку Ваню могут поздравить живущие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5E7A57">
              <w:rPr>
                <w:rFonts w:ascii="Times New Roman" w:hAnsi="Times New Roman" w:cs="Times New Roman"/>
                <w:sz w:val="28"/>
                <w:szCs w:val="28"/>
              </w:rPr>
              <w:t>далеко родственники?</w:t>
            </w:r>
          </w:p>
        </w:tc>
      </w:tr>
    </w:tbl>
    <w:p w:rsidR="00C9214D" w:rsidRDefault="00C9214D" w:rsidP="005E7A57">
      <w:pPr>
        <w:ind w:left="340" w:firstLine="0"/>
      </w:pPr>
    </w:p>
    <w:p w:rsidR="004B0187" w:rsidRDefault="004B0187" w:rsidP="00EC029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0298" w:rsidRPr="00EC0298" w:rsidRDefault="005E7A57" w:rsidP="00EC02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раздела </w:t>
      </w:r>
      <w:r w:rsidRPr="005E7A57">
        <w:rPr>
          <w:rFonts w:ascii="Times New Roman" w:hAnsi="Times New Roman" w:cs="Times New Roman"/>
          <w:b/>
          <w:sz w:val="28"/>
          <w:szCs w:val="28"/>
        </w:rPr>
        <w:t>«Правила безопасного поведения»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C029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EC0298">
        <w:rPr>
          <w:rFonts w:ascii="Times New Roman" w:hAnsi="Times New Roman" w:cs="Times New Roman"/>
          <w:sz w:val="28"/>
          <w:szCs w:val="28"/>
        </w:rPr>
        <w:t xml:space="preserve">приобретут </w:t>
      </w:r>
      <w:r w:rsidRPr="00EC0298">
        <w:rPr>
          <w:rFonts w:ascii="Times New Roman" w:hAnsi="Times New Roman" w:cs="Times New Roman"/>
          <w:b/>
          <w:sz w:val="28"/>
          <w:szCs w:val="28"/>
        </w:rPr>
        <w:t>нравственно-этический опыт</w:t>
      </w:r>
      <w:r w:rsidRPr="00EC0298">
        <w:rPr>
          <w:rFonts w:ascii="Times New Roman" w:hAnsi="Times New Roman" w:cs="Times New Roman"/>
          <w:sz w:val="28"/>
          <w:szCs w:val="28"/>
        </w:rPr>
        <w:t xml:space="preserve"> взаимодействия с </w:t>
      </w:r>
      <w:r w:rsidRPr="00EC0298">
        <w:rPr>
          <w:rFonts w:ascii="Times New Roman" w:hAnsi="Times New Roman" w:cs="Times New Roman"/>
          <w:sz w:val="28"/>
          <w:szCs w:val="28"/>
        </w:rPr>
        <w:lastRenderedPageBreak/>
        <w:t>людьми разного возраста;</w:t>
      </w:r>
      <w:r w:rsidR="00EC0298" w:rsidRPr="00EC02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298">
        <w:rPr>
          <w:rFonts w:ascii="Times New Roman" w:hAnsi="Times New Roman" w:cs="Times New Roman"/>
          <w:b/>
          <w:sz w:val="28"/>
          <w:szCs w:val="28"/>
        </w:rPr>
        <w:t>разовьют умение</w:t>
      </w:r>
      <w:r w:rsidR="00EC0298" w:rsidRPr="00EC0298">
        <w:rPr>
          <w:rFonts w:ascii="Times New Roman" w:hAnsi="Times New Roman" w:cs="Times New Roman"/>
          <w:b/>
          <w:sz w:val="28"/>
          <w:szCs w:val="28"/>
        </w:rPr>
        <w:t xml:space="preserve"> сочувствовать</w:t>
      </w:r>
      <w:r w:rsidR="00EC0298" w:rsidRPr="00EC0298">
        <w:rPr>
          <w:rFonts w:ascii="Times New Roman" w:hAnsi="Times New Roman" w:cs="Times New Roman"/>
          <w:sz w:val="28"/>
          <w:szCs w:val="28"/>
        </w:rPr>
        <w:t xml:space="preserve"> человеку, находящемуся в трудной ситуации;</w:t>
      </w:r>
      <w:r w:rsidR="00EC0298">
        <w:rPr>
          <w:rFonts w:ascii="Times New Roman" w:hAnsi="Times New Roman" w:cs="Times New Roman"/>
          <w:sz w:val="28"/>
          <w:szCs w:val="28"/>
        </w:rPr>
        <w:t xml:space="preserve"> </w:t>
      </w:r>
      <w:r w:rsidR="00EC0298" w:rsidRPr="004B0187">
        <w:rPr>
          <w:rFonts w:ascii="Times New Roman" w:hAnsi="Times New Roman" w:cs="Times New Roman"/>
          <w:b/>
          <w:sz w:val="28"/>
          <w:szCs w:val="28"/>
        </w:rPr>
        <w:t>обращаться за помощью</w:t>
      </w:r>
      <w:r w:rsidR="00EC0298" w:rsidRPr="00EC0298">
        <w:rPr>
          <w:rFonts w:ascii="Times New Roman" w:hAnsi="Times New Roman" w:cs="Times New Roman"/>
          <w:sz w:val="28"/>
          <w:szCs w:val="28"/>
        </w:rPr>
        <w:t xml:space="preserve"> к взрослому, оказывать посильную помощь.</w:t>
      </w:r>
    </w:p>
    <w:tbl>
      <w:tblPr>
        <w:tblpPr w:leftFromText="180" w:rightFromText="180" w:vertAnchor="text" w:tblpX="-266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5"/>
      </w:tblGrid>
      <w:tr w:rsidR="004B0187" w:rsidTr="004B0187">
        <w:trPr>
          <w:trHeight w:val="1920"/>
        </w:trPr>
        <w:tc>
          <w:tcPr>
            <w:tcW w:w="9465" w:type="dxa"/>
          </w:tcPr>
          <w:tbl>
            <w:tblPr>
              <w:tblpPr w:leftFromText="180" w:rightFromText="180" w:vertAnchor="text" w:horzAnchor="margin" w:tblpY="16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015"/>
            </w:tblGrid>
            <w:tr w:rsidR="004B0187" w:rsidTr="004B0187">
              <w:trPr>
                <w:trHeight w:val="1924"/>
              </w:trPr>
              <w:tc>
                <w:tcPr>
                  <w:tcW w:w="90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0187" w:rsidRDefault="004B0187" w:rsidP="000A476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Тема «Готовимся к школьной олимпиаде». </w:t>
                  </w:r>
                </w:p>
                <w:p w:rsidR="004B0187" w:rsidRDefault="004B0187" w:rsidP="000A476E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4B0187" w:rsidRPr="004B0187" w:rsidRDefault="004B0187" w:rsidP="004D7994">
                  <w:pPr>
                    <w:jc w:val="both"/>
                  </w:pPr>
                  <w:r w:rsidRPr="004B018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Ваша семья пошла в лес, расположенный к северу от села. В каком направлении вы будете возвращаться домой?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Сверь показания природных ориентиров с показаниями компаса. (3 класс,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ч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.1, с. 42)</w:t>
                  </w:r>
                </w:p>
              </w:tc>
            </w:tr>
          </w:tbl>
          <w:p w:rsidR="004B0187" w:rsidRDefault="004B0187" w:rsidP="004B0187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7A57" w:rsidRDefault="005E7A57" w:rsidP="005E7A5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0187" w:rsidRDefault="004B0187" w:rsidP="004B0187">
      <w:pPr>
        <w:ind w:left="340" w:firstLine="0"/>
        <w:rPr>
          <w:sz w:val="28"/>
          <w:szCs w:val="28"/>
        </w:rPr>
      </w:pPr>
    </w:p>
    <w:p w:rsidR="008D7559" w:rsidRPr="004B0187" w:rsidRDefault="009B24F2" w:rsidP="004B0187">
      <w:pPr>
        <w:ind w:left="34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187">
        <w:rPr>
          <w:rFonts w:ascii="Times New Roman" w:hAnsi="Times New Roman" w:cs="Times New Roman"/>
          <w:b/>
          <w:sz w:val="28"/>
          <w:szCs w:val="28"/>
        </w:rPr>
        <w:t>Проект урока «Окружающий мир»</w:t>
      </w:r>
      <w:r w:rsidR="00B6101A" w:rsidRPr="004B0187">
        <w:rPr>
          <w:rFonts w:ascii="Times New Roman" w:hAnsi="Times New Roman" w:cs="Times New Roman"/>
          <w:b/>
          <w:sz w:val="28"/>
          <w:szCs w:val="28"/>
        </w:rPr>
        <w:t>,</w:t>
      </w:r>
      <w:r w:rsidR="00622F04" w:rsidRPr="004B0187">
        <w:rPr>
          <w:rFonts w:ascii="Times New Roman" w:hAnsi="Times New Roman" w:cs="Times New Roman"/>
          <w:b/>
          <w:sz w:val="28"/>
          <w:szCs w:val="28"/>
        </w:rPr>
        <w:t xml:space="preserve"> 1 класс</w:t>
      </w:r>
    </w:p>
    <w:p w:rsidR="008D7559" w:rsidRPr="004B0187" w:rsidRDefault="008D7559" w:rsidP="004B01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7559" w:rsidRPr="00920F2C" w:rsidRDefault="009B24F2" w:rsidP="009B24F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B24F2" w:rsidTr="009B24F2">
        <w:tc>
          <w:tcPr>
            <w:tcW w:w="4785" w:type="dxa"/>
          </w:tcPr>
          <w:p w:rsidR="009B24F2" w:rsidRPr="00B6101A" w:rsidRDefault="009B24F2" w:rsidP="008D755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1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9B24F2" w:rsidRDefault="009A34EB" w:rsidP="0062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Где живёт семья Ивановых?</w:t>
            </w:r>
          </w:p>
          <w:p w:rsidR="00563F2C" w:rsidRPr="009A34EB" w:rsidRDefault="00563F2C" w:rsidP="00622F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F2" w:rsidTr="009B24F2">
        <w:tc>
          <w:tcPr>
            <w:tcW w:w="4785" w:type="dxa"/>
          </w:tcPr>
          <w:p w:rsidR="009B24F2" w:rsidRPr="00B6101A" w:rsidRDefault="009B24F2" w:rsidP="008D755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101A">
              <w:rPr>
                <w:rFonts w:ascii="Times New Roman" w:hAnsi="Times New Roman" w:cs="Times New Roman"/>
                <w:b/>
                <w:sz w:val="28"/>
                <w:szCs w:val="28"/>
              </w:rPr>
              <w:t>Цель темы</w:t>
            </w:r>
          </w:p>
        </w:tc>
        <w:tc>
          <w:tcPr>
            <w:tcW w:w="4786" w:type="dxa"/>
          </w:tcPr>
          <w:p w:rsidR="00120C9B" w:rsidRPr="00120C9B" w:rsidRDefault="009B24F2" w:rsidP="009B24F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01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4EA3" w:rsidRPr="004B0187">
              <w:rPr>
                <w:rFonts w:ascii="Times New Roman" w:hAnsi="Times New Roman" w:cs="Times New Roman"/>
                <w:sz w:val="28"/>
                <w:szCs w:val="28"/>
              </w:rPr>
              <w:t>Продолжить знакомство</w:t>
            </w:r>
            <w:r w:rsidR="004A4EA3">
              <w:rPr>
                <w:rFonts w:ascii="Times New Roman" w:hAnsi="Times New Roman" w:cs="Times New Roman"/>
                <w:sz w:val="28"/>
                <w:szCs w:val="28"/>
              </w:rPr>
              <w:t xml:space="preserve"> с семьёй Ивановых, с местом их проживания.</w:t>
            </w:r>
            <w:r w:rsidR="004A4EA3" w:rsidRPr="0012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0C9B">
              <w:rPr>
                <w:rFonts w:ascii="Times New Roman" w:hAnsi="Times New Roman" w:cs="Times New Roman"/>
                <w:sz w:val="28"/>
                <w:szCs w:val="28"/>
              </w:rPr>
              <w:t xml:space="preserve">2.Познакомить 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>с адресами сказочных героев.</w:t>
            </w:r>
          </w:p>
          <w:p w:rsidR="009A34EB" w:rsidRDefault="009B24F2" w:rsidP="009B24F2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0C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878E1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</w:t>
            </w:r>
            <w:proofErr w:type="gramStart"/>
            <w:r w:rsidR="00D878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D878E1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Pr="0012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 w:rsidR="00D878E1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 xml:space="preserve"> школы.</w:t>
            </w:r>
          </w:p>
          <w:p w:rsidR="00563F2C" w:rsidRPr="00B6101A" w:rsidRDefault="009B24F2" w:rsidP="00D878E1">
            <w:pPr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20C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24F2" w:rsidTr="009B24F2">
        <w:tc>
          <w:tcPr>
            <w:tcW w:w="4785" w:type="dxa"/>
          </w:tcPr>
          <w:p w:rsidR="009B24F2" w:rsidRPr="004B0187" w:rsidRDefault="009B24F2" w:rsidP="008D755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87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4786" w:type="dxa"/>
          </w:tcPr>
          <w:p w:rsidR="009B24F2" w:rsidRDefault="009A34EB" w:rsidP="009A34E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4EB">
              <w:rPr>
                <w:rFonts w:ascii="Times New Roman" w:hAnsi="Times New Roman" w:cs="Times New Roman"/>
                <w:sz w:val="28"/>
                <w:szCs w:val="28"/>
              </w:rPr>
              <w:t>Дети научатся называть  адрес</w:t>
            </w:r>
            <w:r w:rsidR="00D878E1">
              <w:rPr>
                <w:rFonts w:ascii="Times New Roman" w:hAnsi="Times New Roman" w:cs="Times New Roman"/>
                <w:sz w:val="28"/>
                <w:szCs w:val="28"/>
              </w:rPr>
              <w:t xml:space="preserve"> своег</w:t>
            </w:r>
            <w:r w:rsidR="004B01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878E1">
              <w:rPr>
                <w:rFonts w:ascii="Times New Roman" w:hAnsi="Times New Roman" w:cs="Times New Roman"/>
                <w:sz w:val="28"/>
                <w:szCs w:val="28"/>
              </w:rPr>
              <w:t xml:space="preserve"> проживания</w:t>
            </w:r>
            <w:r w:rsidRPr="009A34E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B01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8E1">
              <w:rPr>
                <w:rFonts w:ascii="Times New Roman" w:hAnsi="Times New Roman" w:cs="Times New Roman"/>
                <w:sz w:val="28"/>
                <w:szCs w:val="28"/>
              </w:rPr>
              <w:t>узнают</w:t>
            </w:r>
            <w:r w:rsidRPr="009A34EB">
              <w:rPr>
                <w:rFonts w:ascii="Times New Roman" w:hAnsi="Times New Roman" w:cs="Times New Roman"/>
                <w:sz w:val="28"/>
                <w:szCs w:val="28"/>
              </w:rPr>
              <w:t xml:space="preserve"> адрес школы.</w:t>
            </w:r>
          </w:p>
          <w:p w:rsidR="00563F2C" w:rsidRPr="009A34EB" w:rsidRDefault="00563F2C" w:rsidP="009A34E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F2" w:rsidTr="009B24F2">
        <w:tc>
          <w:tcPr>
            <w:tcW w:w="4785" w:type="dxa"/>
          </w:tcPr>
          <w:p w:rsidR="009B24F2" w:rsidRPr="004B0187" w:rsidRDefault="00AA444B" w:rsidP="008D755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87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понятия</w:t>
            </w:r>
          </w:p>
        </w:tc>
        <w:tc>
          <w:tcPr>
            <w:tcW w:w="4786" w:type="dxa"/>
          </w:tcPr>
          <w:p w:rsidR="009B24F2" w:rsidRDefault="00D878E1" w:rsidP="00AA4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7A4">
              <w:rPr>
                <w:rFonts w:ascii="Times New Roman" w:hAnsi="Times New Roman" w:cs="Times New Roman"/>
                <w:sz w:val="28"/>
                <w:szCs w:val="28"/>
              </w:rPr>
              <w:t>Семья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37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537A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>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 «счастливая семья», «дружная семья»</w:t>
            </w:r>
          </w:p>
          <w:p w:rsidR="00563F2C" w:rsidRDefault="00563F2C" w:rsidP="00AA4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F2" w:rsidTr="009B24F2">
        <w:tc>
          <w:tcPr>
            <w:tcW w:w="4785" w:type="dxa"/>
          </w:tcPr>
          <w:p w:rsidR="009B24F2" w:rsidRPr="004B0187" w:rsidRDefault="001729F3" w:rsidP="001729F3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Средства обучения </w:t>
            </w:r>
          </w:p>
        </w:tc>
        <w:tc>
          <w:tcPr>
            <w:tcW w:w="4786" w:type="dxa"/>
          </w:tcPr>
          <w:p w:rsidR="00AA444B" w:rsidRPr="00CD0B0F" w:rsidRDefault="00AA444B" w:rsidP="00AA4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D0B0F">
              <w:rPr>
                <w:rFonts w:ascii="Times New Roman" w:hAnsi="Times New Roman" w:cs="Times New Roman"/>
                <w:sz w:val="28"/>
                <w:szCs w:val="28"/>
              </w:rPr>
              <w:t>Учебник О.Н.Федотова, Г.В.Трафимова, С.А.Трафимов « Наш мир» 1 класс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D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A34EB" w:rsidRDefault="00AA444B" w:rsidP="009A34E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CD0B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34EB">
              <w:rPr>
                <w:rFonts w:ascii="Times New Roman" w:hAnsi="Times New Roman" w:cs="Times New Roman"/>
                <w:sz w:val="28"/>
                <w:szCs w:val="28"/>
              </w:rPr>
              <w:t>Аль</w:t>
            </w:r>
            <w:r w:rsidR="00563F2C">
              <w:rPr>
                <w:rFonts w:ascii="Times New Roman" w:hAnsi="Times New Roman" w:cs="Times New Roman"/>
                <w:sz w:val="28"/>
                <w:szCs w:val="28"/>
              </w:rPr>
              <w:t xml:space="preserve">бомные листы, цветные карандаши, </w:t>
            </w:r>
            <w:r w:rsidR="001729F3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AA444B" w:rsidRDefault="00AA444B" w:rsidP="008D755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24F2" w:rsidTr="009B24F2">
        <w:tc>
          <w:tcPr>
            <w:tcW w:w="4785" w:type="dxa"/>
          </w:tcPr>
          <w:p w:rsidR="009B24F2" w:rsidRPr="004B0187" w:rsidRDefault="00AA444B" w:rsidP="008D7559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187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4786" w:type="dxa"/>
          </w:tcPr>
          <w:p w:rsidR="004B0187" w:rsidRDefault="00AA444B" w:rsidP="00AA4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B0F">
              <w:rPr>
                <w:rFonts w:ascii="Times New Roman" w:hAnsi="Times New Roman" w:cs="Times New Roman"/>
                <w:sz w:val="28"/>
                <w:szCs w:val="28"/>
              </w:rPr>
              <w:t>Работа фронт</w:t>
            </w:r>
            <w:r w:rsidR="00BB47F0">
              <w:rPr>
                <w:rFonts w:ascii="Times New Roman" w:hAnsi="Times New Roman" w:cs="Times New Roman"/>
                <w:sz w:val="28"/>
                <w:szCs w:val="28"/>
              </w:rPr>
              <w:t>альная,</w:t>
            </w:r>
          </w:p>
          <w:p w:rsidR="00AA444B" w:rsidRPr="003617D9" w:rsidRDefault="00BB47F0" w:rsidP="00AA444B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в парах</w:t>
            </w:r>
            <w:r w:rsidR="00AA444B" w:rsidRPr="00CD0B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B24F2" w:rsidRDefault="009B24F2" w:rsidP="008D7559">
            <w:pPr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47F0" w:rsidRDefault="00BB47F0" w:rsidP="00AA444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47F0" w:rsidRDefault="00BB47F0" w:rsidP="00AA444B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0F2C" w:rsidRPr="00AE428E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E428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920F2C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E428E">
        <w:rPr>
          <w:rFonts w:ascii="Times New Roman" w:hAnsi="Times New Roman" w:cs="Times New Roman"/>
          <w:b/>
          <w:sz w:val="28"/>
          <w:szCs w:val="28"/>
        </w:rPr>
        <w:t>I этап. Организационный момент</w:t>
      </w:r>
    </w:p>
    <w:p w:rsidR="00B75721" w:rsidRPr="00B75721" w:rsidRDefault="00B75721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75721">
        <w:rPr>
          <w:rFonts w:ascii="Times New Roman" w:hAnsi="Times New Roman" w:cs="Times New Roman"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75721">
        <w:rPr>
          <w:rFonts w:ascii="Times New Roman" w:hAnsi="Times New Roman" w:cs="Times New Roman"/>
          <w:sz w:val="28"/>
          <w:szCs w:val="28"/>
        </w:rPr>
        <w:t>ором читают приветствие)</w:t>
      </w:r>
    </w:p>
    <w:p w:rsidR="00920F2C" w:rsidRPr="00B75721" w:rsidRDefault="00B75721" w:rsidP="00D878E1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721">
        <w:rPr>
          <w:rFonts w:ascii="Times New Roman" w:hAnsi="Times New Roman" w:cs="Times New Roman"/>
          <w:sz w:val="28"/>
          <w:szCs w:val="28"/>
        </w:rPr>
        <w:t>Здравствуй, солнце золотое!</w:t>
      </w:r>
    </w:p>
    <w:p w:rsidR="00B75721" w:rsidRPr="00B75721" w:rsidRDefault="00B75721" w:rsidP="00D878E1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721">
        <w:rPr>
          <w:rFonts w:ascii="Times New Roman" w:hAnsi="Times New Roman" w:cs="Times New Roman"/>
          <w:sz w:val="28"/>
          <w:szCs w:val="28"/>
        </w:rPr>
        <w:t>Здравствуй, небо голубое!</w:t>
      </w:r>
    </w:p>
    <w:p w:rsidR="00B75721" w:rsidRPr="00B75721" w:rsidRDefault="00B75721" w:rsidP="00D878E1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721">
        <w:rPr>
          <w:rFonts w:ascii="Times New Roman" w:hAnsi="Times New Roman" w:cs="Times New Roman"/>
          <w:sz w:val="28"/>
          <w:szCs w:val="28"/>
        </w:rPr>
        <w:t>Здесь мы – дружная семья!</w:t>
      </w:r>
    </w:p>
    <w:p w:rsidR="00B75721" w:rsidRPr="00B75721" w:rsidRDefault="00B75721" w:rsidP="00D878E1">
      <w:pPr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75721">
        <w:rPr>
          <w:rFonts w:ascii="Times New Roman" w:hAnsi="Times New Roman" w:cs="Times New Roman"/>
          <w:sz w:val="28"/>
          <w:szCs w:val="28"/>
        </w:rPr>
        <w:t>Всех люблю на свете я!</w:t>
      </w:r>
    </w:p>
    <w:p w:rsidR="0087427C" w:rsidRDefault="0087427C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65893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20F2C">
        <w:rPr>
          <w:rFonts w:ascii="Times New Roman" w:hAnsi="Times New Roman" w:cs="Times New Roman"/>
          <w:sz w:val="28"/>
          <w:szCs w:val="28"/>
        </w:rPr>
        <w:t xml:space="preserve"> </w:t>
      </w:r>
      <w:r w:rsidRPr="00AE428E">
        <w:rPr>
          <w:rFonts w:ascii="Times New Roman" w:hAnsi="Times New Roman" w:cs="Times New Roman"/>
          <w:b/>
          <w:sz w:val="28"/>
          <w:szCs w:val="28"/>
        </w:rPr>
        <w:t xml:space="preserve">II этап. Актуализация знаний </w:t>
      </w:r>
    </w:p>
    <w:p w:rsidR="00CF3505" w:rsidRDefault="00CF3505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CF3505">
        <w:rPr>
          <w:rFonts w:ascii="Times New Roman" w:hAnsi="Times New Roman" w:cs="Times New Roman"/>
          <w:sz w:val="28"/>
          <w:szCs w:val="28"/>
        </w:rPr>
        <w:t>В процессе беседы вспоминают</w:t>
      </w:r>
      <w:r>
        <w:rPr>
          <w:rFonts w:ascii="Times New Roman" w:hAnsi="Times New Roman" w:cs="Times New Roman"/>
          <w:sz w:val="28"/>
          <w:szCs w:val="28"/>
        </w:rPr>
        <w:t>, с чьей семьёй знакомились на прошлом уроке, состав этой семьи, соотносят со своими семьями. Называют свой адрес.</w:t>
      </w:r>
      <w:r w:rsidRPr="00CF35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3505" w:rsidRPr="00CF3505" w:rsidRDefault="00CF3505" w:rsidP="009E4CCA">
      <w:pPr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F3505">
        <w:rPr>
          <w:rFonts w:ascii="Times New Roman" w:hAnsi="Times New Roman" w:cs="Times New Roman"/>
          <w:i/>
          <w:sz w:val="28"/>
          <w:szCs w:val="28"/>
        </w:rPr>
        <w:t>Познакомить с понятием «адрес»)</w:t>
      </w:r>
    </w:p>
    <w:p w:rsidR="00920F2C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AE428E">
        <w:rPr>
          <w:rFonts w:ascii="Times New Roman" w:hAnsi="Times New Roman" w:cs="Times New Roman"/>
          <w:b/>
          <w:sz w:val="28"/>
          <w:szCs w:val="28"/>
        </w:rPr>
        <w:t>III</w:t>
      </w:r>
      <w:r w:rsidR="00AE428E">
        <w:rPr>
          <w:rFonts w:ascii="Times New Roman" w:hAnsi="Times New Roman" w:cs="Times New Roman"/>
          <w:b/>
          <w:sz w:val="28"/>
          <w:szCs w:val="28"/>
        </w:rPr>
        <w:t xml:space="preserve"> этап. Целеполагание. Постановка задачи</w:t>
      </w:r>
      <w:r w:rsidRPr="00AE42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878E1">
        <w:rPr>
          <w:rFonts w:ascii="Times New Roman" w:hAnsi="Times New Roman" w:cs="Times New Roman"/>
          <w:b/>
          <w:sz w:val="28"/>
          <w:szCs w:val="28"/>
        </w:rPr>
        <w:t>Мотивация</w:t>
      </w:r>
    </w:p>
    <w:p w:rsidR="00D878E1" w:rsidRPr="00CF3505" w:rsidRDefault="00CF3505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F3505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470B2">
        <w:rPr>
          <w:rFonts w:ascii="Times New Roman" w:hAnsi="Times New Roman" w:cs="Times New Roman"/>
          <w:b/>
          <w:sz w:val="28"/>
          <w:szCs w:val="28"/>
        </w:rPr>
        <w:t>-</w:t>
      </w:r>
      <w:r w:rsidR="00D878E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878E1" w:rsidRPr="00D878E1">
        <w:rPr>
          <w:rFonts w:ascii="Times New Roman" w:hAnsi="Times New Roman" w:cs="Times New Roman"/>
          <w:sz w:val="28"/>
          <w:szCs w:val="28"/>
        </w:rPr>
        <w:t>ыяснить, где живет семья Ивановых</w:t>
      </w:r>
      <w:r w:rsidR="00D878E1">
        <w:rPr>
          <w:rFonts w:ascii="Times New Roman" w:hAnsi="Times New Roman" w:cs="Times New Roman"/>
          <w:sz w:val="28"/>
          <w:szCs w:val="28"/>
        </w:rPr>
        <w:t>?</w:t>
      </w:r>
    </w:p>
    <w:p w:rsidR="00920F2C" w:rsidRDefault="001729F3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IV этап. Открытие нового</w:t>
      </w:r>
      <w:r w:rsidR="006D00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061" w:rsidRPr="006D0061">
        <w:rPr>
          <w:rFonts w:ascii="Times New Roman" w:hAnsi="Times New Roman" w:cs="Times New Roman"/>
          <w:sz w:val="28"/>
          <w:szCs w:val="28"/>
        </w:rPr>
        <w:t>(на материале учебника</w:t>
      </w:r>
      <w:r w:rsidR="00E33D9F">
        <w:rPr>
          <w:rFonts w:ascii="Times New Roman" w:hAnsi="Times New Roman" w:cs="Times New Roman"/>
          <w:sz w:val="28"/>
          <w:szCs w:val="28"/>
        </w:rPr>
        <w:t xml:space="preserve"> с.4-5</w:t>
      </w:r>
      <w:r w:rsidR="006D0061" w:rsidRPr="006D0061">
        <w:rPr>
          <w:rFonts w:ascii="Times New Roman" w:hAnsi="Times New Roman" w:cs="Times New Roman"/>
          <w:sz w:val="28"/>
          <w:szCs w:val="28"/>
        </w:rPr>
        <w:t>)</w:t>
      </w:r>
    </w:p>
    <w:p w:rsidR="00A65893" w:rsidRDefault="00CF3505" w:rsidP="009E4CCA">
      <w:pPr>
        <w:spacing w:line="360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работа</w:t>
      </w:r>
      <w:r w:rsidR="009F60B9" w:rsidRPr="009F60B9">
        <w:rPr>
          <w:rFonts w:ascii="Times New Roman" w:hAnsi="Times New Roman" w:cs="Times New Roman"/>
          <w:b/>
          <w:i/>
          <w:sz w:val="28"/>
          <w:szCs w:val="28"/>
        </w:rPr>
        <w:t xml:space="preserve"> в парах)</w:t>
      </w:r>
    </w:p>
    <w:p w:rsidR="00A65893" w:rsidRDefault="00A65893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Рассматривая рисунки, дети выясняют, где живут Маша и Миша Ивановы. В ходе беседы устанавливается адрес семьи: село Мирное, улица Знаний, дом 1.</w:t>
      </w:r>
    </w:p>
    <w:p w:rsidR="00694307" w:rsidRPr="00694307" w:rsidRDefault="00694307" w:rsidP="00694307">
      <w:pPr>
        <w:spacing w:line="360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  <w:r w:rsidRPr="00694307">
        <w:rPr>
          <w:rFonts w:ascii="Times New Roman" w:hAnsi="Times New Roman" w:cs="Times New Roman"/>
          <w:i/>
          <w:sz w:val="28"/>
          <w:szCs w:val="28"/>
        </w:rPr>
        <w:t>(Отработать понятия «Семья», «улица», «адрес», «счастливая семья»)</w:t>
      </w:r>
    </w:p>
    <w:p w:rsidR="00BB47F0" w:rsidRDefault="0080559B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B579E">
        <w:rPr>
          <w:rFonts w:ascii="Times New Roman" w:hAnsi="Times New Roman" w:cs="Times New Roman"/>
          <w:i/>
          <w:sz w:val="28"/>
          <w:szCs w:val="28"/>
          <w:u w:val="single"/>
        </w:rPr>
        <w:t>Задания на отработку понятий</w:t>
      </w:r>
      <w:r w:rsidRPr="0080559B">
        <w:rPr>
          <w:rFonts w:ascii="Times New Roman" w:hAnsi="Times New Roman" w:cs="Times New Roman"/>
          <w:sz w:val="28"/>
          <w:szCs w:val="28"/>
        </w:rPr>
        <w:t>:</w:t>
      </w:r>
    </w:p>
    <w:p w:rsidR="0080559B" w:rsidRPr="001B579E" w:rsidRDefault="0080559B" w:rsidP="001B579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79E">
        <w:rPr>
          <w:rFonts w:ascii="Times New Roman" w:hAnsi="Times New Roman" w:cs="Times New Roman"/>
          <w:sz w:val="28"/>
          <w:szCs w:val="28"/>
        </w:rPr>
        <w:t>Рассказать, какие</w:t>
      </w:r>
      <w:r w:rsidR="001B579E" w:rsidRPr="001B579E">
        <w:rPr>
          <w:rFonts w:ascii="Times New Roman" w:hAnsi="Times New Roman" w:cs="Times New Roman"/>
          <w:sz w:val="28"/>
          <w:szCs w:val="28"/>
        </w:rPr>
        <w:t xml:space="preserve"> дома есть на улице села Мирное, чем они похожи на дома  твоей улицы.</w:t>
      </w:r>
      <w:r w:rsidRPr="001B57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59B" w:rsidRPr="001B579E" w:rsidRDefault="0080559B" w:rsidP="001B579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79E">
        <w:rPr>
          <w:rFonts w:ascii="Times New Roman" w:hAnsi="Times New Roman" w:cs="Times New Roman"/>
          <w:sz w:val="28"/>
          <w:szCs w:val="28"/>
        </w:rPr>
        <w:t>Рассказать, чем похожа улица, на которой живёшь ты,</w:t>
      </w:r>
      <w:r w:rsidR="001B579E" w:rsidRPr="001B579E">
        <w:rPr>
          <w:rFonts w:ascii="Times New Roman" w:hAnsi="Times New Roman" w:cs="Times New Roman"/>
          <w:sz w:val="28"/>
          <w:szCs w:val="28"/>
        </w:rPr>
        <w:t xml:space="preserve"> на улицу села </w:t>
      </w:r>
      <w:proofErr w:type="gramStart"/>
      <w:r w:rsidR="001B579E" w:rsidRPr="001B579E">
        <w:rPr>
          <w:rFonts w:ascii="Times New Roman" w:hAnsi="Times New Roman" w:cs="Times New Roman"/>
          <w:sz w:val="28"/>
          <w:szCs w:val="28"/>
        </w:rPr>
        <w:t>Мирное</w:t>
      </w:r>
      <w:proofErr w:type="gramEnd"/>
      <w:r w:rsidR="001B579E" w:rsidRPr="001B579E">
        <w:rPr>
          <w:rFonts w:ascii="Times New Roman" w:hAnsi="Times New Roman" w:cs="Times New Roman"/>
          <w:sz w:val="28"/>
          <w:szCs w:val="28"/>
        </w:rPr>
        <w:t>.</w:t>
      </w:r>
    </w:p>
    <w:p w:rsidR="0080559B" w:rsidRDefault="0080559B" w:rsidP="001B579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79E">
        <w:rPr>
          <w:rFonts w:ascii="Times New Roman" w:hAnsi="Times New Roman" w:cs="Times New Roman"/>
          <w:sz w:val="28"/>
          <w:szCs w:val="28"/>
        </w:rPr>
        <w:t>Произнести адрес семьи Ивановых; произнести свой адрес.</w:t>
      </w:r>
    </w:p>
    <w:p w:rsidR="001B579E" w:rsidRPr="001B579E" w:rsidRDefault="001B579E" w:rsidP="001B579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Понаблюдать за семьёй Ивановых с последующим объяснением их деятельности (например, «Высказать предположение, почему дети работают на грядке?»)</w:t>
      </w:r>
    </w:p>
    <w:p w:rsidR="0080559B" w:rsidRPr="001B579E" w:rsidRDefault="0080559B" w:rsidP="001B579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79E">
        <w:rPr>
          <w:rFonts w:ascii="Times New Roman" w:hAnsi="Times New Roman" w:cs="Times New Roman"/>
          <w:sz w:val="28"/>
          <w:szCs w:val="28"/>
        </w:rPr>
        <w:t>Высказать предположение, можно ли семью Ивановых назвать «счастливой семьёй»</w:t>
      </w:r>
      <w:r w:rsidR="001B579E" w:rsidRPr="001B579E">
        <w:rPr>
          <w:rFonts w:ascii="Times New Roman" w:hAnsi="Times New Roman" w:cs="Times New Roman"/>
          <w:sz w:val="28"/>
          <w:szCs w:val="28"/>
        </w:rPr>
        <w:t>.</w:t>
      </w:r>
    </w:p>
    <w:p w:rsidR="001B579E" w:rsidRPr="001B579E" w:rsidRDefault="001B579E" w:rsidP="001B579E">
      <w:pPr>
        <w:pStyle w:val="a3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579E">
        <w:rPr>
          <w:rFonts w:ascii="Times New Roman" w:hAnsi="Times New Roman" w:cs="Times New Roman"/>
          <w:sz w:val="28"/>
          <w:szCs w:val="28"/>
        </w:rPr>
        <w:t>Объяснить свою точку зрения.</w:t>
      </w:r>
    </w:p>
    <w:p w:rsidR="00BB47F0" w:rsidRPr="00BB47F0" w:rsidRDefault="00BB47F0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Физминутка</w:t>
      </w:r>
      <w:proofErr w:type="spellEnd"/>
      <w:r w:rsidRPr="00BB47F0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B47F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BB47F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B47F0">
        <w:rPr>
          <w:rFonts w:ascii="Times New Roman" w:hAnsi="Times New Roman" w:cs="Times New Roman"/>
          <w:sz w:val="28"/>
          <w:szCs w:val="28"/>
        </w:rPr>
        <w:t xml:space="preserve"> 2.4.2.2821-10)</w:t>
      </w:r>
    </w:p>
    <w:p w:rsidR="00CF3505" w:rsidRDefault="00CF3505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20F2C" w:rsidRPr="005F4C5B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F4C5B">
        <w:rPr>
          <w:rFonts w:ascii="Times New Roman" w:hAnsi="Times New Roman" w:cs="Times New Roman"/>
          <w:b/>
          <w:sz w:val="28"/>
          <w:szCs w:val="28"/>
        </w:rPr>
        <w:t>V этап. Закрепление изученного</w:t>
      </w:r>
    </w:p>
    <w:p w:rsidR="00672DB2" w:rsidRDefault="009F60B9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Проводится в форме игры «А ну-ка, угадай!» </w:t>
      </w:r>
    </w:p>
    <w:p w:rsidR="00920F2C" w:rsidRPr="00920F2C" w:rsidRDefault="009F60B9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(Обучающиеся угадывают</w:t>
      </w:r>
      <w:r w:rsidR="00672DB2">
        <w:rPr>
          <w:rFonts w:ascii="Times New Roman" w:hAnsi="Times New Roman" w:cs="Times New Roman"/>
          <w:sz w:val="28"/>
          <w:szCs w:val="28"/>
        </w:rPr>
        <w:t>, проговаривая</w:t>
      </w:r>
      <w:r>
        <w:rPr>
          <w:rFonts w:ascii="Times New Roman" w:hAnsi="Times New Roman" w:cs="Times New Roman"/>
          <w:sz w:val="28"/>
          <w:szCs w:val="28"/>
        </w:rPr>
        <w:t xml:space="preserve"> адреса сказочных героев).</w:t>
      </w:r>
    </w:p>
    <w:p w:rsidR="0002466E" w:rsidRDefault="0002466E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B47F0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F4C5B">
        <w:rPr>
          <w:rFonts w:ascii="Times New Roman" w:hAnsi="Times New Roman" w:cs="Times New Roman"/>
          <w:b/>
          <w:sz w:val="28"/>
          <w:szCs w:val="28"/>
        </w:rPr>
        <w:t>V</w:t>
      </w:r>
      <w:r w:rsidR="005F4C5B" w:rsidRPr="00920F2C">
        <w:rPr>
          <w:rFonts w:ascii="Times New Roman" w:hAnsi="Times New Roman" w:cs="Times New Roman"/>
          <w:sz w:val="28"/>
          <w:szCs w:val="28"/>
        </w:rPr>
        <w:t>I</w:t>
      </w:r>
      <w:r w:rsidRPr="005F4C5B">
        <w:rPr>
          <w:rFonts w:ascii="Times New Roman" w:hAnsi="Times New Roman" w:cs="Times New Roman"/>
          <w:b/>
          <w:sz w:val="28"/>
          <w:szCs w:val="28"/>
        </w:rPr>
        <w:t xml:space="preserve"> этап. </w:t>
      </w:r>
      <w:r w:rsidR="00BB47F0">
        <w:rPr>
          <w:rFonts w:ascii="Times New Roman" w:hAnsi="Times New Roman" w:cs="Times New Roman"/>
          <w:b/>
          <w:sz w:val="28"/>
          <w:szCs w:val="28"/>
        </w:rPr>
        <w:t>Самостоятельная  творческая работа</w:t>
      </w:r>
      <w:proofErr w:type="gramStart"/>
      <w:r w:rsidR="00BB47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4C5B" w:rsidRPr="005F4C5B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BB47F0" w:rsidRDefault="00BB47F0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B47F0">
        <w:rPr>
          <w:rFonts w:ascii="Times New Roman" w:hAnsi="Times New Roman" w:cs="Times New Roman"/>
          <w:sz w:val="28"/>
          <w:szCs w:val="28"/>
        </w:rPr>
        <w:t>(Дети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листах рисуют на тему «Моя школа», «Моя семья»</w:t>
      </w:r>
      <w:r w:rsidRPr="00BB47F0">
        <w:rPr>
          <w:rFonts w:ascii="Times New Roman" w:hAnsi="Times New Roman" w:cs="Times New Roman"/>
          <w:sz w:val="28"/>
          <w:szCs w:val="28"/>
        </w:rPr>
        <w:t>)</w:t>
      </w:r>
    </w:p>
    <w:p w:rsidR="00920F2C" w:rsidRDefault="00920F2C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5F4C5B">
        <w:rPr>
          <w:rFonts w:ascii="Times New Roman" w:hAnsi="Times New Roman" w:cs="Times New Roman"/>
          <w:b/>
          <w:sz w:val="28"/>
          <w:szCs w:val="28"/>
        </w:rPr>
        <w:t>VI</w:t>
      </w:r>
      <w:r w:rsidR="005F4C5B" w:rsidRPr="005F4C5B">
        <w:rPr>
          <w:rFonts w:ascii="Times New Roman" w:hAnsi="Times New Roman" w:cs="Times New Roman"/>
          <w:b/>
          <w:sz w:val="28"/>
          <w:szCs w:val="28"/>
        </w:rPr>
        <w:t>I</w:t>
      </w:r>
      <w:r w:rsidRPr="005F4C5B">
        <w:rPr>
          <w:rFonts w:ascii="Times New Roman" w:hAnsi="Times New Roman" w:cs="Times New Roman"/>
          <w:b/>
          <w:sz w:val="28"/>
          <w:szCs w:val="28"/>
        </w:rPr>
        <w:t>. Итог урока. Рефлексия деятельности</w:t>
      </w:r>
    </w:p>
    <w:p w:rsidR="009F60B9" w:rsidRDefault="009F60B9" w:rsidP="009E4CCA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возможны варианты:</w:t>
      </w:r>
    </w:p>
    <w:p w:rsidR="009F60B9" w:rsidRDefault="009F60B9" w:rsidP="009E4CCA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60B9">
        <w:rPr>
          <w:rFonts w:ascii="Times New Roman" w:hAnsi="Times New Roman" w:cs="Times New Roman"/>
          <w:i/>
          <w:sz w:val="28"/>
          <w:szCs w:val="28"/>
        </w:rPr>
        <w:t>Презентация работ (проговаривают адрес школы и своей семьи)</w:t>
      </w:r>
    </w:p>
    <w:p w:rsidR="002B3F16" w:rsidRPr="0002466E" w:rsidRDefault="009F60B9" w:rsidP="0002466E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9F60B9">
        <w:rPr>
          <w:rFonts w:ascii="Times New Roman" w:hAnsi="Times New Roman" w:cs="Times New Roman"/>
          <w:i/>
          <w:sz w:val="28"/>
          <w:szCs w:val="28"/>
        </w:rPr>
        <w:t>– Чему мы учились на уроке?</w:t>
      </w:r>
    </w:p>
    <w:p w:rsidR="00694307" w:rsidRPr="00694307" w:rsidRDefault="00694307" w:rsidP="00694307">
      <w:pPr>
        <w:spacing w:line="360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94307">
        <w:rPr>
          <w:rFonts w:ascii="Times New Roman" w:hAnsi="Times New Roman" w:cs="Times New Roman"/>
          <w:b/>
          <w:sz w:val="28"/>
          <w:szCs w:val="28"/>
        </w:rPr>
        <w:t>Оценка работы детей</w:t>
      </w:r>
    </w:p>
    <w:tbl>
      <w:tblPr>
        <w:tblW w:w="0" w:type="auto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73"/>
      </w:tblGrid>
      <w:tr w:rsidR="005F4C5B" w:rsidTr="005F4C5B">
        <w:trPr>
          <w:trHeight w:val="1110"/>
        </w:trPr>
        <w:tc>
          <w:tcPr>
            <w:tcW w:w="3073" w:type="dxa"/>
          </w:tcPr>
          <w:p w:rsidR="005F4C5B" w:rsidRPr="00920F2C" w:rsidRDefault="005F4C5B" w:rsidP="009E4CCA">
            <w:pPr>
              <w:spacing w:line="36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920F2C">
              <w:rPr>
                <w:rFonts w:ascii="Times New Roman" w:hAnsi="Times New Roman" w:cs="Times New Roman"/>
                <w:sz w:val="28"/>
                <w:szCs w:val="28"/>
              </w:rPr>
              <w:t>Я →знаю</w:t>
            </w:r>
          </w:p>
          <w:p w:rsidR="005F4C5B" w:rsidRPr="00920F2C" w:rsidRDefault="005F4C5B" w:rsidP="009E4CCA">
            <w:pPr>
              <w:spacing w:line="36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920F2C">
              <w:rPr>
                <w:rFonts w:ascii="Times New Roman" w:hAnsi="Times New Roman" w:cs="Times New Roman"/>
                <w:sz w:val="28"/>
                <w:szCs w:val="28"/>
              </w:rPr>
              <w:t>Я →умею</w:t>
            </w:r>
          </w:p>
          <w:p w:rsidR="005F4C5B" w:rsidRDefault="005F4C5B" w:rsidP="004D7994">
            <w:pPr>
              <w:spacing w:line="360" w:lineRule="auto"/>
              <w:ind w:left="96"/>
              <w:rPr>
                <w:rFonts w:ascii="Times New Roman" w:hAnsi="Times New Roman" w:cs="Times New Roman"/>
                <w:sz w:val="28"/>
                <w:szCs w:val="28"/>
              </w:rPr>
            </w:pPr>
            <w:r w:rsidRPr="00920F2C">
              <w:rPr>
                <w:rFonts w:ascii="Times New Roman" w:hAnsi="Times New Roman" w:cs="Times New Roman"/>
                <w:sz w:val="28"/>
                <w:szCs w:val="28"/>
              </w:rPr>
              <w:t>Я →могу научить</w:t>
            </w:r>
          </w:p>
        </w:tc>
      </w:tr>
    </w:tbl>
    <w:p w:rsidR="005F4C5B" w:rsidRDefault="005F4C5B" w:rsidP="009E4CCA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E90858" w:rsidRDefault="00B6101A" w:rsidP="00B6101A">
      <w:pPr>
        <w:pStyle w:val="a4"/>
        <w:ind w:left="284" w:hanging="284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en-US"/>
        </w:rPr>
        <w:t>III</w:t>
      </w:r>
      <w:r w:rsidRPr="00B6101A">
        <w:rPr>
          <w:rFonts w:ascii="Times New Roman" w:hAnsi="Times New Roman" w:cs="Times New Roman"/>
          <w:b/>
          <w:bCs/>
          <w:sz w:val="28"/>
          <w:szCs w:val="24"/>
        </w:rPr>
        <w:t xml:space="preserve">.   </w:t>
      </w:r>
      <w:r w:rsidR="00E90858">
        <w:rPr>
          <w:rFonts w:ascii="Times New Roman" w:hAnsi="Times New Roman" w:cs="Times New Roman"/>
          <w:b/>
          <w:bCs/>
          <w:sz w:val="28"/>
          <w:szCs w:val="24"/>
        </w:rPr>
        <w:t>ЗАКЛЮЧЕНИЕ</w:t>
      </w:r>
    </w:p>
    <w:p w:rsidR="00E90858" w:rsidRDefault="00E90858" w:rsidP="00E90858">
      <w:pPr>
        <w:pStyle w:val="a4"/>
        <w:ind w:left="284" w:hanging="284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434B63" w:rsidRDefault="00BD3A6D" w:rsidP="00434B63">
      <w:pPr>
        <w:spacing w:line="360" w:lineRule="auto"/>
        <w:ind w:firstLine="0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Таким образом,  можно выделить несколько позиций обобщающего характера, сделать главные выводы </w:t>
      </w:r>
      <w:r w:rsidR="004E422B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по формированию</w:t>
      </w:r>
      <w:r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семейных ценностей</w:t>
      </w:r>
      <w:r w:rsidR="00434B63" w:rsidRPr="00434B63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</w:t>
      </w:r>
      <w:r w:rsidR="00D30B1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и </w:t>
      </w:r>
      <w:r w:rsidR="00434B63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реализации духовно – нравственного развития</w:t>
      </w:r>
      <w:r w:rsidR="00434B63" w:rsidRPr="0002466E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 w:rsidR="00434B63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посредством </w:t>
      </w:r>
      <w:r w:rsidR="00434B63" w:rsidRP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предмета «Окружающий мир» УМК </w:t>
      </w:r>
      <w:r w:rsidR="00434B63">
        <w:rPr>
          <w:rFonts w:ascii="Times New Roman" w:hAnsi="Times New Roman" w:cs="Times New Roman"/>
          <w:b/>
          <w:bCs/>
          <w:i/>
          <w:sz w:val="28"/>
          <w:szCs w:val="24"/>
        </w:rPr>
        <w:t>«Перспективная начальная школа»</w:t>
      </w:r>
      <w:r w:rsidR="00434B63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.</w:t>
      </w:r>
      <w:r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</w:t>
      </w:r>
    </w:p>
    <w:p w:rsidR="00BD3A6D" w:rsidRPr="00434B63" w:rsidRDefault="00BD3A6D" w:rsidP="00434B63">
      <w:pPr>
        <w:pStyle w:val="a3"/>
        <w:numPr>
          <w:ilvl w:val="0"/>
          <w:numId w:val="17"/>
        </w:numPr>
        <w:spacing w:line="360" w:lineRule="auto"/>
        <w:ind w:left="0" w:firstLine="426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 w:rsidRPr="00434B63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Среди различных социальных фак</w:t>
      </w:r>
      <w:r w:rsidR="00434B63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торов, влияющих на формирование </w:t>
      </w:r>
      <w:r w:rsidRPr="00434B63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личности, одним из важнейших является семья. Традиционно семья – главный институт воспитания. Итогом системы воспитания является личность – со своими индивидуальными особенностями, со своим отношением к миру, к окружающим людям и к самому себе, т.е. семья обеспечивает условия для формирования личности младшего школьника.</w:t>
      </w:r>
    </w:p>
    <w:p w:rsidR="00BD3A6D" w:rsidRPr="0002466E" w:rsidRDefault="0002466E" w:rsidP="0002466E">
      <w:pPr>
        <w:spacing w:line="360" w:lineRule="auto"/>
        <w:ind w:firstLine="0"/>
        <w:jc w:val="both"/>
        <w:rPr>
          <w:rFonts w:ascii="Times New Roman" w:hAnsi="Times New Roman" w:cs="Times New Roman"/>
          <w:b/>
          <w:bCs/>
          <w:i/>
          <w:sz w:val="28"/>
          <w:szCs w:val="24"/>
        </w:rPr>
      </w:pPr>
      <w:r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      2) 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Работа по реализации духовно – нравственного развития</w:t>
      </w:r>
      <w:r w:rsidRPr="0002466E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посредством </w:t>
      </w:r>
      <w:r w:rsidRPr="00D14361">
        <w:rPr>
          <w:rFonts w:ascii="Times New Roman" w:hAnsi="Times New Roman" w:cs="Times New Roman"/>
          <w:b/>
          <w:bCs/>
          <w:i/>
          <w:sz w:val="28"/>
          <w:szCs w:val="24"/>
        </w:rPr>
        <w:t xml:space="preserve">предмета «Окружающий мир» УМК </w:t>
      </w:r>
      <w:r>
        <w:rPr>
          <w:rFonts w:ascii="Times New Roman" w:hAnsi="Times New Roman" w:cs="Times New Roman"/>
          <w:b/>
          <w:bCs/>
          <w:i/>
          <w:sz w:val="28"/>
          <w:szCs w:val="24"/>
        </w:rPr>
        <w:t xml:space="preserve">«Перспективная начальная школа» 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lastRenderedPageBreak/>
        <w:t>даст замет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softHyphen/>
        <w:t xml:space="preserve">ные результаты, если она будет частью всей работы школы по </w:t>
      </w:r>
      <w:r w:rsidR="00505EAC">
        <w:rPr>
          <w:rFonts w:ascii="Times New Roman" w:hAnsi="Times New Roman" w:cs="Times New Roman"/>
          <w:sz w:val="28"/>
          <w:szCs w:val="28"/>
        </w:rPr>
        <w:t>данному направлению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, и будет усложняться от класса к классу.</w:t>
      </w:r>
    </w:p>
    <w:p w:rsidR="00BD3A6D" w:rsidRPr="00BD3A6D" w:rsidRDefault="00D62E3F" w:rsidP="00D62E3F">
      <w:pPr>
        <w:spacing w:line="36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3)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Учебный предмет «Окружающий мир» способствует духовно-нравственному развитию и воспитанию личности школьников через из</w:t>
      </w:r>
      <w:r w:rsidR="004D7994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учение тем, разделов, выполнения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заданий, пре</w:t>
      </w:r>
      <w:r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дусмотренных учебниками, тетрадями для самостоятельной работы, хрестоматией (книгой для совместного чтения детей и взрослых).</w:t>
      </w:r>
      <w:r w:rsidR="00BD3A6D" w:rsidRPr="00BD3A6D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</w:t>
      </w:r>
    </w:p>
    <w:p w:rsidR="009F60B9" w:rsidRPr="005C6DA1" w:rsidRDefault="00D62E3F" w:rsidP="005C6DA1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5C6DA1">
        <w:rPr>
          <w:rFonts w:ascii="Times New Roman" w:hAnsi="Times New Roman" w:cs="Times New Roman"/>
          <w:sz w:val="28"/>
          <w:szCs w:val="28"/>
        </w:rPr>
        <w:t xml:space="preserve">Темпы и характер развития общества непосредственным образом зависят от гражданской позиции человека, его </w:t>
      </w:r>
      <w:r w:rsidR="005C6DA1" w:rsidRPr="005C6DA1">
        <w:rPr>
          <w:rFonts w:ascii="Times New Roman" w:hAnsi="Times New Roman" w:cs="Times New Roman"/>
          <w:sz w:val="28"/>
          <w:szCs w:val="28"/>
        </w:rPr>
        <w:t>жизненных приоритетов, нравственных убеждений, моральных норм и духовных ценностей.</w:t>
      </w:r>
      <w:r w:rsidR="005C6DA1">
        <w:rPr>
          <w:rFonts w:ascii="Times New Roman" w:hAnsi="Times New Roman" w:cs="Times New Roman"/>
          <w:sz w:val="28"/>
          <w:szCs w:val="28"/>
        </w:rPr>
        <w:t xml:space="preserve"> </w:t>
      </w:r>
      <w:r w:rsidR="00E07ECD" w:rsidRPr="005C6DA1">
        <w:rPr>
          <w:rFonts w:ascii="Times New Roman" w:hAnsi="Times New Roman" w:cs="Times New Roman"/>
          <w:sz w:val="28"/>
          <w:szCs w:val="28"/>
        </w:rPr>
        <w:t xml:space="preserve">Специфика предмета «Окружающий мир» </w:t>
      </w:r>
      <w:r w:rsidR="00E07ECD" w:rsidRPr="005C6DA1">
        <w:rPr>
          <w:rFonts w:ascii="Times New Roman" w:hAnsi="Times New Roman" w:cs="Times New Roman"/>
          <w:bCs/>
          <w:sz w:val="28"/>
          <w:szCs w:val="24"/>
        </w:rPr>
        <w:t>УМК «Перспективная</w:t>
      </w:r>
      <w:r w:rsidR="00E07ECD" w:rsidRPr="005C6DA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E07ECD" w:rsidRPr="005C6DA1">
        <w:rPr>
          <w:rFonts w:ascii="Times New Roman" w:hAnsi="Times New Roman" w:cs="Times New Roman"/>
          <w:bCs/>
          <w:sz w:val="28"/>
          <w:szCs w:val="24"/>
        </w:rPr>
        <w:t xml:space="preserve">начальная школа» </w:t>
      </w:r>
      <w:r w:rsidR="005C6DA1" w:rsidRPr="005C6DA1">
        <w:rPr>
          <w:rFonts w:ascii="Times New Roman" w:hAnsi="Times New Roman" w:cs="Times New Roman"/>
          <w:bCs/>
          <w:sz w:val="28"/>
          <w:szCs w:val="24"/>
        </w:rPr>
        <w:t>позволит нам</w:t>
      </w:r>
      <w:r w:rsidR="005C6DA1">
        <w:rPr>
          <w:rFonts w:ascii="Times New Roman" w:hAnsi="Times New Roman" w:cs="Times New Roman"/>
          <w:bCs/>
          <w:sz w:val="28"/>
          <w:szCs w:val="24"/>
        </w:rPr>
        <w:t xml:space="preserve"> в полной мере</w:t>
      </w:r>
      <w:r w:rsidR="005C6DA1" w:rsidRPr="005C6DA1">
        <w:rPr>
          <w:rFonts w:ascii="Times New Roman" w:hAnsi="Times New Roman" w:cs="Times New Roman"/>
          <w:bCs/>
          <w:sz w:val="28"/>
          <w:szCs w:val="24"/>
        </w:rPr>
        <w:t xml:space="preserve"> ожидать в дальнейшем</w:t>
      </w:r>
      <w:r w:rsidR="00C632D4">
        <w:rPr>
          <w:rFonts w:ascii="Times New Roman" w:hAnsi="Times New Roman" w:cs="Times New Roman"/>
          <w:bCs/>
          <w:sz w:val="28"/>
          <w:szCs w:val="24"/>
        </w:rPr>
        <w:t xml:space="preserve"> (как результат)</w:t>
      </w:r>
      <w:r w:rsidR="005C6DA1" w:rsidRPr="005C6DA1">
        <w:rPr>
          <w:rFonts w:ascii="Times New Roman" w:hAnsi="Times New Roman" w:cs="Times New Roman"/>
          <w:sz w:val="28"/>
          <w:szCs w:val="28"/>
        </w:rPr>
        <w:t xml:space="preserve"> </w:t>
      </w:r>
      <w:r w:rsidR="005C6DA1" w:rsidRPr="00D8676B">
        <w:rPr>
          <w:rFonts w:ascii="Times New Roman" w:hAnsi="Times New Roman" w:cs="Times New Roman"/>
          <w:sz w:val="28"/>
          <w:szCs w:val="28"/>
        </w:rPr>
        <w:t xml:space="preserve">ценностно-смысловую ориентацию детей. </w:t>
      </w:r>
    </w:p>
    <w:p w:rsidR="004D7994" w:rsidRDefault="004D7994" w:rsidP="00CD375B">
      <w:pPr>
        <w:pStyle w:val="msolistparagraphcxsplast"/>
        <w:spacing w:line="360" w:lineRule="auto"/>
        <w:jc w:val="both"/>
        <w:rPr>
          <w:b/>
          <w:sz w:val="28"/>
          <w:szCs w:val="28"/>
        </w:rPr>
      </w:pPr>
    </w:p>
    <w:p w:rsidR="00BA22A5" w:rsidRPr="00CD375B" w:rsidRDefault="00BA22A5" w:rsidP="00CD375B">
      <w:pPr>
        <w:pStyle w:val="msolistparagraphcxsplast"/>
        <w:spacing w:line="360" w:lineRule="auto"/>
        <w:jc w:val="both"/>
        <w:rPr>
          <w:b/>
          <w:sz w:val="28"/>
          <w:szCs w:val="28"/>
        </w:rPr>
      </w:pPr>
      <w:r w:rsidRPr="00CD375B">
        <w:rPr>
          <w:b/>
          <w:sz w:val="28"/>
          <w:szCs w:val="28"/>
        </w:rPr>
        <w:t>Список литературы для учителя</w:t>
      </w:r>
    </w:p>
    <w:p w:rsidR="00BA22A5" w:rsidRPr="00CD375B" w:rsidRDefault="00BA22A5" w:rsidP="00CD375B">
      <w:pPr>
        <w:pStyle w:val="msolistparagraphcxsplast"/>
        <w:spacing w:line="360" w:lineRule="auto"/>
        <w:jc w:val="both"/>
        <w:rPr>
          <w:b/>
          <w:sz w:val="28"/>
          <w:szCs w:val="28"/>
        </w:rPr>
      </w:pPr>
      <w:r w:rsidRPr="00CD375B">
        <w:rPr>
          <w:b/>
          <w:sz w:val="28"/>
          <w:szCs w:val="28"/>
        </w:rPr>
        <w:t>Основная литература</w:t>
      </w:r>
    </w:p>
    <w:p w:rsidR="00BA22A5" w:rsidRPr="00BA22A5" w:rsidRDefault="00BA22A5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2A5">
        <w:rPr>
          <w:sz w:val="28"/>
          <w:szCs w:val="28"/>
        </w:rPr>
        <w:t xml:space="preserve"> Как проектировать универсальные учебные действия в начальной школе: от действия к мысли: пособие для учителя [Текст] / </w:t>
      </w:r>
      <w:proofErr w:type="gramStart"/>
      <w:r w:rsidRPr="00BA22A5">
        <w:rPr>
          <w:sz w:val="28"/>
          <w:szCs w:val="28"/>
        </w:rPr>
        <w:t xml:space="preserve">[ </w:t>
      </w:r>
      <w:proofErr w:type="spellStart"/>
      <w:proofErr w:type="gramEnd"/>
      <w:r w:rsidRPr="00BA22A5">
        <w:rPr>
          <w:sz w:val="28"/>
          <w:szCs w:val="28"/>
        </w:rPr>
        <w:t>А.Г.Асмолов</w:t>
      </w:r>
      <w:proofErr w:type="spellEnd"/>
      <w:r w:rsidRPr="00BA22A5">
        <w:rPr>
          <w:sz w:val="28"/>
          <w:szCs w:val="28"/>
        </w:rPr>
        <w:t xml:space="preserve">, Г.В. </w:t>
      </w:r>
      <w:proofErr w:type="spellStart"/>
      <w:r w:rsidRPr="00BA22A5">
        <w:rPr>
          <w:sz w:val="28"/>
          <w:szCs w:val="28"/>
        </w:rPr>
        <w:t>Бумеранская</w:t>
      </w:r>
      <w:proofErr w:type="spellEnd"/>
      <w:r w:rsidRPr="00BA22A5">
        <w:rPr>
          <w:sz w:val="28"/>
          <w:szCs w:val="28"/>
        </w:rPr>
        <w:t xml:space="preserve">, И.А. Володарская и др.]: под ред. А.Г. </w:t>
      </w:r>
      <w:proofErr w:type="spellStart"/>
      <w:r w:rsidRPr="00BA22A5">
        <w:rPr>
          <w:sz w:val="28"/>
          <w:szCs w:val="28"/>
        </w:rPr>
        <w:t>Асмолова</w:t>
      </w:r>
      <w:proofErr w:type="spellEnd"/>
      <w:r w:rsidRPr="00BA22A5">
        <w:rPr>
          <w:sz w:val="28"/>
          <w:szCs w:val="28"/>
        </w:rPr>
        <w:t>.- М.: Просвещение, 2008.- 151 с.</w:t>
      </w:r>
    </w:p>
    <w:p w:rsidR="00BA22A5" w:rsidRPr="00BA22A5" w:rsidRDefault="00BA22A5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2A5">
        <w:rPr>
          <w:sz w:val="28"/>
          <w:szCs w:val="28"/>
        </w:rPr>
        <w:t xml:space="preserve"> Концепция духовно-нравственного развития и воспитания личности гражданина России [Текст] - М.: Просвещение, 2011. 25 с.</w:t>
      </w:r>
    </w:p>
    <w:p w:rsidR="00BA22A5" w:rsidRPr="00BA22A5" w:rsidRDefault="00BA22A5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2A5">
        <w:rPr>
          <w:sz w:val="28"/>
          <w:szCs w:val="28"/>
        </w:rPr>
        <w:t xml:space="preserve">Примерная основная образовательная программа начального общего образования [Текст] / </w:t>
      </w:r>
      <w:proofErr w:type="spellStart"/>
      <w:r w:rsidRPr="00BA22A5">
        <w:rPr>
          <w:sz w:val="28"/>
          <w:szCs w:val="28"/>
        </w:rPr>
        <w:t>сост.Е.С.Савинов</w:t>
      </w:r>
      <w:proofErr w:type="spellEnd"/>
      <w:r w:rsidRPr="00BA22A5">
        <w:rPr>
          <w:sz w:val="28"/>
          <w:szCs w:val="28"/>
        </w:rPr>
        <w:t>.- М.: Просвещение, 2010. 204 с.</w:t>
      </w:r>
    </w:p>
    <w:p w:rsidR="00BA22A5" w:rsidRPr="00BA22A5" w:rsidRDefault="00BA22A5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proofErr w:type="spellStart"/>
      <w:r w:rsidRPr="00BA22A5">
        <w:rPr>
          <w:sz w:val="28"/>
          <w:szCs w:val="28"/>
        </w:rPr>
        <w:t>Тисленкова</w:t>
      </w:r>
      <w:proofErr w:type="spellEnd"/>
      <w:r w:rsidRPr="00BA22A5">
        <w:rPr>
          <w:sz w:val="28"/>
          <w:szCs w:val="28"/>
        </w:rPr>
        <w:t xml:space="preserve"> И.А. Нравственное воспитание: для организаторов воспитательной работы и классных руководителей [текст]/  </w:t>
      </w:r>
      <w:proofErr w:type="spellStart"/>
      <w:r w:rsidRPr="00BA22A5">
        <w:rPr>
          <w:sz w:val="28"/>
          <w:szCs w:val="28"/>
        </w:rPr>
        <w:t>И.А.Тисленкова</w:t>
      </w:r>
      <w:proofErr w:type="spellEnd"/>
      <w:r w:rsidRPr="00BA22A5">
        <w:rPr>
          <w:sz w:val="28"/>
          <w:szCs w:val="28"/>
        </w:rPr>
        <w:t>. - М.: Просвещение, 2008. 108 с.</w:t>
      </w:r>
    </w:p>
    <w:p w:rsidR="00BA22A5" w:rsidRPr="00BA22A5" w:rsidRDefault="00BA22A5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2A5">
        <w:rPr>
          <w:sz w:val="28"/>
          <w:szCs w:val="28"/>
        </w:rPr>
        <w:lastRenderedPageBreak/>
        <w:t xml:space="preserve"> Федеральный государственный образовательный стандарт начального общего образования [Текст] - М.: Просвещение, 2009. 41 с.</w:t>
      </w:r>
    </w:p>
    <w:p w:rsidR="00BA22A5" w:rsidRPr="00BA22A5" w:rsidRDefault="00BA22A5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BA22A5">
        <w:rPr>
          <w:sz w:val="28"/>
          <w:szCs w:val="28"/>
        </w:rPr>
        <w:t xml:space="preserve">Черемисина, В.Г. Духовно- нравственное воспитание детей младшего школьного возраста [Текст] / сост. В.Г.Черемисина. - Кемерово: </w:t>
      </w:r>
      <w:proofErr w:type="spellStart"/>
      <w:r w:rsidRPr="00BA22A5">
        <w:rPr>
          <w:sz w:val="28"/>
          <w:szCs w:val="28"/>
        </w:rPr>
        <w:t>КРИПКиПРО</w:t>
      </w:r>
      <w:proofErr w:type="spellEnd"/>
      <w:r w:rsidRPr="00BA22A5">
        <w:rPr>
          <w:sz w:val="28"/>
          <w:szCs w:val="28"/>
        </w:rPr>
        <w:t>, 2010. - 14- 36 с.</w:t>
      </w:r>
    </w:p>
    <w:p w:rsidR="00EA678E" w:rsidRPr="002C7B7B" w:rsidRDefault="00EA678E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sz w:val="28"/>
          <w:szCs w:val="28"/>
        </w:rPr>
        <w:t xml:space="preserve">Федотова О.Н. Окружающий мир: </w:t>
      </w:r>
      <w:r w:rsidR="003C1DA8">
        <w:rPr>
          <w:sz w:val="28"/>
          <w:szCs w:val="28"/>
        </w:rPr>
        <w:t xml:space="preserve">Учебник: 1 </w:t>
      </w:r>
      <w:proofErr w:type="spellStart"/>
      <w:r w:rsidR="003C1DA8">
        <w:rPr>
          <w:sz w:val="28"/>
          <w:szCs w:val="28"/>
        </w:rPr>
        <w:t>кл</w:t>
      </w:r>
      <w:proofErr w:type="spellEnd"/>
      <w:r w:rsidR="003C1DA8">
        <w:rPr>
          <w:sz w:val="28"/>
          <w:szCs w:val="28"/>
        </w:rPr>
        <w:t xml:space="preserve">. </w:t>
      </w:r>
      <w:r w:rsidR="00AC1357">
        <w:rPr>
          <w:sz w:val="28"/>
          <w:szCs w:val="28"/>
        </w:rPr>
        <w:t>/ О.</w:t>
      </w:r>
      <w:r w:rsidR="004329BE" w:rsidRPr="004329BE">
        <w:rPr>
          <w:sz w:val="28"/>
          <w:szCs w:val="28"/>
        </w:rPr>
        <w:t xml:space="preserve"> </w:t>
      </w:r>
      <w:r w:rsidR="00AC1357">
        <w:rPr>
          <w:sz w:val="28"/>
          <w:szCs w:val="28"/>
        </w:rPr>
        <w:t>Н.Федотова, Г.</w:t>
      </w:r>
      <w:r w:rsidR="004329BE" w:rsidRPr="004329BE">
        <w:rPr>
          <w:sz w:val="28"/>
          <w:szCs w:val="28"/>
        </w:rPr>
        <w:t xml:space="preserve"> </w:t>
      </w:r>
      <w:proofErr w:type="spellStart"/>
      <w:r w:rsidR="00AC1357">
        <w:rPr>
          <w:sz w:val="28"/>
          <w:szCs w:val="28"/>
        </w:rPr>
        <w:t>В.Трафимова</w:t>
      </w:r>
      <w:proofErr w:type="spellEnd"/>
      <w:r w:rsidR="00AC1357">
        <w:rPr>
          <w:sz w:val="28"/>
          <w:szCs w:val="28"/>
        </w:rPr>
        <w:t>, С.</w:t>
      </w:r>
      <w:r w:rsidR="004329BE" w:rsidRPr="004329BE">
        <w:rPr>
          <w:sz w:val="28"/>
          <w:szCs w:val="28"/>
        </w:rPr>
        <w:t xml:space="preserve"> </w:t>
      </w:r>
      <w:proofErr w:type="spellStart"/>
      <w:r w:rsidR="00AC1357">
        <w:rPr>
          <w:sz w:val="28"/>
          <w:szCs w:val="28"/>
        </w:rPr>
        <w:t>А.Трафимов</w:t>
      </w:r>
      <w:proofErr w:type="spellEnd"/>
      <w:r>
        <w:rPr>
          <w:sz w:val="28"/>
          <w:szCs w:val="28"/>
        </w:rPr>
        <w:t>. –</w:t>
      </w:r>
      <w:r w:rsidR="00AC1357">
        <w:rPr>
          <w:sz w:val="28"/>
          <w:szCs w:val="28"/>
        </w:rPr>
        <w:t xml:space="preserve"> </w:t>
      </w:r>
      <w:r>
        <w:rPr>
          <w:sz w:val="28"/>
          <w:szCs w:val="28"/>
        </w:rPr>
        <w:t>М.: Академкнига/Учебник, 2011. –</w:t>
      </w:r>
      <w:r w:rsidR="003C1DA8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3C1DA8">
        <w:rPr>
          <w:sz w:val="28"/>
          <w:szCs w:val="28"/>
        </w:rPr>
        <w:t>0</w:t>
      </w:r>
      <w:r>
        <w:rPr>
          <w:sz w:val="28"/>
          <w:szCs w:val="28"/>
        </w:rPr>
        <w:t xml:space="preserve"> с.: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ил.</w:t>
      </w:r>
    </w:p>
    <w:p w:rsidR="003C1DA8" w:rsidRPr="002C7B7B" w:rsidRDefault="003C1DA8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sz w:val="28"/>
          <w:szCs w:val="28"/>
        </w:rPr>
        <w:t>Федотова О.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 Окружающий мир: Хрестоматия: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</w:t>
      </w:r>
      <w:r w:rsidR="00AC1357">
        <w:rPr>
          <w:sz w:val="28"/>
          <w:szCs w:val="28"/>
        </w:rPr>
        <w:t xml:space="preserve">/ </w:t>
      </w:r>
      <w:r>
        <w:rPr>
          <w:sz w:val="28"/>
          <w:szCs w:val="28"/>
        </w:rPr>
        <w:t>О.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Н.Федотова, Г.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4329BE" w:rsidRPr="004329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>, С.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4329BE" w:rsidRPr="004329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>. –</w:t>
      </w:r>
      <w:r w:rsidR="00AC1357">
        <w:rPr>
          <w:sz w:val="28"/>
          <w:szCs w:val="28"/>
        </w:rPr>
        <w:t xml:space="preserve"> М.: </w:t>
      </w:r>
      <w:r>
        <w:rPr>
          <w:sz w:val="28"/>
          <w:szCs w:val="28"/>
        </w:rPr>
        <w:t xml:space="preserve">Академкнига/Учебник, 2011. – 80 с.: 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 ил.</w:t>
      </w:r>
    </w:p>
    <w:p w:rsidR="00AC1357" w:rsidRPr="002C7B7B" w:rsidRDefault="00AC1357" w:rsidP="00CD375B">
      <w:pPr>
        <w:pStyle w:val="msolistparagraphcxsplast"/>
        <w:numPr>
          <w:ilvl w:val="0"/>
          <w:numId w:val="2"/>
        </w:numPr>
        <w:spacing w:line="360" w:lineRule="auto"/>
        <w:ind w:left="0" w:firstLine="0"/>
        <w:jc w:val="both"/>
      </w:pPr>
      <w:r>
        <w:rPr>
          <w:sz w:val="28"/>
          <w:szCs w:val="28"/>
        </w:rPr>
        <w:t>Федотова О.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Н. Окружающий мир: Тет</w:t>
      </w:r>
      <w:r w:rsidR="004329BE">
        <w:rPr>
          <w:sz w:val="28"/>
          <w:szCs w:val="28"/>
        </w:rPr>
        <w:t>радь для самостоятельной работы</w:t>
      </w:r>
      <w:r>
        <w:rPr>
          <w:sz w:val="28"/>
          <w:szCs w:val="28"/>
        </w:rPr>
        <w:t xml:space="preserve">: 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/ О.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Н.Федотова, Г.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4329BE" w:rsidRPr="004329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Трафимова</w:t>
      </w:r>
      <w:proofErr w:type="spellEnd"/>
      <w:r>
        <w:rPr>
          <w:sz w:val="28"/>
          <w:szCs w:val="28"/>
        </w:rPr>
        <w:t>, С.</w:t>
      </w:r>
      <w:r w:rsidR="004329BE" w:rsidRPr="004329BE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4329BE" w:rsidRPr="004329B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Трафимов</w:t>
      </w:r>
      <w:proofErr w:type="spellEnd"/>
      <w:r>
        <w:rPr>
          <w:sz w:val="28"/>
          <w:szCs w:val="28"/>
        </w:rPr>
        <w:t>. – М.: Академкнига/Учебник, 2011. – 48 с.</w:t>
      </w:r>
      <w:r w:rsidR="004E422B">
        <w:rPr>
          <w:sz w:val="28"/>
          <w:szCs w:val="28"/>
        </w:rPr>
        <w:t>:</w:t>
      </w:r>
      <w:r>
        <w:rPr>
          <w:sz w:val="28"/>
          <w:szCs w:val="28"/>
        </w:rPr>
        <w:t xml:space="preserve"> ил.</w:t>
      </w:r>
    </w:p>
    <w:p w:rsidR="00EA678E" w:rsidRPr="00541B2D" w:rsidRDefault="00EA678E" w:rsidP="00CD375B">
      <w:pPr>
        <w:pStyle w:val="a3"/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559" w:rsidRPr="00444B09" w:rsidRDefault="008D7559" w:rsidP="008D75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1357" w:rsidRPr="00527DFD" w:rsidRDefault="00AC1357" w:rsidP="00AC1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ДОПОЛНИТЕЛЬНОЙ ЛИТЕРАТУРЫ.</w:t>
      </w:r>
    </w:p>
    <w:p w:rsidR="00352D2B" w:rsidRPr="00527DFD" w:rsidRDefault="00352D2B" w:rsidP="00AC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D2B" w:rsidRPr="00527DFD" w:rsidRDefault="00352D2B" w:rsidP="00AC1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C03" w:rsidRPr="00352D2B" w:rsidRDefault="00AC1357" w:rsidP="00AC1357">
      <w:pPr>
        <w:ind w:left="993" w:hanging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1.Интернет-портал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ПроШколу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52D2B" w:rsidRPr="00352D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352D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http</w:t>
      </w:r>
      <w:r w:rsidR="00352D2B" w:rsidRPr="00352D2B">
        <w:rPr>
          <w:rFonts w:ascii="Times New Roman" w:hAnsi="Times New Roman" w:cs="Times New Roman"/>
          <w:b/>
          <w:sz w:val="28"/>
          <w:szCs w:val="28"/>
          <w:u w:val="single"/>
        </w:rPr>
        <w:t>://</w:t>
      </w:r>
      <w:proofErr w:type="spellStart"/>
      <w:r w:rsidR="00352D2B" w:rsidRPr="00352D2B">
        <w:rPr>
          <w:rFonts w:ascii="Times New Roman" w:hAnsi="Times New Roman" w:cs="Times New Roman"/>
          <w:b/>
          <w:sz w:val="28"/>
          <w:szCs w:val="28"/>
          <w:u w:val="single"/>
        </w:rPr>
        <w:t>www.proshkolu.ru</w:t>
      </w:r>
      <w:proofErr w:type="spellEnd"/>
      <w:r w:rsidR="00352D2B" w:rsidRPr="00352D2B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</w:p>
    <w:sectPr w:rsidR="00395C03" w:rsidRPr="00352D2B" w:rsidSect="00A81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4417B"/>
    <w:multiLevelType w:val="hybridMultilevel"/>
    <w:tmpl w:val="F0EE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7109B"/>
    <w:multiLevelType w:val="hybridMultilevel"/>
    <w:tmpl w:val="53C05E3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62A4EFB"/>
    <w:multiLevelType w:val="hybridMultilevel"/>
    <w:tmpl w:val="73143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22964"/>
    <w:multiLevelType w:val="hybridMultilevel"/>
    <w:tmpl w:val="41F8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3B09A6"/>
    <w:multiLevelType w:val="hybridMultilevel"/>
    <w:tmpl w:val="75AA8658"/>
    <w:lvl w:ilvl="0" w:tplc="79B22368">
      <w:start w:val="1"/>
      <w:numFmt w:val="upperRoman"/>
      <w:lvlText w:val="%1."/>
      <w:lvlJc w:val="left"/>
      <w:pPr>
        <w:ind w:left="720" w:hanging="72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65483"/>
    <w:multiLevelType w:val="multilevel"/>
    <w:tmpl w:val="D0307E7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652B68"/>
    <w:multiLevelType w:val="hybridMultilevel"/>
    <w:tmpl w:val="C7F69AC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C8A09F0"/>
    <w:multiLevelType w:val="hybridMultilevel"/>
    <w:tmpl w:val="B7A232CA"/>
    <w:lvl w:ilvl="0" w:tplc="0419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52C46B34"/>
    <w:multiLevelType w:val="hybridMultilevel"/>
    <w:tmpl w:val="B2AABFD8"/>
    <w:lvl w:ilvl="0" w:tplc="CDCCC994">
      <w:start w:val="1"/>
      <w:numFmt w:val="upperRoman"/>
      <w:lvlText w:val="%1."/>
      <w:lvlJc w:val="left"/>
      <w:pPr>
        <w:ind w:left="10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53176158"/>
    <w:multiLevelType w:val="hybridMultilevel"/>
    <w:tmpl w:val="80805756"/>
    <w:lvl w:ilvl="0" w:tplc="1CB8285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3551E12"/>
    <w:multiLevelType w:val="hybridMultilevel"/>
    <w:tmpl w:val="BD3E7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0831B3"/>
    <w:multiLevelType w:val="hybridMultilevel"/>
    <w:tmpl w:val="BE963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1C68BC"/>
    <w:multiLevelType w:val="hybridMultilevel"/>
    <w:tmpl w:val="84E26B8A"/>
    <w:lvl w:ilvl="0" w:tplc="140A0472">
      <w:start w:val="1"/>
      <w:numFmt w:val="decimal"/>
      <w:lvlText w:val="%1)"/>
      <w:lvlJc w:val="left"/>
      <w:pPr>
        <w:ind w:left="1386" w:hanging="9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56E42"/>
    <w:multiLevelType w:val="hybridMultilevel"/>
    <w:tmpl w:val="1F067B20"/>
    <w:lvl w:ilvl="0" w:tplc="041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69F36091"/>
    <w:multiLevelType w:val="hybridMultilevel"/>
    <w:tmpl w:val="82EC2124"/>
    <w:lvl w:ilvl="0" w:tplc="04190003">
      <w:start w:val="1"/>
      <w:numFmt w:val="bullet"/>
      <w:lvlText w:val="o"/>
      <w:lvlJc w:val="left"/>
      <w:pPr>
        <w:ind w:left="10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>
    <w:nsid w:val="6B0853F1"/>
    <w:multiLevelType w:val="hybridMultilevel"/>
    <w:tmpl w:val="55563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C47B32"/>
    <w:multiLevelType w:val="hybridMultilevel"/>
    <w:tmpl w:val="0E5E746A"/>
    <w:lvl w:ilvl="0" w:tplc="DC7AF5D8">
      <w:start w:val="1"/>
      <w:numFmt w:val="bullet"/>
      <w:lvlText w:val=""/>
      <w:lvlJc w:val="left"/>
      <w:pPr>
        <w:ind w:left="1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5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14"/>
  </w:num>
  <w:num w:numId="10">
    <w:abstractNumId w:val="2"/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6"/>
  </w:num>
  <w:num w:numId="15">
    <w:abstractNumId w:val="12"/>
  </w:num>
  <w:num w:numId="16">
    <w:abstractNumId w:val="4"/>
  </w:num>
  <w:num w:numId="17">
    <w:abstractNumId w:val="11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3306"/>
    <w:rsid w:val="0002466E"/>
    <w:rsid w:val="0003339D"/>
    <w:rsid w:val="00056337"/>
    <w:rsid w:val="0005650A"/>
    <w:rsid w:val="00060204"/>
    <w:rsid w:val="000A416F"/>
    <w:rsid w:val="000D5F93"/>
    <w:rsid w:val="001104CD"/>
    <w:rsid w:val="00113773"/>
    <w:rsid w:val="00120C9B"/>
    <w:rsid w:val="00146353"/>
    <w:rsid w:val="00146672"/>
    <w:rsid w:val="001729F3"/>
    <w:rsid w:val="001743CC"/>
    <w:rsid w:val="0017608E"/>
    <w:rsid w:val="00193825"/>
    <w:rsid w:val="001B0EF1"/>
    <w:rsid w:val="001B579E"/>
    <w:rsid w:val="00207085"/>
    <w:rsid w:val="00212EB0"/>
    <w:rsid w:val="00243A2B"/>
    <w:rsid w:val="00244A96"/>
    <w:rsid w:val="002563BE"/>
    <w:rsid w:val="00297A29"/>
    <w:rsid w:val="002B3F16"/>
    <w:rsid w:val="002E24E6"/>
    <w:rsid w:val="002F4AC1"/>
    <w:rsid w:val="0034743B"/>
    <w:rsid w:val="00352D2B"/>
    <w:rsid w:val="003537A4"/>
    <w:rsid w:val="0036124A"/>
    <w:rsid w:val="00395C03"/>
    <w:rsid w:val="003A322B"/>
    <w:rsid w:val="003B7E2E"/>
    <w:rsid w:val="003C1DA8"/>
    <w:rsid w:val="003E3C3D"/>
    <w:rsid w:val="00414DC9"/>
    <w:rsid w:val="004329BE"/>
    <w:rsid w:val="00434B63"/>
    <w:rsid w:val="00444B09"/>
    <w:rsid w:val="00462CFB"/>
    <w:rsid w:val="004A123A"/>
    <w:rsid w:val="004A4EA3"/>
    <w:rsid w:val="004B0187"/>
    <w:rsid w:val="004D7994"/>
    <w:rsid w:val="004E422B"/>
    <w:rsid w:val="00505EAC"/>
    <w:rsid w:val="00526C6C"/>
    <w:rsid w:val="00527348"/>
    <w:rsid w:val="00527DFD"/>
    <w:rsid w:val="00541B2D"/>
    <w:rsid w:val="00544656"/>
    <w:rsid w:val="00551641"/>
    <w:rsid w:val="00563F2C"/>
    <w:rsid w:val="00564E89"/>
    <w:rsid w:val="005C6DA1"/>
    <w:rsid w:val="005E7A57"/>
    <w:rsid w:val="005F4C5B"/>
    <w:rsid w:val="005F55DF"/>
    <w:rsid w:val="0060207D"/>
    <w:rsid w:val="00605894"/>
    <w:rsid w:val="00622EA5"/>
    <w:rsid w:val="00622F04"/>
    <w:rsid w:val="00671198"/>
    <w:rsid w:val="0067171C"/>
    <w:rsid w:val="00672DB2"/>
    <w:rsid w:val="00694307"/>
    <w:rsid w:val="006D0061"/>
    <w:rsid w:val="007421FC"/>
    <w:rsid w:val="00743868"/>
    <w:rsid w:val="0075117C"/>
    <w:rsid w:val="007839C1"/>
    <w:rsid w:val="007859A8"/>
    <w:rsid w:val="007D34D9"/>
    <w:rsid w:val="007F08BD"/>
    <w:rsid w:val="0080559B"/>
    <w:rsid w:val="00827D69"/>
    <w:rsid w:val="0087427C"/>
    <w:rsid w:val="00884972"/>
    <w:rsid w:val="008B7673"/>
    <w:rsid w:val="008D7559"/>
    <w:rsid w:val="009074D4"/>
    <w:rsid w:val="00912B95"/>
    <w:rsid w:val="00920F2C"/>
    <w:rsid w:val="009430F7"/>
    <w:rsid w:val="0097389E"/>
    <w:rsid w:val="00991D45"/>
    <w:rsid w:val="009A0BF4"/>
    <w:rsid w:val="009A19DB"/>
    <w:rsid w:val="009A34EB"/>
    <w:rsid w:val="009B24F2"/>
    <w:rsid w:val="009E4CCA"/>
    <w:rsid w:val="009E68DD"/>
    <w:rsid w:val="009F60B9"/>
    <w:rsid w:val="00A1365F"/>
    <w:rsid w:val="00A23152"/>
    <w:rsid w:val="00A65893"/>
    <w:rsid w:val="00A81F60"/>
    <w:rsid w:val="00A846AB"/>
    <w:rsid w:val="00A84A85"/>
    <w:rsid w:val="00A860A7"/>
    <w:rsid w:val="00A96DCB"/>
    <w:rsid w:val="00AA444B"/>
    <w:rsid w:val="00AC1357"/>
    <w:rsid w:val="00AD15FB"/>
    <w:rsid w:val="00AD21C9"/>
    <w:rsid w:val="00AE428E"/>
    <w:rsid w:val="00B367A2"/>
    <w:rsid w:val="00B37137"/>
    <w:rsid w:val="00B6101A"/>
    <w:rsid w:val="00B75721"/>
    <w:rsid w:val="00B93524"/>
    <w:rsid w:val="00BA22A5"/>
    <w:rsid w:val="00BB47F0"/>
    <w:rsid w:val="00BC791F"/>
    <w:rsid w:val="00BD3A6D"/>
    <w:rsid w:val="00BD6E60"/>
    <w:rsid w:val="00BE3228"/>
    <w:rsid w:val="00C470B2"/>
    <w:rsid w:val="00C57119"/>
    <w:rsid w:val="00C632D4"/>
    <w:rsid w:val="00C748AE"/>
    <w:rsid w:val="00C9214D"/>
    <w:rsid w:val="00C9348E"/>
    <w:rsid w:val="00CB15B2"/>
    <w:rsid w:val="00CD375B"/>
    <w:rsid w:val="00CF3505"/>
    <w:rsid w:val="00D013FD"/>
    <w:rsid w:val="00D14361"/>
    <w:rsid w:val="00D21E1F"/>
    <w:rsid w:val="00D255CF"/>
    <w:rsid w:val="00D30B1D"/>
    <w:rsid w:val="00D3103B"/>
    <w:rsid w:val="00D35342"/>
    <w:rsid w:val="00D41A11"/>
    <w:rsid w:val="00D56669"/>
    <w:rsid w:val="00D60294"/>
    <w:rsid w:val="00D62E3F"/>
    <w:rsid w:val="00D8443A"/>
    <w:rsid w:val="00D878E1"/>
    <w:rsid w:val="00DA6A49"/>
    <w:rsid w:val="00DC3141"/>
    <w:rsid w:val="00DF07E9"/>
    <w:rsid w:val="00DF1053"/>
    <w:rsid w:val="00E07ECD"/>
    <w:rsid w:val="00E33D9F"/>
    <w:rsid w:val="00E432C4"/>
    <w:rsid w:val="00E90858"/>
    <w:rsid w:val="00EA678E"/>
    <w:rsid w:val="00EC0298"/>
    <w:rsid w:val="00F47BD0"/>
    <w:rsid w:val="00F506FA"/>
    <w:rsid w:val="00F63306"/>
    <w:rsid w:val="00FB6A12"/>
    <w:rsid w:val="00FF3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06"/>
    <w:pPr>
      <w:widowControl w:val="0"/>
      <w:autoSpaceDE w:val="0"/>
      <w:autoSpaceDN w:val="0"/>
      <w:spacing w:after="0" w:line="240" w:lineRule="auto"/>
      <w:ind w:firstLine="34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FB"/>
    <w:pPr>
      <w:ind w:left="720"/>
      <w:contextualSpacing/>
    </w:pPr>
  </w:style>
  <w:style w:type="paragraph" w:styleId="a4">
    <w:name w:val="No Spacing"/>
    <w:uiPriority w:val="1"/>
    <w:qFormat/>
    <w:rsid w:val="009430F7"/>
    <w:pPr>
      <w:spacing w:after="0" w:line="240" w:lineRule="auto"/>
    </w:pPr>
  </w:style>
  <w:style w:type="table" w:styleId="a5">
    <w:name w:val="Table Grid"/>
    <w:basedOn w:val="a1"/>
    <w:uiPriority w:val="59"/>
    <w:rsid w:val="00D1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last">
    <w:name w:val="msolistparagraphcxsplast"/>
    <w:basedOn w:val="a"/>
    <w:rsid w:val="00EA678E"/>
    <w:pPr>
      <w:widowControl/>
      <w:autoSpaceDE/>
      <w:autoSpaceDN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029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306"/>
    <w:pPr>
      <w:widowControl w:val="0"/>
      <w:autoSpaceDE w:val="0"/>
      <w:autoSpaceDN w:val="0"/>
      <w:spacing w:after="0" w:line="240" w:lineRule="auto"/>
      <w:ind w:firstLine="340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CFB"/>
    <w:pPr>
      <w:ind w:left="720"/>
      <w:contextualSpacing/>
    </w:pPr>
  </w:style>
  <w:style w:type="paragraph" w:styleId="a4">
    <w:name w:val="No Spacing"/>
    <w:uiPriority w:val="1"/>
    <w:qFormat/>
    <w:rsid w:val="009430F7"/>
    <w:pPr>
      <w:spacing w:after="0" w:line="240" w:lineRule="auto"/>
    </w:pPr>
  </w:style>
  <w:style w:type="table" w:styleId="a5">
    <w:name w:val="Table Grid"/>
    <w:basedOn w:val="a1"/>
    <w:uiPriority w:val="59"/>
    <w:rsid w:val="00D1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last">
    <w:name w:val="msolistparagraphcxsplast"/>
    <w:basedOn w:val="a"/>
    <w:rsid w:val="00EA678E"/>
    <w:pPr>
      <w:widowControl/>
      <w:autoSpaceDE/>
      <w:autoSpaceDN/>
      <w:spacing w:before="100" w:beforeAutospacing="1" w:after="100" w:afterAutospacing="1"/>
      <w:ind w:firstLine="0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6029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1488C-7A55-4D54-A75B-1A2C1EAD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13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2012-02-28T11:03:00Z</dcterms:created>
  <dcterms:modified xsi:type="dcterms:W3CDTF">2012-02-28T12:19:00Z</dcterms:modified>
</cp:coreProperties>
</file>