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53" w:rsidRDefault="00D32C53" w:rsidP="00D32C53">
      <w:pPr>
        <w:rPr>
          <w:sz w:val="28"/>
          <w:szCs w:val="28"/>
        </w:rPr>
      </w:pPr>
      <w:bookmarkStart w:id="0" w:name="_GoBack"/>
      <w:bookmarkEnd w:id="0"/>
    </w:p>
    <w:p w:rsidR="009616F6" w:rsidRDefault="00D32C53" w:rsidP="00D32C53">
      <w:pPr>
        <w:rPr>
          <w:b/>
          <w:sz w:val="28"/>
          <w:szCs w:val="28"/>
        </w:rPr>
      </w:pPr>
      <w:r w:rsidRPr="00D32C53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9616F6" w:rsidRPr="00A9158C">
        <w:rPr>
          <w:b/>
          <w:sz w:val="28"/>
          <w:szCs w:val="28"/>
        </w:rPr>
        <w:t>Формирование у младших школьников интеллектуальных умений в различных условиях обучения.</w:t>
      </w:r>
    </w:p>
    <w:p w:rsidR="00D32C53" w:rsidRPr="00D32C53" w:rsidRDefault="00D32C53" w:rsidP="00D32C53">
      <w:pPr>
        <w:rPr>
          <w:sz w:val="28"/>
          <w:szCs w:val="28"/>
        </w:rPr>
      </w:pPr>
    </w:p>
    <w:p w:rsidR="009616F6" w:rsidRPr="00D32C53" w:rsidRDefault="009616F6" w:rsidP="009616F6">
      <w:pPr>
        <w:ind w:firstLine="540"/>
        <w:jc w:val="both"/>
        <w:rPr>
          <w:sz w:val="26"/>
          <w:szCs w:val="26"/>
        </w:rPr>
      </w:pPr>
      <w:r w:rsidRPr="00D32C53">
        <w:rPr>
          <w:sz w:val="26"/>
          <w:szCs w:val="26"/>
        </w:rPr>
        <w:t>Наличие различных технологий обучения и воспитания ставит учителя перед необходимостью выбора той или иной системы, технологии, совершенствования существующих и разработки новых методов, а также владения способами проверки их эффективности, т.е. исследовательскими умениями. Это определяет особенность экспериментальной работы в начальных классах, основная цель которой – апробация различных вариантов обучения и воспитания младших школьников, выявление наиболее оптимальных условий развития детей.</w:t>
      </w:r>
    </w:p>
    <w:p w:rsidR="00D32C53" w:rsidRPr="00D32C53" w:rsidRDefault="009616F6" w:rsidP="009616F6">
      <w:pPr>
        <w:ind w:firstLine="540"/>
        <w:jc w:val="both"/>
        <w:rPr>
          <w:sz w:val="26"/>
          <w:szCs w:val="26"/>
        </w:rPr>
      </w:pPr>
      <w:r w:rsidRPr="00D32C53">
        <w:rPr>
          <w:sz w:val="26"/>
          <w:szCs w:val="26"/>
        </w:rPr>
        <w:t xml:space="preserve">Цель моей работы «Формирование у младших школьников интеллектуальных умений в различных условиях обучения», как необходимого инструментария учебной деятельности. В то же время владение интеллектуальными умениями, являющимися убедительным показателем интеллектуальной зрелости учащихся. </w:t>
      </w:r>
    </w:p>
    <w:p w:rsidR="009616F6" w:rsidRPr="00D32C53" w:rsidRDefault="009616F6" w:rsidP="009616F6">
      <w:pPr>
        <w:ind w:firstLine="540"/>
        <w:jc w:val="both"/>
        <w:rPr>
          <w:sz w:val="26"/>
          <w:szCs w:val="26"/>
        </w:rPr>
      </w:pPr>
      <w:proofErr w:type="gramStart"/>
      <w:r w:rsidRPr="00D32C53">
        <w:rPr>
          <w:sz w:val="26"/>
          <w:szCs w:val="26"/>
        </w:rPr>
        <w:t>К таким умениям относится: умение анализировать наблюдаемый объект - провести сравнение, обобщение, сделать необходимые выводы, построить доказательства, осуществить простейшие классификации и др. Общую задачу я вижу не только в том, чтобы научить ребёнка производить указанные действия по заданию учителя, но и научить пользоваться ими самостоятельно при решении учебных и жизненно – практических задач.</w:t>
      </w:r>
      <w:proofErr w:type="gramEnd"/>
      <w:r w:rsidRPr="00D32C53">
        <w:rPr>
          <w:sz w:val="26"/>
          <w:szCs w:val="26"/>
        </w:rPr>
        <w:t xml:space="preserve"> Итогом такой работы, рассчитанной не на один год, может явиться общая программа развития у младших школьников интеллектуальных умений, с полным методическим обеспечением данной работы на основе существующих технологий обучения.</w:t>
      </w:r>
    </w:p>
    <w:p w:rsidR="009616F6" w:rsidRPr="00D32C53" w:rsidRDefault="009616F6" w:rsidP="009616F6">
      <w:pPr>
        <w:ind w:firstLine="540"/>
        <w:jc w:val="both"/>
        <w:rPr>
          <w:sz w:val="26"/>
          <w:szCs w:val="26"/>
        </w:rPr>
      </w:pPr>
      <w:r w:rsidRPr="00D32C53">
        <w:rPr>
          <w:sz w:val="26"/>
          <w:szCs w:val="26"/>
        </w:rPr>
        <w:t>Свои уроки я стараюсь строить на основе интеграции традиционного и развивающего обучения, а также работаю над внедрением нестандартных форм и методов обучения.</w:t>
      </w:r>
    </w:p>
    <w:p w:rsidR="009616F6" w:rsidRPr="00D32C53" w:rsidRDefault="009616F6" w:rsidP="009616F6">
      <w:pPr>
        <w:ind w:firstLine="540"/>
        <w:jc w:val="both"/>
        <w:rPr>
          <w:sz w:val="26"/>
          <w:szCs w:val="26"/>
        </w:rPr>
      </w:pPr>
      <w:r w:rsidRPr="00D32C53">
        <w:rPr>
          <w:sz w:val="26"/>
          <w:szCs w:val="26"/>
        </w:rPr>
        <w:t>Сделать урок интересным, но не развлекательным; эффективным, а не эффектным; обучать, играя, а не просто играть – вот те главные проблемы, которые я стараюсь разрешить при планировании уроков.</w:t>
      </w:r>
    </w:p>
    <w:p w:rsidR="00AE1A36" w:rsidRPr="00D32C53" w:rsidRDefault="00AE1A36" w:rsidP="00AE1A36">
      <w:pPr>
        <w:pStyle w:val="a3"/>
        <w:ind w:firstLine="708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 xml:space="preserve">Учитель начальных классов обязательно должен целенаправленно формировать </w:t>
      </w:r>
      <w:proofErr w:type="spellStart"/>
      <w:r w:rsidRPr="00D32C53">
        <w:rPr>
          <w:sz w:val="26"/>
          <w:szCs w:val="26"/>
          <w:lang w:eastAsia="ru-RU"/>
        </w:rPr>
        <w:t>общелогические</w:t>
      </w:r>
      <w:proofErr w:type="spellEnd"/>
      <w:r w:rsidRPr="00D32C53">
        <w:rPr>
          <w:sz w:val="26"/>
          <w:szCs w:val="26"/>
          <w:lang w:eastAsia="ru-RU"/>
        </w:rPr>
        <w:t xml:space="preserve"> умения</w:t>
      </w:r>
      <w:r w:rsidRPr="00D32C53">
        <w:rPr>
          <w:b/>
          <w:bCs/>
          <w:sz w:val="26"/>
          <w:szCs w:val="26"/>
          <w:lang w:eastAsia="ru-RU"/>
        </w:rPr>
        <w:t>,</w:t>
      </w:r>
      <w:r w:rsidRPr="00D32C53">
        <w:rPr>
          <w:sz w:val="26"/>
          <w:szCs w:val="26"/>
          <w:lang w:eastAsia="ru-RU"/>
        </w:rPr>
        <w:t xml:space="preserve"> потому что содержание обучения с первого класса включает в себя, кроме предметных знаний и умений, логическую составляющую. Согласно</w:t>
      </w:r>
      <w:r w:rsidRPr="00D32C53">
        <w:rPr>
          <w:b/>
          <w:bCs/>
          <w:sz w:val="26"/>
          <w:szCs w:val="26"/>
          <w:lang w:eastAsia="ru-RU"/>
        </w:rPr>
        <w:t xml:space="preserve"> </w:t>
      </w:r>
      <w:r w:rsidRPr="00D32C53">
        <w:rPr>
          <w:sz w:val="26"/>
          <w:szCs w:val="26"/>
          <w:lang w:eastAsia="ru-RU"/>
        </w:rPr>
        <w:t>компоненту государственного стандарта общего образования, одной из целей изучения математики в начальных классах является «развитие образного и логического мышления».</w:t>
      </w:r>
    </w:p>
    <w:p w:rsidR="00AE1A36" w:rsidRPr="00D32C53" w:rsidRDefault="00AE1A36" w:rsidP="00AE1A36">
      <w:pPr>
        <w:pStyle w:val="a3"/>
        <w:ind w:firstLine="708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 xml:space="preserve">С позиции теории деятельности в педагогической психологии </w:t>
      </w:r>
      <w:r w:rsidRPr="00D32C53">
        <w:rPr>
          <w:b/>
          <w:bCs/>
          <w:i/>
          <w:iCs/>
          <w:sz w:val="26"/>
          <w:szCs w:val="26"/>
          <w:lang w:eastAsia="ru-RU"/>
        </w:rPr>
        <w:t>логический прием</w:t>
      </w:r>
      <w:r w:rsidRPr="00D32C53">
        <w:rPr>
          <w:sz w:val="26"/>
          <w:szCs w:val="26"/>
          <w:lang w:eastAsia="ru-RU"/>
        </w:rPr>
        <w:t xml:space="preserve"> мышления понимается как совокупность действий, направленных на выполнение логической операции или логического закона.</w:t>
      </w:r>
    </w:p>
    <w:p w:rsidR="00AE1A36" w:rsidRPr="00D32C53" w:rsidRDefault="00AE1A36" w:rsidP="00AE1A36">
      <w:pPr>
        <w:pStyle w:val="a3"/>
        <w:ind w:firstLine="708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>Внутри логических приемов мышления существует последовательность, при которой один прием строится над другим. Исходными, входящими в состав остальных приемов являются сравнение, анализ, синтез.</w:t>
      </w:r>
    </w:p>
    <w:p w:rsidR="00AE1A36" w:rsidRPr="00D32C53" w:rsidRDefault="00AE1A36" w:rsidP="00AE1A36">
      <w:pPr>
        <w:pStyle w:val="a3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>К.Д. Ушинский считал, что «сравнение есть основа всякого понимания и всякого мышления».</w:t>
      </w:r>
    </w:p>
    <w:p w:rsidR="00AE1A36" w:rsidRPr="00D32C53" w:rsidRDefault="00AE1A36" w:rsidP="00517037">
      <w:pPr>
        <w:pStyle w:val="a3"/>
        <w:ind w:firstLine="708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 xml:space="preserve">Сравнение – это логический прием, лежащий в основе суждения о сходстве и различии объектов. С помощью сравнения выполняются количественные и качественные характеристики объектов, классификации, упорядочивание. Сравнивая, например, прилагательное и глагол, операции </w:t>
      </w:r>
      <w:r w:rsidRPr="00D32C53">
        <w:rPr>
          <w:sz w:val="26"/>
          <w:szCs w:val="26"/>
          <w:lang w:eastAsia="ru-RU"/>
        </w:rPr>
        <w:lastRenderedPageBreak/>
        <w:t>умножения и деления, объекты живой и неживой природы, ученик глубже познает особенности данных предметов и явлений.</w:t>
      </w:r>
    </w:p>
    <w:p w:rsidR="00AE1A36" w:rsidRPr="00D32C53" w:rsidRDefault="00AE1A36" w:rsidP="00517037">
      <w:pPr>
        <w:pStyle w:val="a3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 xml:space="preserve">Важны условия логического сравнения: </w:t>
      </w:r>
    </w:p>
    <w:p w:rsidR="00AE1A36" w:rsidRPr="00D32C53" w:rsidRDefault="00AE1A36" w:rsidP="00517037">
      <w:pPr>
        <w:pStyle w:val="a3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>1) сравнение имеет смысл только в совокупности «однородных» предметов, образующих класс;</w:t>
      </w:r>
    </w:p>
    <w:p w:rsidR="00AE1A36" w:rsidRPr="00D32C53" w:rsidRDefault="00AE1A36" w:rsidP="00517037">
      <w:pPr>
        <w:pStyle w:val="a3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>2) сравнение предметов в классе осуществляется по признакам, существенным для данного рассмотрения.</w:t>
      </w:r>
    </w:p>
    <w:p w:rsidR="00AE1A36" w:rsidRPr="00D32C53" w:rsidRDefault="00AE1A36" w:rsidP="005A5E14">
      <w:pPr>
        <w:pStyle w:val="a3"/>
        <w:ind w:firstLine="708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 xml:space="preserve">Определен состав логического действия </w:t>
      </w:r>
      <w:r w:rsidRPr="00D32C53">
        <w:rPr>
          <w:b/>
          <w:bCs/>
          <w:i/>
          <w:iCs/>
          <w:sz w:val="26"/>
          <w:szCs w:val="26"/>
          <w:lang w:eastAsia="ru-RU"/>
        </w:rPr>
        <w:t>сравнения</w:t>
      </w:r>
      <w:r w:rsidRPr="00D32C53">
        <w:rPr>
          <w:sz w:val="26"/>
          <w:szCs w:val="26"/>
          <w:lang w:eastAsia="ru-RU"/>
        </w:rPr>
        <w:t xml:space="preserve">, который необходимо учитывать при выполнении действий с объектами: </w:t>
      </w:r>
    </w:p>
    <w:p w:rsidR="00AE1A36" w:rsidRPr="00D32C53" w:rsidRDefault="00AE1A36" w:rsidP="00517037">
      <w:pPr>
        <w:pStyle w:val="a3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>выделение признаков в объекте;</w:t>
      </w:r>
    </w:p>
    <w:p w:rsidR="00AE1A36" w:rsidRPr="00D32C53" w:rsidRDefault="00AE1A36" w:rsidP="00517037">
      <w:pPr>
        <w:pStyle w:val="a3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>установление общих признаков у объектов;</w:t>
      </w:r>
    </w:p>
    <w:p w:rsidR="00AE1A36" w:rsidRPr="00D32C53" w:rsidRDefault="00AE1A36" w:rsidP="00517037">
      <w:pPr>
        <w:pStyle w:val="a3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>установление существенных признаков у объектов;</w:t>
      </w:r>
    </w:p>
    <w:p w:rsidR="00517037" w:rsidRPr="00D32C53" w:rsidRDefault="00AE1A36" w:rsidP="00517037">
      <w:pPr>
        <w:pStyle w:val="a3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 xml:space="preserve">4) выделение основания для объекта (признак, по которому </w:t>
      </w:r>
      <w:r w:rsidR="00517037" w:rsidRPr="00D32C53">
        <w:rPr>
          <w:sz w:val="26"/>
          <w:szCs w:val="26"/>
          <w:lang w:eastAsia="ru-RU"/>
        </w:rPr>
        <w:t>выполнено сравнение)</w:t>
      </w:r>
    </w:p>
    <w:p w:rsidR="00517037" w:rsidRPr="00D32C53" w:rsidRDefault="00AE1A36" w:rsidP="00517037">
      <w:pPr>
        <w:pStyle w:val="a3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 xml:space="preserve">5) сопоставление объектов по выделенному основанию и формулировка суждения об отношении сходства или различия </w:t>
      </w:r>
      <w:r w:rsidR="00517037" w:rsidRPr="00D32C53">
        <w:rPr>
          <w:sz w:val="26"/>
          <w:szCs w:val="26"/>
          <w:lang w:eastAsia="ru-RU"/>
        </w:rPr>
        <w:t xml:space="preserve">между сравниваемыми объектами. </w:t>
      </w:r>
    </w:p>
    <w:p w:rsidR="00AE1A36" w:rsidRPr="00D32C53" w:rsidRDefault="00517037" w:rsidP="00517037">
      <w:pPr>
        <w:pStyle w:val="a3"/>
        <w:ind w:firstLine="708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>В обучении младших школьников я</w:t>
      </w:r>
      <w:r w:rsidR="00AE1A36" w:rsidRPr="00D32C53">
        <w:rPr>
          <w:sz w:val="26"/>
          <w:szCs w:val="26"/>
          <w:lang w:eastAsia="ru-RU"/>
        </w:rPr>
        <w:t xml:space="preserve"> прид</w:t>
      </w:r>
      <w:r w:rsidRPr="00D32C53">
        <w:rPr>
          <w:sz w:val="26"/>
          <w:szCs w:val="26"/>
          <w:lang w:eastAsia="ru-RU"/>
        </w:rPr>
        <w:t>ерживаюсь</w:t>
      </w:r>
      <w:r w:rsidR="00AE1A36" w:rsidRPr="00D32C53">
        <w:rPr>
          <w:sz w:val="26"/>
          <w:szCs w:val="26"/>
          <w:lang w:eastAsia="ru-RU"/>
        </w:rPr>
        <w:t xml:space="preserve"> следующего </w:t>
      </w:r>
      <w:r w:rsidR="00AE1A36" w:rsidRPr="00D32C53">
        <w:rPr>
          <w:b/>
          <w:bCs/>
          <w:i/>
          <w:iCs/>
          <w:sz w:val="26"/>
          <w:szCs w:val="26"/>
          <w:lang w:eastAsia="ru-RU"/>
        </w:rPr>
        <w:t xml:space="preserve">алгоритма </w:t>
      </w:r>
      <w:r w:rsidR="00AE1A36" w:rsidRPr="00D32C53">
        <w:rPr>
          <w:sz w:val="26"/>
          <w:szCs w:val="26"/>
          <w:lang w:eastAsia="ru-RU"/>
        </w:rPr>
        <w:t xml:space="preserve">действия </w:t>
      </w:r>
      <w:r w:rsidR="00AE1A36" w:rsidRPr="00D32C53">
        <w:rPr>
          <w:b/>
          <w:bCs/>
          <w:i/>
          <w:iCs/>
          <w:sz w:val="26"/>
          <w:szCs w:val="26"/>
          <w:lang w:eastAsia="ru-RU"/>
        </w:rPr>
        <w:t>сравнения</w:t>
      </w:r>
      <w:r w:rsidR="00AE1A36" w:rsidRPr="00D32C53">
        <w:rPr>
          <w:sz w:val="26"/>
          <w:szCs w:val="26"/>
          <w:lang w:eastAsia="ru-RU"/>
        </w:rPr>
        <w:t xml:space="preserve">: </w:t>
      </w:r>
    </w:p>
    <w:p w:rsidR="00AE1A36" w:rsidRPr="00D32C53" w:rsidRDefault="00AE1A36" w:rsidP="00517037">
      <w:pPr>
        <w:pStyle w:val="a3"/>
        <w:numPr>
          <w:ilvl w:val="0"/>
          <w:numId w:val="5"/>
        </w:numPr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>назови признак, по которому сравниваешь предметы;</w:t>
      </w:r>
    </w:p>
    <w:p w:rsidR="00AE1A36" w:rsidRPr="00D32C53" w:rsidRDefault="00AE1A36" w:rsidP="00517037">
      <w:pPr>
        <w:pStyle w:val="a3"/>
        <w:numPr>
          <w:ilvl w:val="0"/>
          <w:numId w:val="5"/>
        </w:numPr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>назови или покажи, как этот признак проявляется в каждом предмете;</w:t>
      </w:r>
    </w:p>
    <w:p w:rsidR="00AE1A36" w:rsidRPr="00D32C53" w:rsidRDefault="00AE1A36" w:rsidP="00517037">
      <w:pPr>
        <w:pStyle w:val="a3"/>
        <w:numPr>
          <w:ilvl w:val="0"/>
          <w:numId w:val="5"/>
        </w:numPr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>сделай вывод: одинаковы или различны предметы по данному признаку;</w:t>
      </w:r>
    </w:p>
    <w:p w:rsidR="00AE1A36" w:rsidRPr="00D32C53" w:rsidRDefault="00AE1A36" w:rsidP="00517037">
      <w:pPr>
        <w:pStyle w:val="a3"/>
        <w:numPr>
          <w:ilvl w:val="0"/>
          <w:numId w:val="5"/>
        </w:numPr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>при сравнении по величине уточни, какой предмет больше по д</w:t>
      </w:r>
      <w:r w:rsidR="00517037" w:rsidRPr="00D32C53">
        <w:rPr>
          <w:sz w:val="26"/>
          <w:szCs w:val="26"/>
          <w:lang w:eastAsia="ru-RU"/>
        </w:rPr>
        <w:t>анному признаку, какой меньше (</w:t>
      </w:r>
      <w:proofErr w:type="gramStart"/>
      <w:r w:rsidRPr="00D32C53">
        <w:rPr>
          <w:sz w:val="26"/>
          <w:szCs w:val="26"/>
          <w:lang w:eastAsia="ru-RU"/>
        </w:rPr>
        <w:t>длиннее-короче</w:t>
      </w:r>
      <w:proofErr w:type="gramEnd"/>
      <w:r w:rsidRPr="00D32C53">
        <w:rPr>
          <w:sz w:val="26"/>
          <w:szCs w:val="26"/>
          <w:lang w:eastAsia="ru-RU"/>
        </w:rPr>
        <w:t>, выше-ниже и</w:t>
      </w:r>
      <w:r w:rsidR="00517037" w:rsidRPr="00D32C53">
        <w:rPr>
          <w:sz w:val="26"/>
          <w:szCs w:val="26"/>
          <w:lang w:eastAsia="ru-RU"/>
        </w:rPr>
        <w:t xml:space="preserve"> </w:t>
      </w:r>
      <w:r w:rsidRPr="00D32C53">
        <w:rPr>
          <w:sz w:val="26"/>
          <w:szCs w:val="26"/>
          <w:lang w:eastAsia="ru-RU"/>
        </w:rPr>
        <w:t>т.п.)</w:t>
      </w:r>
    </w:p>
    <w:p w:rsidR="00AE1A36" w:rsidRPr="00D32C53" w:rsidRDefault="00AE1A36" w:rsidP="00517037">
      <w:pPr>
        <w:pStyle w:val="a3"/>
        <w:ind w:firstLine="360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 xml:space="preserve">Наблюдения показали, что младшие школьники более успешно находят сходство между предметами, если при сравнении им давать дополнительный предмет, отличный от </w:t>
      </w:r>
      <w:proofErr w:type="gramStart"/>
      <w:r w:rsidRPr="00D32C53">
        <w:rPr>
          <w:sz w:val="26"/>
          <w:szCs w:val="26"/>
          <w:lang w:eastAsia="ru-RU"/>
        </w:rPr>
        <w:t>сравниваемых</w:t>
      </w:r>
      <w:proofErr w:type="gramEnd"/>
      <w:r w:rsidRPr="00D32C53">
        <w:rPr>
          <w:sz w:val="26"/>
          <w:szCs w:val="26"/>
          <w:lang w:eastAsia="ru-RU"/>
        </w:rPr>
        <w:t>. Если продемонстрировать три картинки – корову, овцу и собаку, то учащиеся находят гораздо больше сходных признаков у коровы и овцы.</w:t>
      </w:r>
    </w:p>
    <w:p w:rsidR="00AE1A36" w:rsidRPr="00D32C53" w:rsidRDefault="00AE1A36" w:rsidP="00517037">
      <w:pPr>
        <w:pStyle w:val="a3"/>
        <w:ind w:firstLine="360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 xml:space="preserve">В процессе обучения </w:t>
      </w:r>
      <w:r w:rsidR="00517037" w:rsidRPr="00D32C53">
        <w:rPr>
          <w:sz w:val="26"/>
          <w:szCs w:val="26"/>
          <w:lang w:eastAsia="ru-RU"/>
        </w:rPr>
        <w:t xml:space="preserve">часто использую приём </w:t>
      </w:r>
      <w:r w:rsidR="00517037" w:rsidRPr="00D32C53">
        <w:rPr>
          <w:b/>
          <w:bCs/>
          <w:i/>
          <w:iCs/>
          <w:sz w:val="26"/>
          <w:szCs w:val="26"/>
          <w:lang w:eastAsia="ru-RU"/>
        </w:rPr>
        <w:t xml:space="preserve">классификации </w:t>
      </w:r>
      <w:r w:rsidRPr="00D32C53">
        <w:rPr>
          <w:sz w:val="26"/>
          <w:szCs w:val="26"/>
          <w:lang w:eastAsia="ru-RU"/>
        </w:rPr>
        <w:t>– логический прием, заключающийся в распределении предметов какого-либо рода на взаимосвязанные классы согласно наиболее существенным признакам, присущим предметам данного рода и отличающим их от предметов других родов.</w:t>
      </w:r>
    </w:p>
    <w:p w:rsidR="00AE1A36" w:rsidRPr="00D32C53" w:rsidRDefault="00AE1A36" w:rsidP="00517037">
      <w:pPr>
        <w:pStyle w:val="a3"/>
        <w:ind w:firstLine="360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 xml:space="preserve">Для овладения данным </w:t>
      </w:r>
      <w:proofErr w:type="gramStart"/>
      <w:r w:rsidRPr="00D32C53">
        <w:rPr>
          <w:sz w:val="26"/>
          <w:szCs w:val="26"/>
          <w:lang w:eastAsia="ru-RU"/>
        </w:rPr>
        <w:t>приемом</w:t>
      </w:r>
      <w:proofErr w:type="gramEnd"/>
      <w:r w:rsidRPr="00D32C53">
        <w:rPr>
          <w:sz w:val="26"/>
          <w:szCs w:val="26"/>
          <w:lang w:eastAsia="ru-RU"/>
        </w:rPr>
        <w:t xml:space="preserve"> обучающимся необходимы предварительные знания и умения: находить для нескольких видовых понятий родовое; находить видовые понятия для данного родового; определять, принадлежит видовое понятие данному родовому или нет; определять родовой и видовой признаки понятия.</w:t>
      </w:r>
    </w:p>
    <w:p w:rsidR="00AE1A36" w:rsidRPr="00D32C53" w:rsidRDefault="00AE1A36" w:rsidP="00517037">
      <w:pPr>
        <w:pStyle w:val="a3"/>
        <w:ind w:firstLine="360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 xml:space="preserve">Для овладения </w:t>
      </w:r>
      <w:r w:rsidRPr="00D32C53">
        <w:rPr>
          <w:b/>
          <w:bCs/>
          <w:i/>
          <w:iCs/>
          <w:sz w:val="26"/>
          <w:szCs w:val="26"/>
          <w:lang w:eastAsia="ru-RU"/>
        </w:rPr>
        <w:t>логическими приемами мышления</w:t>
      </w:r>
      <w:r w:rsidRPr="00D32C53">
        <w:rPr>
          <w:sz w:val="26"/>
          <w:szCs w:val="26"/>
          <w:lang w:eastAsia="ru-RU"/>
        </w:rPr>
        <w:t xml:space="preserve"> младшим школьникам важно дать основы </w:t>
      </w:r>
      <w:r w:rsidRPr="00D32C53">
        <w:rPr>
          <w:b/>
          <w:bCs/>
          <w:i/>
          <w:iCs/>
          <w:sz w:val="26"/>
          <w:szCs w:val="26"/>
          <w:lang w:eastAsia="ru-RU"/>
        </w:rPr>
        <w:t>логических знаний</w:t>
      </w:r>
      <w:r w:rsidRPr="00D32C53">
        <w:rPr>
          <w:sz w:val="26"/>
          <w:szCs w:val="26"/>
          <w:lang w:eastAsia="ru-RU"/>
        </w:rPr>
        <w:t xml:space="preserve"> (например, ученик должен знать и понимать, что сравнить два предмета, значит определить, чем они похожи и чем они отличаются, упорядочить объекты – знать и понимать, что значит расположить предметы в ряд по определенному признаку и т.д.). </w:t>
      </w:r>
    </w:p>
    <w:p w:rsidR="00AE1A36" w:rsidRPr="00D32C53" w:rsidRDefault="00AE1A36" w:rsidP="00517037">
      <w:pPr>
        <w:pStyle w:val="a3"/>
        <w:ind w:firstLine="360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>У детей 7-8-летнего возраста развито наглядно-действенное мышление, именно от этих условий и отталкивается учитель, развивая логику у учащихся. Отгадывая загадки, анаграммы, определяют, что можно сказать про слово-отгадку, выделяя его признаки, т.е. идет процесс анализа.</w:t>
      </w:r>
    </w:p>
    <w:p w:rsidR="00AE1A36" w:rsidRPr="00D32C53" w:rsidRDefault="00AE1A36" w:rsidP="00517037">
      <w:pPr>
        <w:pStyle w:val="a3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>Анаграммы (цель: развивать мыслительные операции анализа и синтеза).</w:t>
      </w:r>
    </w:p>
    <w:p w:rsidR="00AE1A36" w:rsidRPr="00D32C53" w:rsidRDefault="00AE1A36" w:rsidP="00517037">
      <w:pPr>
        <w:pStyle w:val="a3"/>
        <w:rPr>
          <w:sz w:val="26"/>
          <w:szCs w:val="26"/>
          <w:lang w:eastAsia="ru-RU"/>
        </w:rPr>
      </w:pPr>
      <w:r w:rsidRPr="00D32C53">
        <w:rPr>
          <w:noProof/>
          <w:sz w:val="26"/>
          <w:szCs w:val="26"/>
          <w:lang w:eastAsia="ru-RU"/>
        </w:rPr>
        <w:drawing>
          <wp:inline distT="0" distB="0" distL="0" distR="0" wp14:anchorId="30C0294A" wp14:editId="56FCD38C">
            <wp:extent cx="4667250" cy="590550"/>
            <wp:effectExtent l="0" t="0" r="0" b="0"/>
            <wp:docPr id="1" name="Рисунок 1" descr="http://festival.1september.ru/articles/52787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7872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A36" w:rsidRPr="00D32C53" w:rsidRDefault="00AE1A36" w:rsidP="00517037">
      <w:pPr>
        <w:pStyle w:val="a3"/>
        <w:ind w:firstLine="708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>Затем дети уточняют общие признаки предметов, т.е. синтезируют полученные знания. В данном случае одни предметы живые, другие нет. Определяют существенные признаки, систематизируют. Всё живое растёт, дышит, размножается, питается, погибает, а неживые предметы этими качествами не обладают. На основе этого делают вывод, т.е. обобщают полученные знания: природа бывает живая и неживая.</w:t>
      </w:r>
    </w:p>
    <w:p w:rsidR="00517037" w:rsidRPr="00D32C53" w:rsidRDefault="00517037" w:rsidP="00517037">
      <w:pPr>
        <w:pStyle w:val="a3"/>
        <w:ind w:firstLine="708"/>
        <w:jc w:val="both"/>
        <w:rPr>
          <w:sz w:val="26"/>
          <w:szCs w:val="26"/>
          <w:lang w:eastAsia="ru-RU"/>
        </w:rPr>
      </w:pPr>
      <w:r w:rsidRPr="00D32C53">
        <w:rPr>
          <w:sz w:val="26"/>
          <w:szCs w:val="26"/>
          <w:lang w:eastAsia="ru-RU"/>
        </w:rPr>
        <w:t>На уроках русского языка использую задания типа:</w:t>
      </w:r>
    </w:p>
    <w:p w:rsidR="00517037" w:rsidRPr="00D32C53" w:rsidRDefault="00517037" w:rsidP="00517037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  <w:r w:rsidRPr="00D32C53">
        <w:rPr>
          <w:rFonts w:eastAsia="Calibri"/>
          <w:bCs/>
          <w:iCs/>
          <w:sz w:val="26"/>
          <w:szCs w:val="26"/>
          <w:lang w:eastAsia="en-US"/>
        </w:rPr>
        <w:t>СОСТАВЬ ПРЕДЛОЖЕНИЕ СО СЛОВАРНЫМ СЛОВОМ (СЛОВАМИ).</w:t>
      </w:r>
    </w:p>
    <w:p w:rsidR="00517037" w:rsidRPr="00D32C53" w:rsidRDefault="00517037" w:rsidP="00517037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32C53">
        <w:rPr>
          <w:rFonts w:eastAsia="Calibri"/>
          <w:sz w:val="26"/>
          <w:szCs w:val="26"/>
          <w:lang w:eastAsia="en-US"/>
        </w:rPr>
        <w:t>Этот вид работы можно использовать уже в 1 классе.  Детям предлагается придумать предложение, в котором есть изученное словарное слово.</w:t>
      </w:r>
    </w:p>
    <w:p w:rsidR="005A5E14" w:rsidRPr="00D32C53" w:rsidRDefault="005A5E14" w:rsidP="005A5E14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  <w:r w:rsidRPr="00D32C53">
        <w:rPr>
          <w:rFonts w:eastAsia="Calibri"/>
          <w:bCs/>
          <w:iCs/>
          <w:sz w:val="26"/>
          <w:szCs w:val="26"/>
          <w:lang w:eastAsia="en-US"/>
        </w:rPr>
        <w:t>СХЕМЫ - УГАДАЙКИ.</w:t>
      </w:r>
    </w:p>
    <w:p w:rsidR="005A5E14" w:rsidRPr="00D32C53" w:rsidRDefault="005A5E14" w:rsidP="005A5E14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32C53">
        <w:rPr>
          <w:rFonts w:eastAsia="Calibri"/>
          <w:sz w:val="26"/>
          <w:szCs w:val="26"/>
          <w:lang w:eastAsia="en-US"/>
        </w:rPr>
        <w:t>На доске или на карточках даны схемы слов с указанными «словарными» орфограммами.</w:t>
      </w:r>
    </w:p>
    <w:p w:rsidR="005A5E14" w:rsidRPr="00D32C53" w:rsidRDefault="005A5E14" w:rsidP="005A5E14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  <w:r w:rsidRPr="00D32C53">
        <w:rPr>
          <w:rFonts w:eastAsia="Calibri"/>
          <w:sz w:val="26"/>
          <w:szCs w:val="26"/>
          <w:lang w:eastAsia="en-US"/>
        </w:rPr>
        <w:t>___О___</w:t>
      </w:r>
      <w:proofErr w:type="gramStart"/>
      <w:r w:rsidRPr="00D32C53">
        <w:rPr>
          <w:rFonts w:eastAsia="Calibri"/>
          <w:sz w:val="26"/>
          <w:szCs w:val="26"/>
          <w:lang w:eastAsia="en-US"/>
        </w:rPr>
        <w:t>О</w:t>
      </w:r>
      <w:proofErr w:type="gramEnd"/>
      <w:r w:rsidRPr="00D32C53">
        <w:rPr>
          <w:rFonts w:eastAsia="Calibri"/>
          <w:sz w:val="26"/>
          <w:szCs w:val="26"/>
          <w:lang w:eastAsia="en-US"/>
        </w:rPr>
        <w:t>___ (воробей, молоко..)</w:t>
      </w:r>
    </w:p>
    <w:p w:rsidR="005A5E14" w:rsidRPr="00D32C53" w:rsidRDefault="005A5E14" w:rsidP="005A5E14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  <w:r w:rsidRPr="00D32C53">
        <w:rPr>
          <w:rFonts w:eastAsia="Calibri"/>
          <w:sz w:val="26"/>
          <w:szCs w:val="26"/>
          <w:lang w:eastAsia="en-US"/>
        </w:rPr>
        <w:t xml:space="preserve">_______СС__ </w:t>
      </w:r>
      <w:proofErr w:type="gramStart"/>
      <w:r w:rsidRPr="00D32C53">
        <w:rPr>
          <w:rFonts w:eastAsia="Calibri"/>
          <w:sz w:val="26"/>
          <w:szCs w:val="26"/>
          <w:lang w:eastAsia="en-US"/>
        </w:rPr>
        <w:t xml:space="preserve">( </w:t>
      </w:r>
      <w:proofErr w:type="gramEnd"/>
      <w:r w:rsidRPr="00D32C53">
        <w:rPr>
          <w:rFonts w:eastAsia="Calibri"/>
          <w:sz w:val="26"/>
          <w:szCs w:val="26"/>
          <w:lang w:eastAsia="en-US"/>
        </w:rPr>
        <w:t>касса, масса…)</w:t>
      </w:r>
    </w:p>
    <w:p w:rsidR="00AE1A36" w:rsidRPr="00D32C53" w:rsidRDefault="00AE1A36" w:rsidP="00031F0F">
      <w:pPr>
        <w:suppressAutoHyphens w:val="0"/>
        <w:outlineLvl w:val="3"/>
        <w:rPr>
          <w:b/>
          <w:bCs/>
          <w:color w:val="000000" w:themeColor="text1"/>
          <w:sz w:val="26"/>
          <w:szCs w:val="26"/>
          <w:lang w:eastAsia="ru-RU"/>
        </w:rPr>
      </w:pPr>
    </w:p>
    <w:p w:rsidR="00031F0F" w:rsidRPr="00D32C53" w:rsidRDefault="00031F0F" w:rsidP="00031F0F">
      <w:pPr>
        <w:ind w:firstLine="708"/>
        <w:jc w:val="both"/>
        <w:rPr>
          <w:sz w:val="26"/>
          <w:szCs w:val="26"/>
        </w:rPr>
      </w:pPr>
      <w:r w:rsidRPr="00D32C53">
        <w:rPr>
          <w:sz w:val="26"/>
          <w:szCs w:val="26"/>
        </w:rPr>
        <w:t>Подводя итог, хочу сказать, что эксперимент в школе – прежде всего средство, обеспечивающее активную исследовательскую – профессиональную деятельность учителя, направленную на поиск эффективных способов и средств развития детей в процессе обучения и воспитания. Не надо бояться экспериментировать, пробовать, надо искать и творить.</w:t>
      </w:r>
    </w:p>
    <w:sectPr w:rsidR="00031F0F" w:rsidRPr="00D32C53" w:rsidSect="00031F0F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5A8"/>
    <w:multiLevelType w:val="multilevel"/>
    <w:tmpl w:val="64BC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A38D4"/>
    <w:multiLevelType w:val="hybridMultilevel"/>
    <w:tmpl w:val="CA34B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A6DC2"/>
    <w:multiLevelType w:val="multilevel"/>
    <w:tmpl w:val="F112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0723C"/>
    <w:multiLevelType w:val="multilevel"/>
    <w:tmpl w:val="4A3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F5093"/>
    <w:multiLevelType w:val="multilevel"/>
    <w:tmpl w:val="9848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616F6"/>
    <w:rsid w:val="00031F0F"/>
    <w:rsid w:val="00102339"/>
    <w:rsid w:val="001A068E"/>
    <w:rsid w:val="002E42DB"/>
    <w:rsid w:val="00517037"/>
    <w:rsid w:val="005A5E14"/>
    <w:rsid w:val="00683312"/>
    <w:rsid w:val="007950D0"/>
    <w:rsid w:val="008641AF"/>
    <w:rsid w:val="009616F6"/>
    <w:rsid w:val="00A6208A"/>
    <w:rsid w:val="00A9158C"/>
    <w:rsid w:val="00A958AC"/>
    <w:rsid w:val="00AB1B09"/>
    <w:rsid w:val="00AE1A36"/>
    <w:rsid w:val="00D32C53"/>
    <w:rsid w:val="00F70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6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E1A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A3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17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2014-03-27T02:44:00Z</cp:lastPrinted>
  <dcterms:created xsi:type="dcterms:W3CDTF">2013-03-23T11:55:00Z</dcterms:created>
  <dcterms:modified xsi:type="dcterms:W3CDTF">2014-03-27T06:46:00Z</dcterms:modified>
</cp:coreProperties>
</file>