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3C" w:rsidRPr="00025E3C" w:rsidRDefault="00025E3C" w:rsidP="00025E3C">
      <w:pPr>
        <w:ind w:firstLine="709"/>
        <w:jc w:val="center"/>
        <w:rPr>
          <w:b/>
        </w:rPr>
      </w:pPr>
      <w:r w:rsidRPr="00025E3C">
        <w:rPr>
          <w:b/>
        </w:rPr>
        <w:t>Развиваем внимание!</w:t>
      </w:r>
    </w:p>
    <w:p w:rsidR="00025E3C" w:rsidRPr="00025E3C" w:rsidRDefault="00025E3C" w:rsidP="00025E3C">
      <w:pPr>
        <w:ind w:firstLine="709"/>
        <w:rPr>
          <w:b/>
        </w:rPr>
      </w:pPr>
    </w:p>
    <w:p w:rsidR="00025E3C" w:rsidRPr="00025E3C" w:rsidRDefault="00025E3C" w:rsidP="00025E3C">
      <w:pPr>
        <w:ind w:firstLine="709"/>
        <w:jc w:val="both"/>
      </w:pPr>
      <w:bookmarkStart w:id="0" w:name="_GoBack"/>
      <w:bookmarkEnd w:id="0"/>
      <w:r w:rsidRPr="00025E3C">
        <w:t>Развивать внимание детей можно в непринуждённой форме в виде игры, как групповой, так и индивидуальной.</w:t>
      </w:r>
    </w:p>
    <w:p w:rsidR="00025E3C" w:rsidRPr="00025E3C" w:rsidRDefault="00025E3C" w:rsidP="00025E3C">
      <w:pPr>
        <w:widowControl w:val="0"/>
        <w:autoSpaceDE w:val="0"/>
        <w:autoSpaceDN w:val="0"/>
        <w:adjustRightInd w:val="0"/>
        <w:jc w:val="both"/>
      </w:pPr>
      <w:r w:rsidRPr="00025E3C">
        <w:t xml:space="preserve">Говоря о значении игры в жизни ребёнка, нельзя не сказать о том, что игра носит диагностический, терапевтический, развивающий, </w:t>
      </w:r>
      <w:proofErr w:type="spellStart"/>
      <w:r w:rsidRPr="00025E3C">
        <w:t>здоровьесберегающий</w:t>
      </w:r>
      <w:proofErr w:type="spellEnd"/>
      <w:r w:rsidRPr="00025E3C">
        <w:t xml:space="preserve"> характер.</w:t>
      </w:r>
    </w:p>
    <w:p w:rsidR="00025E3C" w:rsidRPr="00025E3C" w:rsidRDefault="00025E3C" w:rsidP="00025E3C">
      <w:pPr>
        <w:ind w:firstLine="709"/>
        <w:jc w:val="both"/>
      </w:pPr>
      <w:r w:rsidRPr="00025E3C">
        <w:t xml:space="preserve">Ниже приведён перечень игр и упражнений, способствующих развитию внимания.  </w:t>
      </w:r>
    </w:p>
    <w:p w:rsidR="00025E3C" w:rsidRPr="00025E3C" w:rsidRDefault="00025E3C" w:rsidP="00025E3C">
      <w:pPr>
        <w:ind w:firstLine="709"/>
        <w:jc w:val="both"/>
        <w:rPr>
          <w:b/>
        </w:rPr>
      </w:pPr>
      <w:r w:rsidRPr="00025E3C">
        <w:rPr>
          <w:b/>
        </w:rPr>
        <w:t>Игра «Вверх, вниз».</w:t>
      </w:r>
    </w:p>
    <w:p w:rsidR="00025E3C" w:rsidRPr="00025E3C" w:rsidRDefault="00025E3C" w:rsidP="00025E3C">
      <w:pPr>
        <w:ind w:left="360"/>
        <w:jc w:val="both"/>
      </w:pPr>
      <w:r w:rsidRPr="00025E3C">
        <w:t>Взрослый называет слова, а ребёнок внимательно слушает и когда взрослый называет слова, относящиеся к определённой категории (группе), ребёнок поднимает или опускает руки (например, можно поднимать руки, когда называют овощи, а когда фрукты – опускать). Групп и движений может быть больше, за счёт этого игра в дальнейшем усложняется.</w:t>
      </w:r>
    </w:p>
    <w:p w:rsidR="00025E3C" w:rsidRPr="00025E3C" w:rsidRDefault="00025E3C" w:rsidP="00025E3C">
      <w:pPr>
        <w:jc w:val="both"/>
        <w:rPr>
          <w:b/>
        </w:rPr>
      </w:pPr>
      <w:r w:rsidRPr="00025E3C">
        <w:rPr>
          <w:b/>
        </w:rPr>
        <w:t xml:space="preserve">           Ига «Запретное число»</w:t>
      </w:r>
    </w:p>
    <w:p w:rsidR="00025E3C" w:rsidRPr="00025E3C" w:rsidRDefault="00025E3C" w:rsidP="00025E3C">
      <w:pPr>
        <w:ind w:left="360"/>
        <w:jc w:val="both"/>
      </w:pPr>
      <w:r w:rsidRPr="00025E3C">
        <w:t xml:space="preserve">Взрослый предлагает ребёнку считать от 1 до 10 вместе (числовой ряд должен быть сформирован). При этом выбирается несколько чисел (от 1 до 6), которые называть нельзя, то есть их необходимо пропускать при счёте. Сначала взрослый начинает счёт «1», потом ребёнок за ним «2» и т.д. Проигрывает тот, кто назвал «запретное число». С теми же числами играем второй раз, когда начинает первым считать вслух ребёнок. </w:t>
      </w:r>
    </w:p>
    <w:p w:rsidR="00025E3C" w:rsidRPr="00025E3C" w:rsidRDefault="00025E3C" w:rsidP="00025E3C">
      <w:pPr>
        <w:widowControl w:val="0"/>
        <w:autoSpaceDE w:val="0"/>
        <w:autoSpaceDN w:val="0"/>
        <w:adjustRightInd w:val="0"/>
        <w:ind w:left="426"/>
        <w:jc w:val="both"/>
        <w:rPr>
          <w:rFonts w:cs="Calibri"/>
          <w:b/>
        </w:rPr>
      </w:pPr>
      <w:r w:rsidRPr="00025E3C">
        <w:rPr>
          <w:b/>
        </w:rPr>
        <w:t xml:space="preserve">    </w:t>
      </w:r>
      <w:r w:rsidRPr="00025E3C">
        <w:rPr>
          <w:rFonts w:cs="Calibri"/>
          <w:b/>
        </w:rPr>
        <w:t>Игра "Животные"</w:t>
      </w:r>
    </w:p>
    <w:p w:rsidR="00025E3C" w:rsidRPr="00025E3C" w:rsidRDefault="00025E3C" w:rsidP="00025E3C">
      <w:pPr>
        <w:widowControl w:val="0"/>
        <w:autoSpaceDE w:val="0"/>
        <w:autoSpaceDN w:val="0"/>
        <w:adjustRightInd w:val="0"/>
        <w:ind w:left="426"/>
        <w:jc w:val="both"/>
        <w:rPr>
          <w:rFonts w:cs="Calibri"/>
        </w:rPr>
      </w:pPr>
      <w:proofErr w:type="gramStart"/>
      <w:r w:rsidRPr="00025E3C">
        <w:rPr>
          <w:rFonts w:cs="Calibri"/>
        </w:rPr>
        <w:t>Взрослый называет различные слова (существительные): стол, мех, рыба, олень, вода, слон, хор, метель, мышь, веник,  крот и т.д.</w:t>
      </w:r>
      <w:proofErr w:type="gramEnd"/>
      <w:r w:rsidRPr="00025E3C">
        <w:rPr>
          <w:rFonts w:cs="Calibri"/>
        </w:rPr>
        <w:t xml:space="preserve">  Ребенок должен хлопками реагировать на слова, которые обозначают животных.</w:t>
      </w:r>
    </w:p>
    <w:p w:rsidR="00025E3C" w:rsidRPr="00025E3C" w:rsidRDefault="00025E3C" w:rsidP="00025E3C">
      <w:pPr>
        <w:jc w:val="both"/>
        <w:rPr>
          <w:b/>
        </w:rPr>
      </w:pPr>
      <w:r w:rsidRPr="00025E3C">
        <w:rPr>
          <w:b/>
        </w:rPr>
        <w:t xml:space="preserve">         Игра «Слон и моська»</w:t>
      </w:r>
    </w:p>
    <w:p w:rsidR="00025E3C" w:rsidRPr="00025E3C" w:rsidRDefault="00025E3C" w:rsidP="00025E3C">
      <w:pPr>
        <w:ind w:left="360"/>
        <w:jc w:val="both"/>
      </w:pPr>
      <w:r w:rsidRPr="00025E3C">
        <w:t xml:space="preserve">Взрослый поднимает руки высоко вверх и говорит «Слон», приседает на корточки - говорит «Моська». Инструкция: «Теперь как я только скажу «Слон» – ты должен показать большого слона. Как скажу «Моська» - маленькую моську» Взрослый говорит и показывает вместе с ребёнком. </w:t>
      </w:r>
      <w:proofErr w:type="gramStart"/>
      <w:r w:rsidRPr="00025E3C">
        <w:t>После того, как ребёнок запомнил движения, взрослый начинает путать ребёнка (говорит «Слон» и садится на корточки, говорит «Моська» - встаёт, подняв руки).</w:t>
      </w:r>
      <w:proofErr w:type="gramEnd"/>
      <w:r w:rsidRPr="00025E3C">
        <w:t xml:space="preserve"> Далее так же можно </w:t>
      </w:r>
      <w:proofErr w:type="gramStart"/>
      <w:r w:rsidRPr="00025E3C">
        <w:t>усложнить</w:t>
      </w:r>
      <w:proofErr w:type="gramEnd"/>
      <w:r w:rsidRPr="00025E3C">
        <w:t xml:space="preserve"> добавив движения (например, добавляется в игру персонаж «Орёл», потом </w:t>
      </w:r>
      <w:proofErr w:type="spellStart"/>
      <w:r w:rsidRPr="00025E3C">
        <w:t>ёще</w:t>
      </w:r>
      <w:proofErr w:type="spellEnd"/>
      <w:r w:rsidRPr="00025E3C">
        <w:t xml:space="preserve"> «Обезьяна», но только тогда, когда будет освоен вариант с двумя (ребёнок перестанет путаться, когда вы его сбиваете).</w:t>
      </w:r>
    </w:p>
    <w:p w:rsidR="00025E3C" w:rsidRPr="00025E3C" w:rsidRDefault="00025E3C" w:rsidP="00025E3C">
      <w:pPr>
        <w:widowControl w:val="0"/>
        <w:autoSpaceDE w:val="0"/>
        <w:autoSpaceDN w:val="0"/>
        <w:adjustRightInd w:val="0"/>
        <w:ind w:left="426" w:hanging="426"/>
        <w:jc w:val="both"/>
        <w:rPr>
          <w:b/>
        </w:rPr>
      </w:pPr>
      <w:r w:rsidRPr="00025E3C">
        <w:rPr>
          <w:b/>
        </w:rPr>
        <w:t xml:space="preserve">         </w:t>
      </w:r>
    </w:p>
    <w:p w:rsidR="00025E3C" w:rsidRPr="00025E3C" w:rsidRDefault="00025E3C" w:rsidP="00025E3C">
      <w:pPr>
        <w:widowControl w:val="0"/>
        <w:autoSpaceDE w:val="0"/>
        <w:autoSpaceDN w:val="0"/>
        <w:adjustRightInd w:val="0"/>
        <w:ind w:left="426" w:hanging="426"/>
        <w:jc w:val="both"/>
        <w:rPr>
          <w:rFonts w:cs="Calibri"/>
          <w:b/>
        </w:rPr>
      </w:pPr>
      <w:r w:rsidRPr="00025E3C">
        <w:rPr>
          <w:b/>
        </w:rPr>
        <w:t xml:space="preserve">           </w:t>
      </w:r>
      <w:r w:rsidRPr="00025E3C">
        <w:rPr>
          <w:rFonts w:cs="Calibri"/>
          <w:b/>
        </w:rPr>
        <w:t>Игра «Заметь всё»</w:t>
      </w:r>
    </w:p>
    <w:p w:rsidR="00025E3C" w:rsidRPr="00025E3C" w:rsidRDefault="00025E3C" w:rsidP="00025E3C">
      <w:pPr>
        <w:widowControl w:val="0"/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025E3C">
        <w:rPr>
          <w:rFonts w:cs="Calibri"/>
        </w:rPr>
        <w:t xml:space="preserve">      Положить в ряд 7-10 различных предметов и прикрыть их платком. Приоткрыть их секунд на десять, снова закрыть и предложить ребенку назвать увиденные предметы. Затем открыть их ещё секунд на 10 и попросить назвать их в той последовательности, в которой они стояли.</w:t>
      </w:r>
    </w:p>
    <w:p w:rsidR="00025E3C" w:rsidRPr="00025E3C" w:rsidRDefault="00025E3C" w:rsidP="00025E3C">
      <w:pPr>
        <w:jc w:val="both"/>
        <w:rPr>
          <w:b/>
        </w:rPr>
      </w:pPr>
      <w:r w:rsidRPr="00025E3C">
        <w:rPr>
          <w:b/>
        </w:rPr>
        <w:t xml:space="preserve">         Игра «Скопируй»</w:t>
      </w:r>
    </w:p>
    <w:p w:rsidR="00025E3C" w:rsidRPr="00025E3C" w:rsidRDefault="00025E3C" w:rsidP="00025E3C">
      <w:pPr>
        <w:ind w:left="360"/>
        <w:jc w:val="both"/>
      </w:pPr>
      <w:r w:rsidRPr="00025E3C">
        <w:t>Перед ребёнком кладётся изображение, которое необходимо скопировать вы кладёте перед ребёнком изображение, которое необходимо (изображение предметов, геометрические фигуры и т.д.). Желательно предъявлять задание в игровой форме. Например, можно предложить скопировать пиратскую карту сокровищ или план палубы космического корабля. Использование сказочных сюжетов повышает интерес к выполнению задания.</w:t>
      </w:r>
    </w:p>
    <w:p w:rsidR="00025E3C" w:rsidRPr="00025E3C" w:rsidRDefault="00025E3C" w:rsidP="00025E3C">
      <w:pPr>
        <w:jc w:val="both"/>
        <w:rPr>
          <w:b/>
        </w:rPr>
      </w:pPr>
      <w:r w:rsidRPr="00025E3C">
        <w:rPr>
          <w:b/>
        </w:rPr>
        <w:t xml:space="preserve">          Игра «Хлопни в ответ»</w:t>
      </w:r>
    </w:p>
    <w:p w:rsidR="00025E3C" w:rsidRPr="00025E3C" w:rsidRDefault="00025E3C" w:rsidP="00025E3C">
      <w:pPr>
        <w:ind w:left="360"/>
        <w:jc w:val="both"/>
      </w:pPr>
      <w:r w:rsidRPr="00025E3C">
        <w:t>Взрослый хлопает один раз в ладоши, а ребёнок должен хлопнуть ему в ответ два раза, а когда взрослый хлопает два раза – ребёнок ему в ответ один раз. Так взрослый чередует по-разному хлопки (то один, то два, то один, один, один, два и т.п.), а ребёнок хлопает в ответ в соответствии с правилом «Когда я один – ты два, когда я два - ты один».</w:t>
      </w:r>
    </w:p>
    <w:p w:rsidR="00025E3C" w:rsidRPr="00025E3C" w:rsidRDefault="00025E3C" w:rsidP="00025E3C">
      <w:pPr>
        <w:ind w:left="360"/>
        <w:jc w:val="both"/>
        <w:rPr>
          <w:b/>
        </w:rPr>
      </w:pPr>
      <w:r w:rsidRPr="00025E3C">
        <w:lastRenderedPageBreak/>
        <w:t xml:space="preserve">   </w:t>
      </w:r>
      <w:r w:rsidRPr="00025E3C">
        <w:rPr>
          <w:b/>
        </w:rPr>
        <w:t>Упражнение «Зачеркни букву»</w:t>
      </w:r>
    </w:p>
    <w:p w:rsidR="00025E3C" w:rsidRPr="00025E3C" w:rsidRDefault="00025E3C" w:rsidP="00025E3C">
      <w:pPr>
        <w:ind w:left="360"/>
        <w:jc w:val="both"/>
      </w:pPr>
      <w:r w:rsidRPr="00025E3C">
        <w:t xml:space="preserve"> Ребенку предлагают следующее задание: вычеркивать в тексте одну или две буквы. Потом проверяют, сколько букв он пропустил при зачеркивании. Игру интересней проводить в виде соревнования ребенок – родитель.</w:t>
      </w:r>
    </w:p>
    <w:p w:rsidR="00025E3C" w:rsidRPr="00025E3C" w:rsidRDefault="00025E3C" w:rsidP="00025E3C">
      <w:pPr>
        <w:ind w:left="360"/>
        <w:jc w:val="both"/>
        <w:rPr>
          <w:b/>
        </w:rPr>
      </w:pPr>
      <w:r w:rsidRPr="00025E3C">
        <w:rPr>
          <w:b/>
        </w:rPr>
        <w:t xml:space="preserve">    Сравнение предметов (картинок)</w:t>
      </w:r>
    </w:p>
    <w:p w:rsidR="00025E3C" w:rsidRPr="00025E3C" w:rsidRDefault="00025E3C" w:rsidP="00025E3C">
      <w:pPr>
        <w:ind w:left="360"/>
        <w:jc w:val="both"/>
      </w:pPr>
      <w:r w:rsidRPr="00025E3C">
        <w:t>Картинки типа «Найди отличие», «Что изменилось» и т.д. часто печатают в газетах и журналах. Методика выполнения проста. Ребенок сравнивает между собой картинки, предметы (попарно) находит недостающие детали, предметы.</w:t>
      </w:r>
    </w:p>
    <w:p w:rsidR="00025E3C" w:rsidRPr="00025E3C" w:rsidRDefault="00025E3C" w:rsidP="00025E3C">
      <w:pPr>
        <w:ind w:left="360"/>
        <w:jc w:val="both"/>
        <w:rPr>
          <w:b/>
        </w:rPr>
      </w:pPr>
      <w:r w:rsidRPr="00025E3C">
        <w:rPr>
          <w:b/>
        </w:rPr>
        <w:t xml:space="preserve">   </w:t>
      </w:r>
      <w:proofErr w:type="spellStart"/>
      <w:r w:rsidRPr="00025E3C">
        <w:rPr>
          <w:b/>
        </w:rPr>
        <w:t>Психогимнастические</w:t>
      </w:r>
      <w:proofErr w:type="spellEnd"/>
      <w:r w:rsidRPr="00025E3C">
        <w:rPr>
          <w:b/>
        </w:rPr>
        <w:t xml:space="preserve"> упражнения</w:t>
      </w:r>
    </w:p>
    <w:p w:rsidR="00025E3C" w:rsidRPr="00025E3C" w:rsidRDefault="00025E3C" w:rsidP="00025E3C">
      <w:pPr>
        <w:ind w:left="360"/>
        <w:jc w:val="both"/>
      </w:pPr>
      <w:r w:rsidRPr="00025E3C">
        <w:t>1. Для улучшения мозговой деятельности выполните вместе с ребенком упражнение «Шапка для размышлений». Упражнение улучшает внимание, ясность восприятия и речь. Удобно сядьте, расслабьтесь. «Наденьте шапку»: мягко заверните уши от верхней точки до мочки. Повторите упражнение 3 раза.</w:t>
      </w:r>
    </w:p>
    <w:p w:rsidR="00025E3C" w:rsidRPr="00025E3C" w:rsidRDefault="00025E3C" w:rsidP="00025E3C">
      <w:pPr>
        <w:ind w:left="360"/>
        <w:jc w:val="both"/>
      </w:pPr>
      <w:r w:rsidRPr="00025E3C">
        <w:t>2. Для повышения устойчивости внимания выполните вместе с ребенком упражнение «Ленивые восьмерки». Нужно нарисовать в воздухе в горизонтальной плоскости «восьмерки» по 3 раза каждой рукой, а затем обеими руками.</w:t>
      </w:r>
    </w:p>
    <w:p w:rsidR="00025E3C" w:rsidRPr="00025E3C" w:rsidRDefault="00025E3C" w:rsidP="00025E3C">
      <w:pPr>
        <w:ind w:left="360"/>
        <w:jc w:val="both"/>
      </w:pPr>
    </w:p>
    <w:p w:rsidR="00025E3C" w:rsidRPr="00025E3C" w:rsidRDefault="00025E3C" w:rsidP="00025E3C">
      <w:pPr>
        <w:ind w:left="360"/>
        <w:jc w:val="both"/>
      </w:pPr>
      <w:r w:rsidRPr="00025E3C">
        <w:t>Желаем успеха!</w:t>
      </w:r>
    </w:p>
    <w:p w:rsidR="00025E3C" w:rsidRPr="00025E3C" w:rsidRDefault="00025E3C" w:rsidP="00025E3C">
      <w:pPr>
        <w:ind w:left="360"/>
        <w:jc w:val="both"/>
      </w:pPr>
    </w:p>
    <w:p w:rsidR="00025E3C" w:rsidRPr="00025E3C" w:rsidRDefault="00025E3C" w:rsidP="00025E3C">
      <w:pPr>
        <w:ind w:left="360"/>
        <w:jc w:val="both"/>
      </w:pPr>
      <w:r w:rsidRPr="00025E3C">
        <w:t xml:space="preserve">Педагог – психолог: </w:t>
      </w:r>
      <w:proofErr w:type="spellStart"/>
      <w:r w:rsidRPr="00025E3C">
        <w:t>Горнова</w:t>
      </w:r>
      <w:proofErr w:type="spellEnd"/>
      <w:r w:rsidRPr="00025E3C">
        <w:t xml:space="preserve"> С.В.</w:t>
      </w:r>
    </w:p>
    <w:p w:rsidR="00614A68" w:rsidRPr="00025E3C" w:rsidRDefault="00614A68"/>
    <w:sectPr w:rsidR="00614A68" w:rsidRPr="00025E3C" w:rsidSect="007A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3C"/>
    <w:rsid w:val="00025E3C"/>
    <w:rsid w:val="00614A68"/>
    <w:rsid w:val="007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2015-01-04T21:20:00Z</dcterms:created>
  <dcterms:modified xsi:type="dcterms:W3CDTF">2015-01-04T21:22:00Z</dcterms:modified>
</cp:coreProperties>
</file>