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80" w:rsidRPr="00CD0BF9" w:rsidRDefault="000B724E" w:rsidP="0059418B">
      <w:pPr>
        <w:pStyle w:val="1"/>
        <w:spacing w:before="0" w:beforeAutospacing="0" w:after="0" w:afterAutospacing="0"/>
        <w:ind w:left="-360" w:firstLine="360"/>
        <w:jc w:val="center"/>
        <w:rPr>
          <w:color w:val="002060"/>
        </w:rPr>
      </w:pPr>
      <w:r>
        <w:rPr>
          <w:noProof/>
          <w:color w:val="002060"/>
        </w:rPr>
        <w:pict>
          <v:rect id="_x0000_s1030" style="position:absolute;left:0;text-align:left;margin-left:4.5pt;margin-top:-7.4pt;width:761.25pt;height:1in;z-index:251657215" filled="f" strokecolor="#dbe5f1 [660]">
            <v:shadow opacity=".5" offset="6pt,-6pt"/>
            <o:extrusion v:ext="view" on="t"/>
          </v:rect>
        </w:pict>
      </w:r>
      <w:r w:rsidR="000F4119" w:rsidRPr="00CD0BF9">
        <w:rPr>
          <w:color w:val="002060"/>
        </w:rPr>
        <w:t xml:space="preserve">Схема нормального развития детской речи </w:t>
      </w:r>
    </w:p>
    <w:p w:rsidR="000F4119" w:rsidRPr="00CD0BF9" w:rsidRDefault="000F4119" w:rsidP="0059418B">
      <w:pPr>
        <w:pStyle w:val="1"/>
        <w:spacing w:before="0" w:beforeAutospacing="0" w:after="0" w:afterAutospacing="0"/>
        <w:ind w:left="-360" w:firstLine="360"/>
        <w:jc w:val="center"/>
        <w:rPr>
          <w:color w:val="002060"/>
          <w:sz w:val="36"/>
          <w:szCs w:val="36"/>
        </w:rPr>
      </w:pPr>
      <w:r w:rsidRPr="00CD0BF9">
        <w:rPr>
          <w:color w:val="002060"/>
          <w:sz w:val="36"/>
          <w:szCs w:val="36"/>
        </w:rPr>
        <w:t>(по А. Н. Гвоздеву)</w:t>
      </w:r>
    </w:p>
    <w:p w:rsidR="00B75380" w:rsidRPr="00CD0BF9" w:rsidRDefault="00B75380" w:rsidP="0059418B">
      <w:pPr>
        <w:pStyle w:val="1"/>
        <w:spacing w:before="0" w:beforeAutospacing="0" w:after="0" w:afterAutospacing="0"/>
        <w:ind w:left="-360" w:firstLine="360"/>
        <w:jc w:val="center"/>
        <w:rPr>
          <w:color w:val="00206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"/>
        <w:gridCol w:w="1162"/>
        <w:gridCol w:w="1615"/>
        <w:gridCol w:w="1769"/>
        <w:gridCol w:w="1530"/>
        <w:gridCol w:w="1312"/>
        <w:gridCol w:w="1498"/>
        <w:gridCol w:w="1351"/>
        <w:gridCol w:w="1232"/>
        <w:gridCol w:w="1389"/>
        <w:gridCol w:w="1326"/>
        <w:gridCol w:w="1174"/>
      </w:tblGrid>
      <w:tr w:rsidR="00367FC6" w:rsidRPr="00CD0BF9" w:rsidTr="00367FC6"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4119" w:rsidRPr="00CD0BF9" w:rsidRDefault="000F4119" w:rsidP="000F4119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b/>
                <w:color w:val="002060"/>
                <w:sz w:val="28"/>
                <w:szCs w:val="28"/>
              </w:rPr>
              <w:t>Период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2F9F" w:rsidRPr="00CD0BF9" w:rsidRDefault="000F4119" w:rsidP="00952F9F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b/>
                <w:color w:val="002060"/>
                <w:sz w:val="28"/>
                <w:szCs w:val="28"/>
              </w:rPr>
              <w:t>Подпе</w:t>
            </w:r>
            <w:proofErr w:type="spellEnd"/>
            <w:r w:rsidR="00952F9F" w:rsidRPr="00CD0BF9">
              <w:rPr>
                <w:b/>
                <w:color w:val="002060"/>
                <w:sz w:val="28"/>
                <w:szCs w:val="28"/>
              </w:rPr>
              <w:t>-</w:t>
            </w:r>
          </w:p>
          <w:p w:rsidR="000F4119" w:rsidRPr="00CD0BF9" w:rsidRDefault="000F4119" w:rsidP="00952F9F">
            <w:pPr>
              <w:jc w:val="center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CD0BF9">
              <w:rPr>
                <w:b/>
                <w:color w:val="002060"/>
                <w:sz w:val="28"/>
                <w:szCs w:val="28"/>
              </w:rPr>
              <w:t>риод</w:t>
            </w:r>
            <w:proofErr w:type="spellEnd"/>
            <w:r w:rsidRPr="00CD0BF9">
              <w:rPr>
                <w:b/>
                <w:color w:val="002060"/>
                <w:sz w:val="28"/>
                <w:szCs w:val="28"/>
              </w:rPr>
              <w:t>, возраст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b/>
                <w:color w:val="002060"/>
                <w:sz w:val="28"/>
                <w:szCs w:val="28"/>
              </w:rPr>
              <w:t>Развитие предложения (фразы)</w:t>
            </w: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b/>
                <w:color w:val="002060"/>
                <w:sz w:val="28"/>
                <w:szCs w:val="28"/>
              </w:rPr>
              <w:t>Усвоение речи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b/>
                <w:color w:val="002060"/>
                <w:sz w:val="28"/>
                <w:szCs w:val="28"/>
              </w:rPr>
              <w:t>Слоговая структура слов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b/>
                <w:color w:val="002060"/>
                <w:sz w:val="28"/>
                <w:szCs w:val="28"/>
              </w:rPr>
              <w:t>Усвоение звуковой стороны речи</w:t>
            </w:r>
          </w:p>
        </w:tc>
      </w:tr>
      <w:tr w:rsidR="000F4119" w:rsidRPr="00CD0BF9" w:rsidTr="00367FC6">
        <w:tc>
          <w:tcPr>
            <w:tcW w:w="3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0F4119">
            <w:pPr>
              <w:jc w:val="center"/>
              <w:rPr>
                <w:color w:val="002060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0F4119">
            <w:pPr>
              <w:jc w:val="center"/>
              <w:rPr>
                <w:color w:val="00206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r w:rsidRPr="00CD0BF9">
              <w:rPr>
                <w:b/>
                <w:color w:val="002060"/>
              </w:rPr>
              <w:t>Объем и типы предложений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proofErr w:type="spellStart"/>
            <w:proofErr w:type="gramStart"/>
            <w:r w:rsidRPr="00CD0BF9">
              <w:rPr>
                <w:b/>
                <w:color w:val="002060"/>
              </w:rPr>
              <w:t>Грамма</w:t>
            </w:r>
            <w:r w:rsidR="008961BD" w:rsidRPr="00CD0BF9">
              <w:rPr>
                <w:b/>
                <w:color w:val="002060"/>
              </w:rPr>
              <w:t>-</w:t>
            </w:r>
            <w:r w:rsidRPr="00CD0BF9">
              <w:rPr>
                <w:b/>
                <w:color w:val="002060"/>
              </w:rPr>
              <w:t>тический</w:t>
            </w:r>
            <w:proofErr w:type="spellEnd"/>
            <w:proofErr w:type="gramEnd"/>
            <w:r w:rsidRPr="00CD0BF9">
              <w:rPr>
                <w:b/>
                <w:color w:val="002060"/>
              </w:rPr>
              <w:t xml:space="preserve"> строй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proofErr w:type="spellStart"/>
            <w:proofErr w:type="gramStart"/>
            <w:r w:rsidRPr="00CD0BF9">
              <w:rPr>
                <w:b/>
                <w:color w:val="002060"/>
              </w:rPr>
              <w:t>Существи</w:t>
            </w:r>
            <w:r w:rsidR="008961BD" w:rsidRPr="00CD0BF9">
              <w:rPr>
                <w:b/>
                <w:color w:val="002060"/>
              </w:rPr>
              <w:t>-</w:t>
            </w:r>
            <w:r w:rsidRPr="00CD0BF9">
              <w:rPr>
                <w:b/>
                <w:color w:val="002060"/>
              </w:rPr>
              <w:t>тельные</w:t>
            </w:r>
            <w:proofErr w:type="spellEnd"/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r w:rsidRPr="00CD0BF9">
              <w:rPr>
                <w:b/>
                <w:color w:val="002060"/>
              </w:rPr>
              <w:t>Глаголы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proofErr w:type="spellStart"/>
            <w:proofErr w:type="gramStart"/>
            <w:r w:rsidRPr="00CD0BF9">
              <w:rPr>
                <w:b/>
                <w:color w:val="002060"/>
              </w:rPr>
              <w:t>Прилага</w:t>
            </w:r>
            <w:r w:rsidR="008961BD" w:rsidRPr="00CD0BF9">
              <w:rPr>
                <w:b/>
                <w:color w:val="002060"/>
              </w:rPr>
              <w:t>-</w:t>
            </w:r>
            <w:r w:rsidRPr="00CD0BF9">
              <w:rPr>
                <w:b/>
                <w:color w:val="002060"/>
              </w:rPr>
              <w:t>тельные</w:t>
            </w:r>
            <w:proofErr w:type="spellEnd"/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proofErr w:type="spellStart"/>
            <w:proofErr w:type="gramStart"/>
            <w:r w:rsidRPr="00CD0BF9">
              <w:rPr>
                <w:b/>
                <w:color w:val="002060"/>
              </w:rPr>
              <w:t>Местоиме</w:t>
            </w:r>
            <w:r w:rsidR="008961BD" w:rsidRPr="00CD0BF9">
              <w:rPr>
                <w:b/>
                <w:color w:val="002060"/>
              </w:rPr>
              <w:t>-</w:t>
            </w:r>
            <w:r w:rsidRPr="00CD0BF9">
              <w:rPr>
                <w:b/>
                <w:color w:val="002060"/>
              </w:rPr>
              <w:t>ния</w:t>
            </w:r>
            <w:proofErr w:type="spellEnd"/>
            <w:proofErr w:type="gramEnd"/>
            <w:r w:rsidRPr="00CD0BF9">
              <w:rPr>
                <w:b/>
                <w:color w:val="002060"/>
              </w:rPr>
              <w:t>, наречия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proofErr w:type="spellStart"/>
            <w:proofErr w:type="gramStart"/>
            <w:r w:rsidRPr="00CD0BF9">
              <w:rPr>
                <w:b/>
                <w:color w:val="002060"/>
              </w:rPr>
              <w:t>Служеб</w:t>
            </w:r>
            <w:r w:rsidR="008961BD" w:rsidRPr="00CD0BF9">
              <w:rPr>
                <w:b/>
                <w:color w:val="002060"/>
              </w:rPr>
              <w:t>-</w:t>
            </w:r>
            <w:r w:rsidRPr="00CD0BF9">
              <w:rPr>
                <w:b/>
                <w:color w:val="002060"/>
              </w:rPr>
              <w:t>ные</w:t>
            </w:r>
            <w:proofErr w:type="spellEnd"/>
            <w:proofErr w:type="gramEnd"/>
            <w:r w:rsidRPr="00CD0BF9">
              <w:rPr>
                <w:b/>
                <w:color w:val="002060"/>
              </w:rPr>
              <w:t xml:space="preserve"> части речи</w:t>
            </w:r>
          </w:p>
        </w:tc>
        <w:tc>
          <w:tcPr>
            <w:tcW w:w="13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r w:rsidRPr="00CD0BF9">
              <w:rPr>
                <w:b/>
                <w:color w:val="002060"/>
              </w:rPr>
              <w:t>Звуки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0F4119">
            <w:pPr>
              <w:jc w:val="center"/>
              <w:rPr>
                <w:b/>
                <w:color w:val="002060"/>
              </w:rPr>
            </w:pPr>
            <w:r w:rsidRPr="00CD0BF9">
              <w:rPr>
                <w:b/>
                <w:color w:val="002060"/>
              </w:rPr>
              <w:t xml:space="preserve">Стечения </w:t>
            </w:r>
            <w:proofErr w:type="spellStart"/>
            <w:proofErr w:type="gramStart"/>
            <w:r w:rsidRPr="00CD0BF9">
              <w:rPr>
                <w:b/>
                <w:color w:val="002060"/>
              </w:rPr>
              <w:t>соглас</w:t>
            </w:r>
            <w:r w:rsidR="008961BD" w:rsidRPr="00CD0BF9">
              <w:rPr>
                <w:b/>
                <w:color w:val="002060"/>
              </w:rPr>
              <w:t>-</w:t>
            </w:r>
            <w:r w:rsidRPr="00CD0BF9">
              <w:rPr>
                <w:b/>
                <w:color w:val="002060"/>
              </w:rPr>
              <w:t>ных</w:t>
            </w:r>
            <w:proofErr w:type="spellEnd"/>
            <w:proofErr w:type="gramEnd"/>
          </w:p>
        </w:tc>
      </w:tr>
      <w:tr w:rsidR="000F4119" w:rsidRPr="00CD0BF9" w:rsidTr="00367FC6"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0F4119" w:rsidRPr="00CD0BF9" w:rsidRDefault="000F4119" w:rsidP="00F64F87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b/>
                <w:color w:val="002060"/>
                <w:sz w:val="28"/>
                <w:szCs w:val="28"/>
              </w:rPr>
              <w:t>Предложения из аморфных слов-корней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33D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Одно</w:t>
            </w:r>
            <w:r w:rsidR="007D752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словные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>,</w:t>
            </w:r>
          </w:p>
          <w:p w:rsidR="007D7520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1 год</w:t>
            </w:r>
          </w:p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 8 мес.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33D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Отдельные слова</w:t>
            </w:r>
          </w:p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(около 27 слов)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33D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Несколько названий лиц, пред</w:t>
            </w:r>
            <w:r w:rsidR="00A8633D" w:rsidRPr="00CD0BF9">
              <w:rPr>
                <w:color w:val="002060"/>
                <w:sz w:val="28"/>
                <w:szCs w:val="28"/>
              </w:rPr>
              <w:t>метов</w:t>
            </w:r>
          </w:p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(около 22 слов)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Позже появляются названия действий: «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ди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», «бух» (около 5 слов)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В слове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воспроиз</w:t>
            </w:r>
            <w:r w:rsidR="00BE767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водится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один слог (ударный или два одинаковых: «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га-га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», «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ту-ту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»)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А, о, у, и, м,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, б, к, г,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дь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ть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нь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ль,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A8633D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</w:tr>
      <w:tr w:rsidR="000F4119" w:rsidRPr="00CD0BF9" w:rsidTr="00367FC6"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380A1A">
            <w:pPr>
              <w:rPr>
                <w:color w:val="00206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78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Из двух корней,</w:t>
            </w:r>
          </w:p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1 год 8 мес</w:t>
            </w:r>
            <w:r w:rsidR="00F44789" w:rsidRPr="00CD0BF9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78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Объединяет в одном предложении два аморфных слова</w:t>
            </w:r>
          </w:p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(около 87 слов)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Нескло</w:t>
            </w:r>
            <w:r w:rsidR="00F447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няемые</w:t>
            </w:r>
            <w:proofErr w:type="spellEnd"/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Неспряга</w:t>
            </w:r>
            <w:r w:rsidR="00F447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емые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формы во 2-м лице ед.ч. повелит,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наклоне</w:t>
            </w:r>
            <w:r w:rsidR="00C120C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: «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писи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», «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ниси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»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д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>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», «дай»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Воспроиз</w:t>
            </w:r>
            <w:r w:rsidR="00F447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водятся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двуслож</w:t>
            </w:r>
            <w:r w:rsidR="00C120C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слова, в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трех</w:t>
            </w:r>
            <w:r w:rsidR="00F447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сложных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один слог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опуска</w:t>
            </w:r>
            <w:r w:rsidR="00C120C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Хь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ць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й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часто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опуска</w:t>
            </w:r>
            <w:r w:rsidR="00C120C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началь</w:t>
            </w:r>
            <w:r w:rsidR="00C120C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ный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звук в слове или конечный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соглас</w:t>
            </w:r>
            <w:r w:rsidR="00C120C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C779B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Появ</w:t>
            </w:r>
            <w:proofErr w:type="spellEnd"/>
            <w:r w:rsidR="008C779B" w:rsidRPr="00CD0BF9">
              <w:rPr>
                <w:color w:val="002060"/>
                <w:sz w:val="28"/>
                <w:szCs w:val="28"/>
              </w:rPr>
              <w:t>-</w:t>
            </w:r>
          </w:p>
          <w:p w:rsidR="000F4119" w:rsidRPr="00CD0BF9" w:rsidRDefault="000F4119" w:rsidP="00F4478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ляются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 середине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некото</w:t>
            </w:r>
            <w:r w:rsidR="00F447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рых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слов: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льк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ськ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пк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цьк</w:t>
            </w:r>
            <w:proofErr w:type="spellEnd"/>
          </w:p>
        </w:tc>
      </w:tr>
      <w:tr w:rsidR="000F4119" w:rsidRPr="00CD0BF9" w:rsidTr="00367FC6">
        <w:trPr>
          <w:trHeight w:val="3349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0F4119" w:rsidRPr="00CD0BF9" w:rsidRDefault="000F4119" w:rsidP="00F11544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b/>
                <w:color w:val="002060"/>
                <w:sz w:val="28"/>
                <w:szCs w:val="28"/>
              </w:rPr>
              <w:lastRenderedPageBreak/>
              <w:t>Усвоение грамматической структуры предложения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F11544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B214B9" w:rsidRPr="00CD0BF9" w:rsidRDefault="000F4119" w:rsidP="00F11544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Первые формы слов,</w:t>
            </w:r>
          </w:p>
          <w:p w:rsidR="00B214B9" w:rsidRPr="00CD0BF9" w:rsidRDefault="000F4119" w:rsidP="00F11544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1 год</w:t>
            </w:r>
          </w:p>
          <w:p w:rsidR="000F4119" w:rsidRPr="00CD0BF9" w:rsidRDefault="000F4119" w:rsidP="00F1154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10 мес. - 2 года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Рост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предложе</w:t>
            </w:r>
            <w:r w:rsidR="00FA0AD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до 3-4 слов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Согласование И.п. с глаголом, развивается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прилага</w:t>
            </w:r>
            <w:r w:rsidR="00FA0AD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тельное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подчинение. Предложения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преимущест</w:t>
            </w:r>
            <w:r w:rsidR="00FA0AD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венно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аграмма</w:t>
            </w:r>
            <w:r w:rsidR="00FA0AD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тичны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Начинают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употреб</w:t>
            </w:r>
            <w:r w:rsidR="00001272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лять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падежи: В.п. с окончанием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-у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>, И.п. мн.ч. с окончанием -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ы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-и (фонетически всегда -и), иногда П.п. с окончанием -е;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уменьши</w:t>
            </w:r>
            <w:r w:rsidR="00001272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тельно-ласкатель</w:t>
            </w:r>
            <w:r w:rsidR="00001272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суффиксы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01272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Первые грамм</w:t>
            </w:r>
            <w:proofErr w:type="gramStart"/>
            <w:r w:rsidR="00001272" w:rsidRPr="00CD0BF9">
              <w:rPr>
                <w:color w:val="002060"/>
                <w:sz w:val="28"/>
                <w:szCs w:val="28"/>
              </w:rPr>
              <w:t>.</w:t>
            </w:r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формы </w:t>
            </w:r>
          </w:p>
          <w:p w:rsidR="000F4119" w:rsidRPr="00CD0BF9" w:rsidRDefault="00001272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у 18 глаголов: повелит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н</w:t>
            </w:r>
            <w:proofErr w:type="gramEnd"/>
            <w:r w:rsidR="000F4119" w:rsidRPr="00CD0BF9">
              <w:rPr>
                <w:color w:val="002060"/>
                <w:sz w:val="28"/>
                <w:szCs w:val="28"/>
              </w:rPr>
              <w:t>аклоне</w:t>
            </w:r>
            <w:r w:rsidRPr="00CD0BF9">
              <w:rPr>
                <w:color w:val="002060"/>
                <w:sz w:val="28"/>
                <w:szCs w:val="28"/>
              </w:rPr>
              <w:t>-</w:t>
            </w:r>
            <w:r w:rsidR="000F4119"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r w:rsidR="000F4119" w:rsidRPr="00CD0BF9">
              <w:rPr>
                <w:color w:val="002060"/>
                <w:sz w:val="28"/>
                <w:szCs w:val="28"/>
              </w:rPr>
              <w:t xml:space="preserve"> 2-го лица ед.ч., </w:t>
            </w:r>
            <w:proofErr w:type="spellStart"/>
            <w:r w:rsidR="000F4119" w:rsidRPr="00CD0BF9">
              <w:rPr>
                <w:color w:val="002060"/>
                <w:sz w:val="28"/>
                <w:szCs w:val="28"/>
              </w:rPr>
              <w:t>инфини</w:t>
            </w:r>
            <w:r w:rsidR="00995170" w:rsidRPr="00CD0BF9">
              <w:rPr>
                <w:color w:val="002060"/>
                <w:sz w:val="28"/>
                <w:szCs w:val="28"/>
              </w:rPr>
              <w:t>-тив</w:t>
            </w:r>
            <w:proofErr w:type="spellEnd"/>
            <w:r w:rsidR="00995170" w:rsidRPr="00CD0BF9">
              <w:rPr>
                <w:color w:val="002060"/>
                <w:sz w:val="28"/>
                <w:szCs w:val="28"/>
              </w:rPr>
              <w:t xml:space="preserve">, наст, </w:t>
            </w:r>
            <w:proofErr w:type="spellStart"/>
            <w:r w:rsidR="00995170" w:rsidRPr="00CD0BF9">
              <w:rPr>
                <w:color w:val="002060"/>
                <w:sz w:val="28"/>
                <w:szCs w:val="28"/>
              </w:rPr>
              <w:t>вр</w:t>
            </w:r>
            <w:proofErr w:type="spellEnd"/>
            <w:r w:rsidR="00995170" w:rsidRPr="00CD0BF9">
              <w:rPr>
                <w:color w:val="002060"/>
                <w:sz w:val="28"/>
                <w:szCs w:val="28"/>
              </w:rPr>
              <w:t>. 3-го лица ед.ч. ч</w:t>
            </w:r>
            <w:r w:rsidR="000F4119" w:rsidRPr="00CD0BF9">
              <w:rPr>
                <w:color w:val="002060"/>
                <w:sz w:val="28"/>
                <w:szCs w:val="28"/>
              </w:rPr>
              <w:t xml:space="preserve">асто опускаются </w:t>
            </w:r>
            <w:proofErr w:type="spellStart"/>
            <w:r w:rsidR="000F4119" w:rsidRPr="00CD0BF9">
              <w:rPr>
                <w:color w:val="002060"/>
                <w:sz w:val="28"/>
                <w:szCs w:val="28"/>
              </w:rPr>
              <w:t>прис</w:t>
            </w:r>
            <w:r w:rsidR="00995170" w:rsidRPr="00CD0BF9">
              <w:rPr>
                <w:color w:val="002060"/>
                <w:sz w:val="28"/>
                <w:szCs w:val="28"/>
              </w:rPr>
              <w:t>-</w:t>
            </w:r>
            <w:r w:rsidR="000F4119" w:rsidRPr="00CD0BF9">
              <w:rPr>
                <w:color w:val="002060"/>
                <w:sz w:val="28"/>
                <w:szCs w:val="28"/>
              </w:rPr>
              <w:t>тавки</w:t>
            </w:r>
            <w:proofErr w:type="spellEnd"/>
            <w:r w:rsidR="000F4119" w:rsidRPr="00CD0BF9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Появля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прилага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без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согласо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вания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существи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тельным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, в И.п. ед.ч. муж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и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ж.р.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8936AE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Вот, там, где (де), еще хорошо (лассо), </w:t>
            </w:r>
          </w:p>
          <w:p w:rsidR="008936AE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не надо, надо и др.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смеши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ваются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личные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место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имения</w:t>
            </w:r>
            <w:proofErr w:type="spellEnd"/>
          </w:p>
          <w:p w:rsidR="000F4119" w:rsidRPr="00CD0BF9" w:rsidRDefault="008936AE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 (о себе</w:t>
            </w:r>
            <w:r w:rsidR="000F4119" w:rsidRPr="00CD0BF9">
              <w:rPr>
                <w:color w:val="002060"/>
                <w:sz w:val="28"/>
                <w:szCs w:val="28"/>
              </w:rPr>
              <w:t xml:space="preserve"> говорит в 3-м лице)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Нет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предло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гов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и союзов.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Появ</w:t>
            </w:r>
            <w:r w:rsidR="008936A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ляются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частицы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ка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, да, то, не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трехслож</w:t>
            </w:r>
            <w:r w:rsidR="00A8030E" w:rsidRPr="00CD0BF9">
              <w:rPr>
                <w:color w:val="002060"/>
                <w:sz w:val="28"/>
                <w:szCs w:val="28"/>
              </w:rPr>
              <w:t>-ных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словах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опуска</w:t>
            </w:r>
            <w:r w:rsidR="00A8030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преудар</w:t>
            </w:r>
            <w:r w:rsidR="00A8030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ный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слог, «кусу» (укушу), может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сохра</w:t>
            </w:r>
            <w:r w:rsidR="00A8030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няться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количест</w:t>
            </w:r>
            <w:r w:rsidR="00A8030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во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слогов в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четырех</w:t>
            </w:r>
            <w:r w:rsidR="00A8030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сложных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словах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Твердые согласные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т,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4B9" w:rsidRPr="00CD0BF9" w:rsidRDefault="00B214B9" w:rsidP="00B214B9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0F4119" w:rsidRPr="00CD0BF9" w:rsidRDefault="000F4119" w:rsidP="00B214B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Боль</w:t>
            </w:r>
            <w:r w:rsidR="007163A0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шинство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стечений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соглас</w:t>
            </w:r>
            <w:r w:rsidR="008C779B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заме</w:t>
            </w:r>
            <w:r w:rsidR="008C779B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щаются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одним звуком</w:t>
            </w:r>
          </w:p>
        </w:tc>
      </w:tr>
      <w:tr w:rsidR="000F4119" w:rsidRPr="00CD0BF9" w:rsidTr="00367FC6"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380A1A">
            <w:pPr>
              <w:rPr>
                <w:color w:val="00206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7256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Усвое</w:t>
            </w:r>
            <w:r w:rsidR="007C725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флекс</w:t>
            </w:r>
            <w:r w:rsidR="007C725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ной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системы языка,</w:t>
            </w:r>
          </w:p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 2 года - 2 года 6 мес.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Появляются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бессоюзные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сложные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предложе</w:t>
            </w:r>
            <w:r w:rsidR="007C725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, затем с союзами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Употребле</w:t>
            </w:r>
            <w:r w:rsidR="007C725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одних окончаний на месте других в пределах одного значения: «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лоскам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», «вилкам». Замена 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>окончаний. Появляются суффиксы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FC6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lastRenderedPageBreak/>
              <w:t>Усваи</w:t>
            </w:r>
            <w:proofErr w:type="spellEnd"/>
            <w:r w:rsidR="00367FC6">
              <w:rPr>
                <w:color w:val="002060"/>
                <w:sz w:val="28"/>
                <w:szCs w:val="28"/>
              </w:rPr>
              <w:t>-</w:t>
            </w:r>
          </w:p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ваются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дательный и творит</w:t>
            </w:r>
            <w:r w:rsidR="00512178" w:rsidRPr="00CD0BF9">
              <w:rPr>
                <w:color w:val="002060"/>
                <w:sz w:val="28"/>
                <w:szCs w:val="28"/>
              </w:rPr>
              <w:t>.</w:t>
            </w:r>
            <w:r w:rsidRPr="00CD0BF9">
              <w:rPr>
                <w:color w:val="002060"/>
                <w:sz w:val="28"/>
                <w:szCs w:val="28"/>
              </w:rPr>
              <w:t xml:space="preserve">, падежи, «главенствующие» падежные окончания в ед. ч.: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-у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>, -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>е, -а, -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ом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реже -ой. Во мн.ч.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ы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фонети</w:t>
            </w:r>
            <w:r w:rsidR="00512178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чески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-и)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FC6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lastRenderedPageBreak/>
              <w:t>Усваи</w:t>
            </w:r>
            <w:proofErr w:type="spellEnd"/>
            <w:r w:rsidR="00367FC6">
              <w:rPr>
                <w:color w:val="002060"/>
                <w:sz w:val="28"/>
                <w:szCs w:val="28"/>
              </w:rPr>
              <w:t>-</w:t>
            </w:r>
          </w:p>
          <w:p w:rsidR="007575B4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вается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число в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изъяви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тельном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наклоне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измене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по лицам 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 xml:space="preserve">(кроме </w:t>
            </w:r>
            <w:proofErr w:type="gramEnd"/>
          </w:p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gramStart"/>
            <w:r w:rsidRPr="00CD0BF9">
              <w:rPr>
                <w:color w:val="002060"/>
                <w:sz w:val="28"/>
                <w:szCs w:val="28"/>
              </w:rPr>
              <w:t xml:space="preserve">2-го лица мн.ч.),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настоя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щее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и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прошед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шее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время.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прошед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шем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времени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смешива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род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lastRenderedPageBreak/>
              <w:t xml:space="preserve">23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прилага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иногда нарушается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согласова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и употребляются после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существи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>мн.ч. только в им. п.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lastRenderedPageBreak/>
              <w:t xml:space="preserve">Личные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местои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мения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усвоены. Наречия: больше, меньше, короче, скорее и др.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Появля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предло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ги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: в, на, у, с. Союзы: и, то, а, потому что, тогда, 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>когда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lastRenderedPageBreak/>
              <w:t xml:space="preserve">В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много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сложных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словах чаще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опуска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преудар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слоги, иногда приставки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gramStart"/>
            <w:r w:rsidRPr="00CD0BF9">
              <w:rPr>
                <w:color w:val="002060"/>
                <w:sz w:val="28"/>
                <w:szCs w:val="28"/>
              </w:rPr>
              <w:t>Твердые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с, л, затем: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ы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в, р. а.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Смеше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артикуля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ционно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близких звуков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7C725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Стече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соглас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не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усвоено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,н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>о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некото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рые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группы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соглас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>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произ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носятся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пра</w:t>
            </w:r>
            <w:r w:rsidR="007575B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вильно</w:t>
            </w:r>
            <w:proofErr w:type="spellEnd"/>
          </w:p>
        </w:tc>
      </w:tr>
      <w:tr w:rsidR="000F4119" w:rsidRPr="00CD0BF9" w:rsidTr="00367FC6"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116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Усвое</w:t>
            </w:r>
            <w:r w:rsidR="0066311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служеб</w:t>
            </w:r>
            <w:r w:rsidR="0066311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частей речи,</w:t>
            </w:r>
          </w:p>
          <w:p w:rsidR="00663116" w:rsidRPr="00CD0BF9" w:rsidRDefault="00663116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2 года </w:t>
            </w:r>
          </w:p>
          <w:p w:rsidR="00663116" w:rsidRPr="00CD0BF9" w:rsidRDefault="00663116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6</w:t>
            </w:r>
            <w:r w:rsidR="000F4119" w:rsidRPr="00CD0BF9">
              <w:rPr>
                <w:color w:val="002060"/>
                <w:sz w:val="28"/>
                <w:szCs w:val="28"/>
              </w:rPr>
              <w:t xml:space="preserve"> мес. </w:t>
            </w:r>
            <w:r w:rsidRPr="00CD0BF9">
              <w:rPr>
                <w:color w:val="002060"/>
                <w:sz w:val="28"/>
                <w:szCs w:val="28"/>
              </w:rPr>
              <w:t>-</w:t>
            </w:r>
          </w:p>
          <w:p w:rsidR="000F4119" w:rsidRPr="00CD0BF9" w:rsidRDefault="00663116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r w:rsidR="000F4119" w:rsidRPr="00CD0BF9">
              <w:rPr>
                <w:color w:val="002060"/>
                <w:sz w:val="28"/>
                <w:szCs w:val="28"/>
              </w:rPr>
              <w:t>3 года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Развитие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сложного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предло</w:t>
            </w:r>
            <w:r w:rsidR="0066311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Появляются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сложно</w:t>
            </w:r>
            <w:r w:rsidR="00663116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подчиненные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предложения, усваиваются служебные части речи. Остается неусвоенной категория рода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55D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Усвоены «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главенст</w:t>
            </w:r>
            <w:r w:rsidR="00CB055D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вующие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» падежные окончания мн.ч.: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о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>в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, -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ами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, -ах. Начинается влияние окончания</w:t>
            </w:r>
          </w:p>
          <w:p w:rsidR="000F4119" w:rsidRPr="00CD0BF9" w:rsidRDefault="00CB055D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</w:t>
            </w:r>
            <w:r w:rsidR="000F4119" w:rsidRPr="00CD0BF9">
              <w:rPr>
                <w:color w:val="002060"/>
                <w:sz w:val="28"/>
                <w:szCs w:val="28"/>
              </w:rPr>
              <w:t>в</w:t>
            </w:r>
            <w:proofErr w:type="spellEnd"/>
            <w:r w:rsidR="000F4119" w:rsidRPr="00CD0BF9">
              <w:rPr>
                <w:color w:val="002060"/>
                <w:sz w:val="28"/>
                <w:szCs w:val="28"/>
              </w:rPr>
              <w:t xml:space="preserve"> на</w:t>
            </w:r>
            <w:proofErr w:type="gramEnd"/>
            <w:r w:rsidR="000F4119" w:rsidRPr="00CD0BF9">
              <w:rPr>
                <w:color w:val="002060"/>
                <w:sz w:val="28"/>
                <w:szCs w:val="28"/>
              </w:rPr>
              <w:t xml:space="preserve"> другие склонения: «</w:t>
            </w:r>
            <w:proofErr w:type="spellStart"/>
            <w:r w:rsidR="000F4119" w:rsidRPr="00CD0BF9">
              <w:rPr>
                <w:color w:val="002060"/>
                <w:sz w:val="28"/>
                <w:szCs w:val="28"/>
              </w:rPr>
              <w:t>стулов</w:t>
            </w:r>
            <w:proofErr w:type="spellEnd"/>
            <w:r w:rsidR="000F4119" w:rsidRPr="00CD0BF9">
              <w:rPr>
                <w:color w:val="002060"/>
                <w:sz w:val="28"/>
                <w:szCs w:val="28"/>
              </w:rPr>
              <w:t xml:space="preserve">». Начинают усваиваться другие окончания: </w:t>
            </w:r>
            <w:proofErr w:type="gramStart"/>
            <w:r w:rsidR="000F4119" w:rsidRPr="00CD0BF9">
              <w:rPr>
                <w:color w:val="002060"/>
                <w:sz w:val="28"/>
                <w:szCs w:val="28"/>
              </w:rPr>
              <w:t>-а</w:t>
            </w:r>
            <w:proofErr w:type="gramEnd"/>
            <w:r w:rsidR="000F4119" w:rsidRPr="00CD0BF9">
              <w:rPr>
                <w:color w:val="002060"/>
                <w:sz w:val="28"/>
                <w:szCs w:val="28"/>
              </w:rPr>
              <w:t xml:space="preserve"> (рога, </w:t>
            </w:r>
            <w:r w:rsidR="000F4119" w:rsidRPr="00CD0BF9">
              <w:rPr>
                <w:color w:val="002060"/>
                <w:sz w:val="28"/>
                <w:szCs w:val="28"/>
              </w:rPr>
              <w:lastRenderedPageBreak/>
              <w:t xml:space="preserve">стулья); суффиксы </w:t>
            </w:r>
            <w:proofErr w:type="spellStart"/>
            <w:r w:rsidR="000F4119" w:rsidRPr="00CD0BF9">
              <w:rPr>
                <w:color w:val="002060"/>
                <w:sz w:val="28"/>
                <w:szCs w:val="28"/>
              </w:rPr>
              <w:t>увеличи</w:t>
            </w:r>
            <w:r w:rsidRPr="00CD0BF9">
              <w:rPr>
                <w:color w:val="002060"/>
                <w:sz w:val="28"/>
                <w:szCs w:val="28"/>
              </w:rPr>
              <w:t>-</w:t>
            </w:r>
            <w:r w:rsidR="000F4119" w:rsidRPr="00CD0BF9">
              <w:rPr>
                <w:color w:val="002060"/>
                <w:sz w:val="28"/>
                <w:szCs w:val="28"/>
              </w:rPr>
              <w:t>тельности</w:t>
            </w:r>
            <w:proofErr w:type="spellEnd"/>
            <w:r w:rsidR="000F4119" w:rsidRPr="00CD0BF9">
              <w:rPr>
                <w:color w:val="002060"/>
                <w:sz w:val="28"/>
                <w:szCs w:val="28"/>
              </w:rPr>
              <w:t>, принадлежности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lastRenderedPageBreak/>
              <w:t>Усваива</w:t>
            </w:r>
            <w:r w:rsidR="00CB055D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ются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все формы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возврат</w:t>
            </w:r>
            <w:r w:rsidR="00CB055D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глаголов,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приста</w:t>
            </w:r>
            <w:r w:rsidR="00CB055D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вок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Наблю</w:t>
            </w:r>
            <w:r w:rsidR="00CB055D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дается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смешение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Согласо</w:t>
            </w:r>
            <w:r w:rsidR="00D6154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вание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прилага</w:t>
            </w:r>
            <w:r w:rsidR="00D6154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и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существи</w:t>
            </w:r>
            <w:r w:rsidR="00D6154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 косвенных падежах.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Появляют</w:t>
            </w:r>
            <w:r w:rsidR="00D6154E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краткие причастия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Отмеча</w:t>
            </w:r>
            <w:r w:rsidR="00FD1A7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смешение рода у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притяжа</w:t>
            </w:r>
            <w:r w:rsidR="00FD1A7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место</w:t>
            </w:r>
            <w:r w:rsidR="00FD1A73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имений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Пра</w:t>
            </w:r>
            <w:r w:rsidR="009060FB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вильное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употреб</w:t>
            </w:r>
            <w:r w:rsidR="009060FB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ление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простых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предло</w:t>
            </w:r>
            <w:r w:rsidR="009060FB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гов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и многих союзов: чтобы, если, потому что и др.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Слоговая структура слов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наруша</w:t>
            </w:r>
            <w:r w:rsidR="004F171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редко, главным образом в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мало</w:t>
            </w:r>
            <w:r w:rsidR="004F1714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знакомых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словах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Усваива</w:t>
            </w:r>
            <w:r w:rsidR="00DB5B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следую</w:t>
            </w:r>
            <w:r w:rsidR="00DB5B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щие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звуки: ч,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ш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ж,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щ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твердый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Заканчивается усвоение стечения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соглас</w:t>
            </w:r>
            <w:r w:rsidR="00DB5B89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ных</w:t>
            </w:r>
            <w:proofErr w:type="spellEnd"/>
            <w:proofErr w:type="gramEnd"/>
          </w:p>
        </w:tc>
      </w:tr>
      <w:tr w:rsidR="000F4119" w:rsidRPr="00CD0BF9" w:rsidTr="00367FC6"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3—4 года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63A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Дальнейшее развитие сложно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</w:p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сочиненного и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сложно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подчинен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ного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предложе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ний</w:t>
            </w:r>
            <w:proofErr w:type="spellEnd"/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Различаются по типам склонения и спряжения, например: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о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>в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>, -ей, -ев — нулевая флексия. Появляются собственные словоформы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Продолжа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влияние окончания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о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>в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на другие склонения. Иногда сохраня</w:t>
            </w:r>
            <w:r w:rsidR="002D663A" w:rsidRPr="00CD0BF9">
              <w:rPr>
                <w:color w:val="002060"/>
                <w:sz w:val="28"/>
                <w:szCs w:val="28"/>
              </w:rPr>
              <w:t>е</w:t>
            </w:r>
            <w:r w:rsidRPr="00CD0BF9">
              <w:rPr>
                <w:color w:val="002060"/>
                <w:sz w:val="28"/>
                <w:szCs w:val="28"/>
              </w:rPr>
              <w:t xml:space="preserve">тся неподвижное ударение при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словоизме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нении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«на коне»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Часто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наруша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чередо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вание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 основах. Частицы «не»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опуска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ются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неоло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гизмы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использо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ванием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приставок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63A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Наруша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согласова</w:t>
            </w:r>
            <w:proofErr w:type="spellEnd"/>
          </w:p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D0BF9">
              <w:rPr>
                <w:color w:val="002060"/>
                <w:sz w:val="28"/>
                <w:szCs w:val="28"/>
              </w:rPr>
              <w:t>ние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прилага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в среднем роде.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Овладе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вают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сравни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тельной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степенью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прилага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Усваива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ются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сравни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степени наречий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Предлоги по,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до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, вместо, после; Союзы что, куда, сколько. При </w:t>
            </w:r>
            <w:proofErr w:type="gramStart"/>
            <w:r w:rsidRPr="00CD0BF9">
              <w:rPr>
                <w:color w:val="002060"/>
                <w:sz w:val="28"/>
                <w:szCs w:val="28"/>
              </w:rPr>
              <w:t>условном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наклоне</w:t>
            </w:r>
            <w:r w:rsidR="002D663A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нии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частица бы</w:t>
            </w: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Звуковая сторона речи усвоена полностью</w:t>
            </w:r>
          </w:p>
        </w:tc>
      </w:tr>
      <w:tr w:rsidR="000F4119" w:rsidRPr="00CD0BF9" w:rsidTr="00367FC6"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4 года - 6 лет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380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 xml:space="preserve">Дети испытывают затруднения в построении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прида</w:t>
            </w:r>
            <w:proofErr w:type="spellEnd"/>
            <w:r w:rsidR="00EE5380" w:rsidRPr="00CD0BF9">
              <w:rPr>
                <w:color w:val="002060"/>
                <w:sz w:val="28"/>
                <w:szCs w:val="28"/>
              </w:rPr>
              <w:t>-</w:t>
            </w:r>
          </w:p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gramStart"/>
            <w:r w:rsidRPr="00CD0BF9">
              <w:rPr>
                <w:color w:val="002060"/>
                <w:sz w:val="28"/>
                <w:szCs w:val="28"/>
              </w:rPr>
              <w:t>точных</w:t>
            </w:r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предложе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ний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 союзным словом 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>который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lastRenderedPageBreak/>
              <w:t xml:space="preserve">Практически усваиваются все частные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грамматичес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кие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формы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Оконча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тельно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овладевают всеми типами склонения. Возможны нарушения </w:t>
            </w: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согласова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числитель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lastRenderedPageBreak/>
              <w:t>ного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существи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тельным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 косвенных падежах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lastRenderedPageBreak/>
              <w:t>Наруша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чередо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вание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глаголь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основах при создании новых форм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Овладе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вают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согласо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ванием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прилага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тельных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 др. частями речи во всех косвенных падежах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Употреб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ляется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одно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деепри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частие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сидя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D0BF9">
              <w:rPr>
                <w:color w:val="002060"/>
                <w:sz w:val="28"/>
                <w:szCs w:val="28"/>
              </w:rPr>
              <w:t>Предло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ги</w:t>
            </w:r>
            <w:proofErr w:type="spellEnd"/>
            <w:proofErr w:type="gram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употреб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ляются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в самых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разнооб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разных</w:t>
            </w:r>
            <w:proofErr w:type="spellEnd"/>
            <w:r w:rsidRPr="00CD0BF9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D0BF9">
              <w:rPr>
                <w:color w:val="002060"/>
                <w:sz w:val="28"/>
                <w:szCs w:val="28"/>
              </w:rPr>
              <w:t>значе</w:t>
            </w:r>
            <w:r w:rsidR="00EE5380" w:rsidRPr="00CD0BF9">
              <w:rPr>
                <w:color w:val="002060"/>
                <w:sz w:val="28"/>
                <w:szCs w:val="28"/>
              </w:rPr>
              <w:t>-</w:t>
            </w:r>
            <w:r w:rsidRPr="00CD0BF9">
              <w:rPr>
                <w:color w:val="002060"/>
                <w:sz w:val="28"/>
                <w:szCs w:val="28"/>
              </w:rPr>
              <w:t>ниях</w:t>
            </w:r>
            <w:proofErr w:type="spellEnd"/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119" w:rsidRPr="00CD0BF9" w:rsidRDefault="000F4119" w:rsidP="00663116">
            <w:pPr>
              <w:jc w:val="center"/>
              <w:rPr>
                <w:color w:val="002060"/>
                <w:sz w:val="28"/>
                <w:szCs w:val="28"/>
              </w:rPr>
            </w:pPr>
            <w:r w:rsidRPr="00CD0BF9">
              <w:rPr>
                <w:color w:val="002060"/>
                <w:sz w:val="28"/>
                <w:szCs w:val="28"/>
              </w:rPr>
              <w:t>Звуковая сторона речи усвоена полностью, дифференцируют на слух и в произношении</w:t>
            </w:r>
          </w:p>
        </w:tc>
      </w:tr>
    </w:tbl>
    <w:p w:rsidR="000F4119" w:rsidRPr="00CD0BF9" w:rsidRDefault="000F4119" w:rsidP="00663116">
      <w:pPr>
        <w:jc w:val="center"/>
        <w:rPr>
          <w:color w:val="002060"/>
          <w:sz w:val="28"/>
          <w:szCs w:val="28"/>
        </w:rPr>
      </w:pPr>
    </w:p>
    <w:p w:rsidR="00B75380" w:rsidRPr="001102A8" w:rsidRDefault="0059418B" w:rsidP="001102A8">
      <w:pPr>
        <w:jc w:val="right"/>
        <w:rPr>
          <w:color w:val="002060"/>
        </w:rPr>
      </w:pPr>
      <w:r w:rsidRPr="00CD0BF9">
        <w:rPr>
          <w:color w:val="002060"/>
        </w:rPr>
        <w:t>Из книги: Поваляева М.А. Справочник логопеда</w:t>
      </w:r>
    </w:p>
    <w:p w:rsidR="00543158" w:rsidRPr="00CD0BF9" w:rsidRDefault="00543158" w:rsidP="00B75380">
      <w:pPr>
        <w:rPr>
          <w:rFonts w:ascii="Arial" w:hAnsi="Arial" w:cs="Arial"/>
          <w:color w:val="002060"/>
          <w:sz w:val="28"/>
          <w:szCs w:val="28"/>
          <w:shd w:val="clear" w:color="auto" w:fill="F3F3ED"/>
        </w:rPr>
      </w:pPr>
    </w:p>
    <w:p w:rsidR="00426209" w:rsidRPr="00CD0BF9" w:rsidRDefault="00426209" w:rsidP="00B75380">
      <w:pPr>
        <w:jc w:val="both"/>
        <w:rPr>
          <w:rFonts w:ascii="Verdana" w:hAnsi="Verdana"/>
          <w:i/>
          <w:color w:val="002060"/>
          <w:sz w:val="18"/>
          <w:szCs w:val="18"/>
          <w:shd w:val="clear" w:color="auto" w:fill="FFFFFF"/>
        </w:rPr>
      </w:pPr>
    </w:p>
    <w:p w:rsidR="00B75380" w:rsidRPr="00CD0BF9" w:rsidRDefault="00BB35FA" w:rsidP="00B75380">
      <w:pPr>
        <w:jc w:val="both"/>
        <w:rPr>
          <w:rFonts w:ascii="Verdana" w:hAnsi="Verdana"/>
          <w:i/>
          <w:color w:val="00206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2060"/>
          <w:sz w:val="28"/>
          <w:szCs w:val="28"/>
        </w:rPr>
        <w:pict>
          <v:rect id="_x0000_s1026" style="position:absolute;left:0;text-align:left;margin-left:-18.75pt;margin-top:5.65pt;width:813pt;height:209.25pt;z-index:251659264" filled="f" fillcolor="#dbe5f1 [660]" strokecolor="white [3212]">
            <o:extrusion v:ext="view" on="t"/>
            <v:textbox style="mso-next-textbox:#_x0000_s1026">
              <w:txbxContent>
                <w:p w:rsidR="00167FA1" w:rsidRDefault="001102A8" w:rsidP="00881297">
                  <w:pPr>
                    <w:jc w:val="both"/>
                    <w:rPr>
                      <w:rStyle w:val="a4"/>
                      <w:bCs/>
                      <w:i w:val="0"/>
                      <w:color w:val="002060"/>
                      <w:sz w:val="32"/>
                      <w:szCs w:val="32"/>
                      <w:bdr w:val="none" w:sz="0" w:space="0" w:color="auto" w:frame="1"/>
                    </w:rPr>
                  </w:pPr>
                  <w:r w:rsidRPr="00881297">
                    <w:rPr>
                      <w:rStyle w:val="a4"/>
                      <w:bCs/>
                      <w:i w:val="0"/>
                      <w:color w:val="002060"/>
                      <w:sz w:val="32"/>
                      <w:szCs w:val="32"/>
                      <w:bdr w:val="none" w:sz="0" w:space="0" w:color="auto" w:frame="1"/>
                    </w:rPr>
                    <w:t>Родителям следует помнить, что, если речевое развитие их ребенка значительно задерживается, а в течение беременности, родов или в период раннего развития малыша отмечались некоторые отклонения, не стоит затягивать с обращением к специалистам: неврологу, психологу, логопеду. Нужно вовремя провести необходимые исследования, определить причины задержки речевого развития и оказать ребенку помощь, начать занятия с психологом и логопедом.</w:t>
                  </w:r>
                </w:p>
                <w:p w:rsidR="00E64227" w:rsidRPr="00881297" w:rsidRDefault="001102A8" w:rsidP="00167FA1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881297">
                    <w:rPr>
                      <w:color w:val="002060"/>
                      <w:sz w:val="32"/>
                      <w:szCs w:val="32"/>
                    </w:rPr>
                    <w:t>В современной логопедии проблема формирования лексико-грамматического строя речи</w:t>
                  </w:r>
                </w:p>
                <w:p w:rsidR="001102A8" w:rsidRPr="00881297" w:rsidRDefault="001102A8" w:rsidP="00167FA1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881297">
                    <w:rPr>
                      <w:color w:val="002060"/>
                      <w:sz w:val="32"/>
                      <w:szCs w:val="32"/>
                    </w:rPr>
                    <w:t>является одной из самых актуальных проблем.</w:t>
                  </w:r>
                </w:p>
                <w:p w:rsidR="001102A8" w:rsidRPr="00881297" w:rsidRDefault="001102A8" w:rsidP="001102A8">
                  <w:pPr>
                    <w:jc w:val="right"/>
                    <w:rPr>
                      <w:color w:val="002060"/>
                    </w:rPr>
                  </w:pPr>
                </w:p>
                <w:p w:rsidR="00AF0C23" w:rsidRDefault="00AF0C23" w:rsidP="001102A8">
                  <w:pPr>
                    <w:jc w:val="right"/>
                    <w:rPr>
                      <w:b/>
                      <w:color w:val="002060"/>
                      <w:sz w:val="36"/>
                      <w:szCs w:val="36"/>
                    </w:rPr>
                  </w:pPr>
                </w:p>
                <w:p w:rsidR="001102A8" w:rsidRPr="001102A8" w:rsidRDefault="001102A8" w:rsidP="001102A8">
                  <w:pPr>
                    <w:jc w:val="right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1102A8">
                    <w:rPr>
                      <w:b/>
                      <w:color w:val="002060"/>
                      <w:sz w:val="36"/>
                      <w:szCs w:val="36"/>
                    </w:rPr>
                    <w:t>Желаю удачи!</w:t>
                  </w:r>
                </w:p>
                <w:p w:rsidR="001102A8" w:rsidRPr="001102A8" w:rsidRDefault="001102A8" w:rsidP="001102A8">
                  <w:pPr>
                    <w:jc w:val="both"/>
                    <w:rPr>
                      <w:b/>
                      <w:color w:val="002060"/>
                      <w:sz w:val="36"/>
                      <w:szCs w:val="36"/>
                    </w:rPr>
                  </w:pPr>
                </w:p>
                <w:p w:rsidR="001102A8" w:rsidRPr="00CD0BF9" w:rsidRDefault="001102A8" w:rsidP="001102A8">
                  <w:pPr>
                    <w:jc w:val="both"/>
                    <w:rPr>
                      <w:rFonts w:ascii="Verdana" w:hAnsi="Verdana"/>
                      <w:i/>
                      <w:color w:val="002060"/>
                      <w:sz w:val="18"/>
                      <w:szCs w:val="18"/>
                      <w:shd w:val="clear" w:color="auto" w:fill="FFFFFF"/>
                    </w:rPr>
                  </w:pPr>
                </w:p>
                <w:p w:rsidR="001102A8" w:rsidRPr="00CD0BF9" w:rsidRDefault="001102A8" w:rsidP="001102A8">
                  <w:pPr>
                    <w:jc w:val="both"/>
                    <w:rPr>
                      <w:rFonts w:ascii="Verdana" w:hAnsi="Verdana"/>
                      <w:i/>
                      <w:color w:val="002060"/>
                      <w:sz w:val="18"/>
                      <w:szCs w:val="18"/>
                      <w:shd w:val="clear" w:color="auto" w:fill="FFFFFF"/>
                    </w:rPr>
                  </w:pPr>
                </w:p>
                <w:p w:rsidR="001102A8" w:rsidRDefault="001102A8"/>
              </w:txbxContent>
            </v:textbox>
          </v:rect>
        </w:pict>
      </w:r>
    </w:p>
    <w:p w:rsidR="00B75380" w:rsidRPr="00CD0BF9" w:rsidRDefault="00B75380" w:rsidP="00B75380">
      <w:pPr>
        <w:jc w:val="both"/>
        <w:rPr>
          <w:rFonts w:ascii="Verdana" w:hAnsi="Verdana"/>
          <w:i/>
          <w:color w:val="002060"/>
          <w:sz w:val="18"/>
          <w:szCs w:val="18"/>
          <w:shd w:val="clear" w:color="auto" w:fill="FFFFFF"/>
        </w:rPr>
      </w:pPr>
    </w:p>
    <w:p w:rsidR="00B75380" w:rsidRPr="00CD0BF9" w:rsidRDefault="00B75380" w:rsidP="00B75380">
      <w:pPr>
        <w:rPr>
          <w:color w:val="002060"/>
          <w:shd w:val="clear" w:color="auto" w:fill="FFFFFF"/>
        </w:rPr>
      </w:pPr>
    </w:p>
    <w:p w:rsidR="007E1368" w:rsidRDefault="007E1368" w:rsidP="00B75380">
      <w:pPr>
        <w:jc w:val="right"/>
        <w:rPr>
          <w:color w:val="002060"/>
          <w:sz w:val="48"/>
          <w:szCs w:val="48"/>
          <w:shd w:val="clear" w:color="auto" w:fill="FFFFFF"/>
        </w:rPr>
      </w:pPr>
    </w:p>
    <w:p w:rsidR="000B724E" w:rsidRDefault="000B724E" w:rsidP="007E1368">
      <w:pPr>
        <w:pStyle w:val="2"/>
        <w:jc w:val="center"/>
        <w:rPr>
          <w:noProof/>
          <w:color w:val="0070C0"/>
          <w:sz w:val="56"/>
          <w:szCs w:val="56"/>
        </w:rPr>
      </w:pPr>
    </w:p>
    <w:p w:rsidR="00B75380" w:rsidRPr="007E1368" w:rsidRDefault="001102A8" w:rsidP="007E1368">
      <w:pPr>
        <w:pStyle w:val="2"/>
        <w:jc w:val="center"/>
        <w:rPr>
          <w:rFonts w:ascii="Times New Roman" w:hAnsi="Times New Roman" w:cs="Times New Roman"/>
          <w:color w:val="0070C0"/>
          <w:sz w:val="56"/>
          <w:szCs w:val="56"/>
          <w:shd w:val="clear" w:color="auto" w:fill="FFFFFF"/>
        </w:rPr>
      </w:pPr>
      <w:r>
        <w:rPr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4497070</wp:posOffset>
            </wp:positionV>
            <wp:extent cx="10668000" cy="2676525"/>
            <wp:effectExtent l="19050" t="0" r="0" b="0"/>
            <wp:wrapSquare wrapText="bothSides"/>
            <wp:docPr id="1" name="Рисунок 1" descr="C:\Users\DAY\Pictures\звуки речи\СОВЕТЫ-ЛОГОПЕ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\Pictures\звуки речи\СОВЕТЫ-ЛОГОПЕД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5380" w:rsidRPr="007E1368" w:rsidSect="000F4119">
      <w:pgSz w:w="16838" w:h="11906" w:orient="landscape"/>
      <w:pgMar w:top="568" w:right="638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119"/>
    <w:rsid w:val="00001272"/>
    <w:rsid w:val="000B724E"/>
    <w:rsid w:val="000F4119"/>
    <w:rsid w:val="001102A8"/>
    <w:rsid w:val="00167FA1"/>
    <w:rsid w:val="00204C12"/>
    <w:rsid w:val="002D663A"/>
    <w:rsid w:val="00367FC6"/>
    <w:rsid w:val="00426209"/>
    <w:rsid w:val="004F1714"/>
    <w:rsid w:val="00512178"/>
    <w:rsid w:val="00512214"/>
    <w:rsid w:val="00543158"/>
    <w:rsid w:val="0059418B"/>
    <w:rsid w:val="00663116"/>
    <w:rsid w:val="007163A0"/>
    <w:rsid w:val="007575B4"/>
    <w:rsid w:val="00790789"/>
    <w:rsid w:val="007C7256"/>
    <w:rsid w:val="007D7520"/>
    <w:rsid w:val="007E1368"/>
    <w:rsid w:val="0087585A"/>
    <w:rsid w:val="00881297"/>
    <w:rsid w:val="008936AE"/>
    <w:rsid w:val="008961BD"/>
    <w:rsid w:val="008C779B"/>
    <w:rsid w:val="009060FB"/>
    <w:rsid w:val="00952F9F"/>
    <w:rsid w:val="00995170"/>
    <w:rsid w:val="00A0287E"/>
    <w:rsid w:val="00A8030E"/>
    <w:rsid w:val="00A8633D"/>
    <w:rsid w:val="00AF0C23"/>
    <w:rsid w:val="00B214B9"/>
    <w:rsid w:val="00B7407E"/>
    <w:rsid w:val="00B75380"/>
    <w:rsid w:val="00BB35FA"/>
    <w:rsid w:val="00BE7679"/>
    <w:rsid w:val="00C120C3"/>
    <w:rsid w:val="00CB055D"/>
    <w:rsid w:val="00CD0BF9"/>
    <w:rsid w:val="00CD6987"/>
    <w:rsid w:val="00D6154E"/>
    <w:rsid w:val="00DB5B89"/>
    <w:rsid w:val="00E1755E"/>
    <w:rsid w:val="00E64227"/>
    <w:rsid w:val="00ED5283"/>
    <w:rsid w:val="00EE5380"/>
    <w:rsid w:val="00F11544"/>
    <w:rsid w:val="00F44789"/>
    <w:rsid w:val="00F64F87"/>
    <w:rsid w:val="00FA0ADE"/>
    <w:rsid w:val="00F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F41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E13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43158"/>
  </w:style>
  <w:style w:type="paragraph" w:styleId="a3">
    <w:name w:val="Normal (Web)"/>
    <w:basedOn w:val="a"/>
    <w:uiPriority w:val="99"/>
    <w:semiHidden/>
    <w:unhideWhenUsed/>
    <w:rsid w:val="0042620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262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1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83D2-910E-4E51-BA56-FF1BC985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48</cp:revision>
  <dcterms:created xsi:type="dcterms:W3CDTF">2014-12-29T17:23:00Z</dcterms:created>
  <dcterms:modified xsi:type="dcterms:W3CDTF">2014-12-29T19:41:00Z</dcterms:modified>
</cp:coreProperties>
</file>