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F4" w:rsidRPr="003718B3" w:rsidRDefault="003718B3" w:rsidP="00334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8B3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образовательное учреждение </w:t>
      </w:r>
      <w:proofErr w:type="spellStart"/>
      <w:r w:rsidRPr="003718B3">
        <w:rPr>
          <w:rFonts w:ascii="Times New Roman" w:hAnsi="Times New Roman" w:cs="Times New Roman"/>
          <w:b/>
          <w:sz w:val="24"/>
          <w:szCs w:val="24"/>
        </w:rPr>
        <w:t>Большекарайская</w:t>
      </w:r>
      <w:proofErr w:type="spellEnd"/>
      <w:r w:rsidRPr="003718B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села Большой</w:t>
      </w:r>
      <w:proofErr w:type="gramStart"/>
      <w:r w:rsidRPr="003718B3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3718B3">
        <w:rPr>
          <w:rFonts w:ascii="Times New Roman" w:hAnsi="Times New Roman" w:cs="Times New Roman"/>
          <w:b/>
          <w:sz w:val="24"/>
          <w:szCs w:val="24"/>
        </w:rPr>
        <w:t>арай Романовского района Саратовской области</w:t>
      </w:r>
    </w:p>
    <w:p w:rsidR="003718B3" w:rsidRDefault="003718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18B3" w:rsidRDefault="0033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18B3">
        <w:rPr>
          <w:rFonts w:ascii="Times New Roman" w:hAnsi="Times New Roman" w:cs="Times New Roman"/>
          <w:b/>
          <w:sz w:val="28"/>
          <w:szCs w:val="28"/>
        </w:rPr>
        <w:t>Областной конкурс методических пособий и разработок «Растим патриотов России»</w:t>
      </w:r>
    </w:p>
    <w:p w:rsidR="00334127" w:rsidRDefault="00334127">
      <w:pPr>
        <w:rPr>
          <w:rFonts w:ascii="Times New Roman" w:hAnsi="Times New Roman" w:cs="Times New Roman"/>
          <w:b/>
          <w:sz w:val="28"/>
          <w:szCs w:val="28"/>
        </w:rPr>
      </w:pPr>
    </w:p>
    <w:p w:rsidR="003718B3" w:rsidRDefault="0033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18B3">
        <w:rPr>
          <w:rFonts w:ascii="Times New Roman" w:hAnsi="Times New Roman" w:cs="Times New Roman"/>
          <w:b/>
          <w:sz w:val="28"/>
          <w:szCs w:val="28"/>
        </w:rPr>
        <w:t>Номинация: « Методические материалы по организации музейной работы в школе»</w:t>
      </w:r>
    </w:p>
    <w:p w:rsidR="00EF08D6" w:rsidRDefault="00EF08D6">
      <w:pPr>
        <w:rPr>
          <w:rFonts w:ascii="Times New Roman" w:hAnsi="Times New Roman" w:cs="Times New Roman"/>
          <w:b/>
          <w:sz w:val="28"/>
          <w:szCs w:val="28"/>
        </w:rPr>
      </w:pPr>
    </w:p>
    <w:p w:rsidR="00EF08D6" w:rsidRPr="003718B3" w:rsidRDefault="008D1A85" w:rsidP="00371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B3">
        <w:rPr>
          <w:rFonts w:ascii="Times New Roman" w:hAnsi="Times New Roman" w:cs="Times New Roman"/>
          <w:b/>
          <w:sz w:val="28"/>
          <w:szCs w:val="28"/>
        </w:rPr>
        <w:t>Мастер – класс</w:t>
      </w:r>
    </w:p>
    <w:p w:rsidR="008D1A85" w:rsidRPr="008D1A85" w:rsidRDefault="008D1A85" w:rsidP="008D1A8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1A85" w:rsidRDefault="003718B3" w:rsidP="008D1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</w:p>
    <w:p w:rsidR="003718B3" w:rsidRPr="003718B3" w:rsidRDefault="003718B3" w:rsidP="008D1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В горшечной мастерской»</w:t>
      </w:r>
    </w:p>
    <w:p w:rsidR="008D1A85" w:rsidRDefault="008D1A85" w:rsidP="008D1A8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1A85" w:rsidRDefault="008D1A85" w:rsidP="008D1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A85" w:rsidRDefault="008D1A85" w:rsidP="008D1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A85" w:rsidRDefault="008D1A85" w:rsidP="008D1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127" w:rsidRDefault="008D1A85" w:rsidP="008D1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905D3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34127" w:rsidRDefault="00334127" w:rsidP="008D1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8B3" w:rsidRDefault="00334127" w:rsidP="008D1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290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A85">
        <w:rPr>
          <w:rFonts w:ascii="Times New Roman" w:hAnsi="Times New Roman" w:cs="Times New Roman"/>
          <w:b/>
          <w:sz w:val="28"/>
          <w:szCs w:val="28"/>
        </w:rPr>
        <w:t>Подготовила учитель начальных классов</w:t>
      </w:r>
    </w:p>
    <w:p w:rsidR="00334127" w:rsidRDefault="003718B3" w:rsidP="008D1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3412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 Попова Л. Н.</w:t>
      </w:r>
      <w:proofErr w:type="gramEnd"/>
    </w:p>
    <w:p w:rsidR="00334127" w:rsidRDefault="00334127" w:rsidP="008D1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127" w:rsidRDefault="00334127" w:rsidP="008D1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127" w:rsidRDefault="00334127" w:rsidP="008D1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04B" w:rsidRDefault="00334127" w:rsidP="00651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г.</w:t>
      </w:r>
      <w:r w:rsidR="008D1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8D6" w:rsidRPr="00334127" w:rsidRDefault="00E06E03" w:rsidP="006510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2905D3" w:rsidRPr="0090471E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2905D3">
        <w:rPr>
          <w:rFonts w:ascii="Times New Roman" w:hAnsi="Times New Roman" w:cs="Times New Roman"/>
          <w:sz w:val="28"/>
          <w:szCs w:val="28"/>
        </w:rPr>
        <w:t>продолжить знакомить обучающихся с гончарным ремеслом;</w:t>
      </w:r>
    </w:p>
    <w:p w:rsidR="002905D3" w:rsidRDefault="00904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905D3">
        <w:rPr>
          <w:rFonts w:ascii="Times New Roman" w:hAnsi="Times New Roman" w:cs="Times New Roman"/>
          <w:sz w:val="28"/>
          <w:szCs w:val="28"/>
        </w:rPr>
        <w:t>азвивать интерес к народному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905D3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слу своих односельчан;</w:t>
      </w:r>
    </w:p>
    <w:p w:rsidR="0090471E" w:rsidRDefault="00904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и патриотизма за свой край, за свое родное село, за людей труда</w:t>
      </w:r>
    </w:p>
    <w:p w:rsidR="0090471E" w:rsidRDefault="009047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471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образцы глиняной посуды, соленое тесто, подкладная доска, стеки, салфетки, палочки.</w:t>
      </w:r>
      <w:proofErr w:type="gramEnd"/>
    </w:p>
    <w:p w:rsidR="0090471E" w:rsidRDefault="0090471E">
      <w:pPr>
        <w:rPr>
          <w:rFonts w:ascii="Times New Roman" w:hAnsi="Times New Roman" w:cs="Times New Roman"/>
          <w:sz w:val="28"/>
          <w:szCs w:val="28"/>
        </w:rPr>
      </w:pPr>
    </w:p>
    <w:p w:rsidR="0090471E" w:rsidRDefault="0090471E" w:rsidP="00904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1E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471E" w:rsidRDefault="0090471E" w:rsidP="00904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гости, вы находитесь в импровизированной гончарной мастерской. Сегодня наши юные гончары вам покажут, несколько приемов изготовления глиняной посуды, которые применяли мастера в Древней Руси</w:t>
      </w:r>
      <w:r w:rsidR="00810F8B">
        <w:rPr>
          <w:rFonts w:ascii="Times New Roman" w:hAnsi="Times New Roman" w:cs="Times New Roman"/>
          <w:sz w:val="28"/>
          <w:szCs w:val="28"/>
        </w:rPr>
        <w:t>, до изобретения гончарного круга.</w:t>
      </w:r>
    </w:p>
    <w:p w:rsidR="00810F8B" w:rsidRDefault="00810F8B" w:rsidP="00904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на уроке, ребята, я вам говорила, что в 19 веке гончары в нашем селе стали объединятся в хозяйства, так легче было выполнять эту нелегкую работу.</w:t>
      </w:r>
      <w:r w:rsidR="00FA56F3">
        <w:rPr>
          <w:rFonts w:ascii="Times New Roman" w:hAnsi="Times New Roman" w:cs="Times New Roman"/>
          <w:sz w:val="28"/>
          <w:szCs w:val="28"/>
        </w:rPr>
        <w:t xml:space="preserve"> Да и спросом горшки наших гончаров пользовались и в Воронежской губернии и в Тамбовской, а также в Донском крае.</w:t>
      </w:r>
      <w:r>
        <w:rPr>
          <w:rFonts w:ascii="Times New Roman" w:hAnsi="Times New Roman" w:cs="Times New Roman"/>
          <w:sz w:val="28"/>
          <w:szCs w:val="28"/>
        </w:rPr>
        <w:t xml:space="preserve"> Вот и мы с вами тоже последуем примеру наших предков и образуем группы – хозяйства. Каждой группе будет дано своё задание по изготовлению посуды.</w:t>
      </w:r>
    </w:p>
    <w:p w:rsidR="008D4C21" w:rsidRDefault="008D4C21" w:rsidP="00904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0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Давным-давно</w:t>
      </w:r>
      <w:r w:rsidR="00810F8B">
        <w:rPr>
          <w:rFonts w:ascii="Times New Roman" w:hAnsi="Times New Roman" w:cs="Times New Roman"/>
          <w:sz w:val="28"/>
          <w:szCs w:val="28"/>
        </w:rPr>
        <w:t xml:space="preserve">, когда еще не было гончарного круга, гончары изготовляли кувшины для воды необычным способом. </w:t>
      </w:r>
      <w:r>
        <w:rPr>
          <w:rFonts w:ascii="Times New Roman" w:hAnsi="Times New Roman" w:cs="Times New Roman"/>
          <w:sz w:val="28"/>
          <w:szCs w:val="28"/>
        </w:rPr>
        <w:t xml:space="preserve">Из глины они катали шар, в середину которого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вставляли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палку и начинали формировать кувшин, вытягивая у него горлышко и при этом ударяли им о камень. Как только у них получался сосуд, они осторожно вытаскивали палку и обрабатывали его в нутрии, а потом обжигали. Такой способ изготовления кувшина нам покажет первое хозяйство.</w:t>
      </w:r>
    </w:p>
    <w:p w:rsidR="008D4C21" w:rsidRDefault="008D4C21" w:rsidP="0090471E">
      <w:pPr>
        <w:rPr>
          <w:rFonts w:ascii="Times New Roman" w:hAnsi="Times New Roman" w:cs="Times New Roman"/>
          <w:sz w:val="28"/>
          <w:szCs w:val="28"/>
        </w:rPr>
      </w:pPr>
    </w:p>
    <w:p w:rsidR="00810F8B" w:rsidRPr="0090471E" w:rsidRDefault="008D4C21" w:rsidP="00904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5179" cy="2206483"/>
            <wp:effectExtent l="19050" t="0" r="2721" b="0"/>
            <wp:docPr id="1" name="Рисунок 1" descr="D:\открытый урок\SDC13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ткрытый урок\SDC136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894" cy="221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71E" w:rsidRPr="002905D3" w:rsidRDefault="0090471E">
      <w:pPr>
        <w:rPr>
          <w:rFonts w:ascii="Times New Roman" w:hAnsi="Times New Roman" w:cs="Times New Roman"/>
          <w:sz w:val="28"/>
          <w:szCs w:val="28"/>
        </w:rPr>
      </w:pPr>
    </w:p>
    <w:p w:rsidR="00EF08D6" w:rsidRDefault="00EF08D6"/>
    <w:p w:rsidR="005340DF" w:rsidRDefault="0053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Второе хозяйство у нас будет делать миски и корчаги. В своей работе они будут применять способ выдавливания. Кому глины гончар придавал нужную форму и пальцами начинал выдавливать лишнюю глину из середины, до тех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не получится нужное по форме изделие.</w:t>
      </w:r>
    </w:p>
    <w:p w:rsidR="005340DF" w:rsidRDefault="005340DF">
      <w:pPr>
        <w:rPr>
          <w:rFonts w:ascii="Times New Roman" w:hAnsi="Times New Roman" w:cs="Times New Roman"/>
          <w:sz w:val="28"/>
          <w:szCs w:val="28"/>
        </w:rPr>
      </w:pPr>
    </w:p>
    <w:p w:rsidR="005340DF" w:rsidRDefault="005340DF">
      <w:pPr>
        <w:rPr>
          <w:rFonts w:ascii="Times New Roman" w:hAnsi="Times New Roman" w:cs="Times New Roman"/>
          <w:sz w:val="28"/>
          <w:szCs w:val="28"/>
        </w:rPr>
      </w:pPr>
    </w:p>
    <w:p w:rsidR="005340DF" w:rsidRDefault="005340DF" w:rsidP="00C71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2240" cy="2638948"/>
            <wp:effectExtent l="19050" t="0" r="0" b="0"/>
            <wp:docPr id="2" name="Рисунок 2" descr="D:\открытый урок\SDC13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ткрытый урок\SDC136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645" cy="2749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D6" w:rsidRDefault="00C712D6" w:rsidP="00C71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2D6" w:rsidRDefault="00C712D6" w:rsidP="00C71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Третье хозяйство для изготовления своей посуды будет применять кольцевой способ. Принцип его заключается в том, что гончар отдельно делал дно, а потом катал кольца и одно за другим накладывал до тех пор пока не получался нужный сосуд. Затем при помощи воды сравнивал кольца и ставил в печь для обжига.</w:t>
      </w:r>
    </w:p>
    <w:p w:rsidR="00C712D6" w:rsidRDefault="00C712D6" w:rsidP="00C71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7253" cy="2685143"/>
            <wp:effectExtent l="19050" t="0" r="0" b="0"/>
            <wp:docPr id="3" name="Рисунок 3" descr="D:\открытый урок\SDC13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ткрытый урок\SDC136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297" cy="268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D6" w:rsidRDefault="00C712D6" w:rsidP="00C712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7AA" w:rsidRDefault="00C712D6" w:rsidP="000E37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Молодцы, ребята, вы сегодня потрудились</w:t>
      </w:r>
      <w:r w:rsidR="00E306AA">
        <w:rPr>
          <w:rFonts w:ascii="Times New Roman" w:hAnsi="Times New Roman" w:cs="Times New Roman"/>
          <w:sz w:val="28"/>
          <w:szCs w:val="28"/>
        </w:rPr>
        <w:t xml:space="preserve"> очень хорошо. У всех у вас получилась неплохая посуда. На уроке вы познакомились с ремеслом гончара и узнали, какие отличные мастера жили в нашем селе.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6AA">
        <w:rPr>
          <w:rFonts w:ascii="Times New Roman" w:hAnsi="Times New Roman" w:cs="Times New Roman"/>
          <w:sz w:val="28"/>
          <w:szCs w:val="28"/>
        </w:rPr>
        <w:t>Труд гончара</w:t>
      </w:r>
      <w:r w:rsidR="00FA56F3">
        <w:rPr>
          <w:rFonts w:ascii="Times New Roman" w:hAnsi="Times New Roman" w:cs="Times New Roman"/>
          <w:sz w:val="28"/>
          <w:szCs w:val="28"/>
        </w:rPr>
        <w:t xml:space="preserve"> </w:t>
      </w:r>
      <w:r w:rsidR="00E306AA">
        <w:rPr>
          <w:rFonts w:ascii="Times New Roman" w:hAnsi="Times New Roman" w:cs="Times New Roman"/>
          <w:sz w:val="28"/>
          <w:szCs w:val="28"/>
        </w:rPr>
        <w:t xml:space="preserve"> был нелегким, но это ремесло кормило их.</w:t>
      </w:r>
      <w:r w:rsidR="00FA56F3">
        <w:rPr>
          <w:rFonts w:ascii="Times New Roman" w:hAnsi="Times New Roman" w:cs="Times New Roman"/>
          <w:sz w:val="28"/>
          <w:szCs w:val="28"/>
        </w:rPr>
        <w:t xml:space="preserve"> Простой горшок стоил от 2 до 5 копеек, а обливной – 5-10 копеек. Также мастера меняли горшки на рожь или пшеницу</w:t>
      </w:r>
      <w:r w:rsidR="000E37AA">
        <w:rPr>
          <w:rFonts w:ascii="Times New Roman" w:hAnsi="Times New Roman" w:cs="Times New Roman"/>
          <w:sz w:val="28"/>
          <w:szCs w:val="28"/>
        </w:rPr>
        <w:t xml:space="preserve">. Один горн, а это 200- 250 горшков, меняли на 15 – 25 пудов зерна. </w:t>
      </w:r>
      <w:r w:rsidR="00E306AA">
        <w:rPr>
          <w:rFonts w:ascii="Times New Roman" w:hAnsi="Times New Roman" w:cs="Times New Roman"/>
          <w:sz w:val="28"/>
          <w:szCs w:val="28"/>
        </w:rPr>
        <w:t xml:space="preserve"> Недаром тема нашего урока такова: «Ремесло – не коромысло: плеч не отдавит, а век прокормит»</w:t>
      </w:r>
      <w:r w:rsidR="000E37AA">
        <w:rPr>
          <w:rFonts w:ascii="Times New Roman" w:hAnsi="Times New Roman" w:cs="Times New Roman"/>
          <w:sz w:val="28"/>
          <w:szCs w:val="28"/>
        </w:rPr>
        <w:t>.</w:t>
      </w:r>
    </w:p>
    <w:p w:rsidR="00C712D6" w:rsidRDefault="000E37AA" w:rsidP="00C71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Кому же из вас понравилось ремесло гончара?</w:t>
      </w:r>
    </w:p>
    <w:p w:rsidR="000E37AA" w:rsidRDefault="000E37AA" w:rsidP="00C71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 быть кто – то из вас пожелает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этому ремеслу?</w:t>
      </w:r>
    </w:p>
    <w:p w:rsidR="000E37AA" w:rsidRDefault="000E37AA" w:rsidP="00C71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37AA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Ребята, на столе стоят два горшка. На одном нарисован веселый смайлик, а на другом грустный. Вспомните все, чем мы занимались сегодня на уроках, сделайте выводы. И если вам урок понравился, то вы свои квадратики положите, где веселый смайлик, ну а если 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не понравилось – туда где грустный.</w:t>
      </w:r>
    </w:p>
    <w:p w:rsidR="000E37AA" w:rsidRDefault="000E37AA" w:rsidP="00C712D6">
      <w:pPr>
        <w:rPr>
          <w:rFonts w:ascii="Times New Roman" w:hAnsi="Times New Roman" w:cs="Times New Roman"/>
          <w:sz w:val="28"/>
          <w:szCs w:val="28"/>
        </w:rPr>
      </w:pPr>
    </w:p>
    <w:p w:rsidR="000E37AA" w:rsidRPr="005340DF" w:rsidRDefault="000E37AA" w:rsidP="004721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1091" cy="3703261"/>
            <wp:effectExtent l="19050" t="0" r="2359" b="0"/>
            <wp:docPr id="4" name="Рисунок 4" descr="D:\открытый урок\SDC13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ткрытый урок\SDC136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582" cy="370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7AA" w:rsidRPr="005340DF" w:rsidSect="002905D3">
      <w:pgSz w:w="11906" w:h="16838"/>
      <w:pgMar w:top="851" w:right="851" w:bottom="680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F08D6"/>
    <w:rsid w:val="000E37AA"/>
    <w:rsid w:val="002905D3"/>
    <w:rsid w:val="00334127"/>
    <w:rsid w:val="003718B3"/>
    <w:rsid w:val="004721A1"/>
    <w:rsid w:val="005340DF"/>
    <w:rsid w:val="005D47F4"/>
    <w:rsid w:val="0065104B"/>
    <w:rsid w:val="00810F8B"/>
    <w:rsid w:val="008D1A85"/>
    <w:rsid w:val="008D4C21"/>
    <w:rsid w:val="0090471E"/>
    <w:rsid w:val="00C712D6"/>
    <w:rsid w:val="00E06E03"/>
    <w:rsid w:val="00E306AA"/>
    <w:rsid w:val="00EF08D6"/>
    <w:rsid w:val="00FA56F3"/>
    <w:rsid w:val="00FF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3C9E-EEF9-4BF9-882C-2DDF46AE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dcterms:created xsi:type="dcterms:W3CDTF">2013-02-25T19:52:00Z</dcterms:created>
  <dcterms:modified xsi:type="dcterms:W3CDTF">2013-11-14T19:25:00Z</dcterms:modified>
</cp:coreProperties>
</file>