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1F" w:rsidRPr="00F75866" w:rsidRDefault="00915F5E" w:rsidP="00F75866">
      <w:pPr>
        <w:spacing w:line="36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1F" w:rsidRPr="00F75866">
        <w:rPr>
          <w:rFonts w:ascii="Times New Roman" w:hAnsi="Times New Roman" w:cs="Times New Roman"/>
          <w:b/>
          <w:sz w:val="24"/>
          <w:szCs w:val="24"/>
        </w:rPr>
        <w:t>«</w:t>
      </w:r>
      <w:r w:rsidR="00807258" w:rsidRPr="00F75866">
        <w:rPr>
          <w:rFonts w:ascii="Times New Roman" w:hAnsi="Times New Roman" w:cs="Times New Roman"/>
          <w:b/>
          <w:sz w:val="24"/>
          <w:szCs w:val="24"/>
        </w:rPr>
        <w:t xml:space="preserve">Портрет выпускника начальной школы </w:t>
      </w:r>
      <w:r w:rsidR="0066701F" w:rsidRPr="00F758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1F" w:rsidRPr="00F75866" w:rsidRDefault="0066701F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>Сегодня под стандартом понимается система требований: к результатам освоения основных образовательных программ, к структуре основных образовательных программ и к условиям реализации основных образовательных программ.</w:t>
      </w:r>
      <w:r w:rsidRPr="00F75866">
        <w:rPr>
          <w:rFonts w:ascii="Times New Roman" w:hAnsi="Times New Roman" w:cs="Times New Roman"/>
          <w:sz w:val="24"/>
          <w:szCs w:val="24"/>
        </w:rPr>
        <w:tab/>
      </w:r>
      <w:r w:rsidR="00803B30" w:rsidRPr="00F75866">
        <w:rPr>
          <w:rFonts w:ascii="Times New Roman" w:hAnsi="Times New Roman" w:cs="Times New Roman"/>
          <w:sz w:val="24"/>
          <w:szCs w:val="24"/>
        </w:rPr>
        <w:t>Этот вопрос волнует и нас учителей</w:t>
      </w:r>
      <w:proofErr w:type="gramStart"/>
      <w:r w:rsidR="00803B30" w:rsidRPr="00F758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3B30" w:rsidRPr="00F75866">
        <w:rPr>
          <w:rFonts w:ascii="Times New Roman" w:hAnsi="Times New Roman" w:cs="Times New Roman"/>
          <w:sz w:val="24"/>
          <w:szCs w:val="24"/>
        </w:rPr>
        <w:t xml:space="preserve"> и родителей, какими станут наши дети по окончанию начальной школы.</w:t>
      </w:r>
    </w:p>
    <w:p w:rsidR="00F75866" w:rsidRDefault="00F75866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66701F" w:rsidRPr="00F75866">
        <w:rPr>
          <w:rFonts w:ascii="Times New Roman" w:hAnsi="Times New Roman" w:cs="Times New Roman"/>
          <w:i/>
          <w:sz w:val="24"/>
          <w:szCs w:val="24"/>
        </w:rPr>
        <w:t xml:space="preserve">то изменится в связи </w:t>
      </w:r>
      <w:r>
        <w:rPr>
          <w:rFonts w:ascii="Times New Roman" w:hAnsi="Times New Roman" w:cs="Times New Roman"/>
          <w:i/>
          <w:sz w:val="24"/>
          <w:szCs w:val="24"/>
        </w:rPr>
        <w:t>с переходом на новый стандарт? К</w:t>
      </w:r>
      <w:r w:rsidR="0066701F" w:rsidRPr="00F75866">
        <w:rPr>
          <w:rFonts w:ascii="Times New Roman" w:hAnsi="Times New Roman" w:cs="Times New Roman"/>
          <w:i/>
          <w:sz w:val="24"/>
          <w:szCs w:val="24"/>
        </w:rPr>
        <w:t>аким ст</w:t>
      </w:r>
      <w:r>
        <w:rPr>
          <w:rFonts w:ascii="Times New Roman" w:hAnsi="Times New Roman" w:cs="Times New Roman"/>
          <w:i/>
          <w:sz w:val="24"/>
          <w:szCs w:val="24"/>
        </w:rPr>
        <w:t>анет ребёнок к концу обучения? Н</w:t>
      </w:r>
      <w:r w:rsidR="0066701F" w:rsidRPr="00F75866">
        <w:rPr>
          <w:rFonts w:ascii="Times New Roman" w:hAnsi="Times New Roman" w:cs="Times New Roman"/>
          <w:i/>
          <w:sz w:val="24"/>
          <w:szCs w:val="24"/>
        </w:rPr>
        <w:t>е отразится ли это на его здоровье</w:t>
      </w:r>
      <w:r>
        <w:rPr>
          <w:rFonts w:ascii="Times New Roman" w:hAnsi="Times New Roman" w:cs="Times New Roman"/>
          <w:i/>
          <w:sz w:val="24"/>
          <w:szCs w:val="24"/>
        </w:rPr>
        <w:t>, не будет ли перегрузок? С</w:t>
      </w:r>
      <w:r w:rsidR="0066701F" w:rsidRPr="00F75866">
        <w:rPr>
          <w:rFonts w:ascii="Times New Roman" w:hAnsi="Times New Roman" w:cs="Times New Roman"/>
          <w:i/>
          <w:sz w:val="24"/>
          <w:szCs w:val="24"/>
        </w:rPr>
        <w:t>охранится ли  то лучшее, ч</w:t>
      </w:r>
      <w:r w:rsidR="00BE3BBE" w:rsidRPr="00F75866">
        <w:rPr>
          <w:rFonts w:ascii="Times New Roman" w:hAnsi="Times New Roman" w:cs="Times New Roman"/>
          <w:i/>
          <w:sz w:val="24"/>
          <w:szCs w:val="24"/>
        </w:rPr>
        <w:t>то было  в прежнем образовании?</w:t>
      </w:r>
    </w:p>
    <w:p w:rsidR="00A50600" w:rsidRPr="00F75866" w:rsidRDefault="00803B30" w:rsidP="00F75866">
      <w:pPr>
        <w:spacing w:line="360" w:lineRule="auto"/>
        <w:ind w:left="-284" w:right="-285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75866">
        <w:rPr>
          <w:rFonts w:ascii="Times New Roman" w:hAnsi="Times New Roman" w:cs="Times New Roman"/>
          <w:i/>
          <w:sz w:val="24"/>
          <w:szCs w:val="24"/>
        </w:rPr>
        <w:t>Хочется отметить</w:t>
      </w:r>
      <w:proofErr w:type="gramStart"/>
      <w:r w:rsidRPr="00F7586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75866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высокий процент первоклассников приходит в школу с врожденными, приобретенными заболеваниями. Наша общая задача сформировать  ориентиры, установки  и нормы поведения, обеспечивающие сохранение, укрепление здоровья, заинтересованного отношения к собственному здоровью, знание негативных факторов риска здоровья</w:t>
      </w:r>
      <w:r w:rsidR="00A50600"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75866" w:rsidRPr="00F75866" w:rsidRDefault="00803B30" w:rsidP="00F75866">
      <w:pPr>
        <w:spacing w:line="36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600"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Ребенок осваивает  новую социальную роли «ученик».</w:t>
      </w:r>
    </w:p>
    <w:p w:rsidR="00803B30" w:rsidRPr="00F75866" w:rsidRDefault="00BA4003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 xml:space="preserve">Процесс дошкольной подготовки  определяет зону ближайшего развития (их уровень развития) Любознательный, </w:t>
      </w:r>
      <w:r w:rsidR="00AF1945" w:rsidRPr="00F75866">
        <w:rPr>
          <w:rFonts w:ascii="Times New Roman" w:hAnsi="Times New Roman" w:cs="Times New Roman"/>
          <w:sz w:val="24"/>
          <w:szCs w:val="24"/>
        </w:rPr>
        <w:t>и</w:t>
      </w:r>
      <w:r w:rsidRPr="00F75866">
        <w:rPr>
          <w:rFonts w:ascii="Times New Roman" w:hAnsi="Times New Roman" w:cs="Times New Roman"/>
          <w:sz w:val="24"/>
          <w:szCs w:val="24"/>
        </w:rPr>
        <w:t>нициат</w:t>
      </w:r>
      <w:r w:rsidR="00F75866">
        <w:rPr>
          <w:rFonts w:ascii="Times New Roman" w:hAnsi="Times New Roman" w:cs="Times New Roman"/>
          <w:sz w:val="24"/>
          <w:szCs w:val="24"/>
        </w:rPr>
        <w:t>ивный</w:t>
      </w:r>
      <w:r w:rsidR="00AF1945" w:rsidRPr="00F75866">
        <w:rPr>
          <w:rFonts w:ascii="Times New Roman" w:hAnsi="Times New Roman" w:cs="Times New Roman"/>
          <w:sz w:val="24"/>
          <w:szCs w:val="24"/>
        </w:rPr>
        <w:t xml:space="preserve">, </w:t>
      </w:r>
      <w:r w:rsidR="00F75866">
        <w:rPr>
          <w:rFonts w:ascii="Times New Roman" w:hAnsi="Times New Roman" w:cs="Times New Roman"/>
          <w:sz w:val="24"/>
          <w:szCs w:val="24"/>
        </w:rPr>
        <w:t>с чувством собственного достоинства.</w:t>
      </w:r>
    </w:p>
    <w:p w:rsidR="00F75866" w:rsidRPr="00F75866" w:rsidRDefault="00F75866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>В новой образовательной с</w:t>
      </w:r>
      <w:r w:rsidR="002B3EC8" w:rsidRPr="00F75866">
        <w:rPr>
          <w:rFonts w:ascii="Times New Roman" w:hAnsi="Times New Roman" w:cs="Times New Roman"/>
          <w:sz w:val="24"/>
          <w:szCs w:val="24"/>
        </w:rPr>
        <w:t xml:space="preserve">реде  </w:t>
      </w:r>
      <w:r w:rsidR="002B3EC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F1945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родолжается формирование межличностных отношений</w:t>
      </w:r>
      <w:r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F1945" w:rsidRPr="00F758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1D98" w:rsidRPr="00F758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 </w:t>
      </w:r>
      <w:proofErr w:type="spellStart"/>
      <w:r w:rsidR="00AF1945" w:rsidRPr="00F758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коммуникативность</w:t>
      </w:r>
      <w:proofErr w:type="spellEnd"/>
      <w:r w:rsidR="00AF1945" w:rsidRPr="00F758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1945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r w:rsidR="00AF1945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взаимодействия между людьми</w:t>
      </w:r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коллективе.</w:t>
      </w:r>
      <w:r w:rsidR="00AF1945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–м</w:t>
      </w:r>
      <w:proofErr w:type="gramEnd"/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знаем, что  в младшем возрасте регуляция поведения осуществляется только через внешнюю стимуляцию, через помощь со стороны взрослых.(внутренняя – с возрастом</w:t>
      </w:r>
      <w:r w:rsidR="00C15236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т.е</w:t>
      </w:r>
      <w:proofErr w:type="spellEnd"/>
      <w:r w:rsidR="00511D98" w:rsidRPr="00F7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–собственная мотивация </w:t>
      </w:r>
      <w:r w:rsidR="00C15236" w:rsidRPr="00F75866">
        <w:rPr>
          <w:rFonts w:ascii="Times New Roman" w:hAnsi="Times New Roman" w:cs="Times New Roman"/>
          <w:sz w:val="24"/>
          <w:szCs w:val="24"/>
        </w:rPr>
        <w:t>участников</w:t>
      </w:r>
      <w:r w:rsidRPr="00F75866">
        <w:rPr>
          <w:rFonts w:ascii="Times New Roman" w:hAnsi="Times New Roman" w:cs="Times New Roman"/>
          <w:sz w:val="24"/>
          <w:szCs w:val="24"/>
        </w:rPr>
        <w:t>.</w:t>
      </w:r>
    </w:p>
    <w:p w:rsidR="00AF1945" w:rsidRPr="00F75866" w:rsidRDefault="00C15236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 xml:space="preserve">      </w:t>
      </w:r>
      <w:r w:rsidRPr="00F75866">
        <w:rPr>
          <w:rFonts w:ascii="Times New Roman" w:hAnsi="Times New Roman" w:cs="Times New Roman"/>
          <w:b/>
          <w:sz w:val="24"/>
          <w:szCs w:val="24"/>
        </w:rPr>
        <w:t>Древняя мудрость гласит</w:t>
      </w:r>
      <w:r w:rsidRPr="00F75866">
        <w:rPr>
          <w:rFonts w:ascii="Times New Roman" w:hAnsi="Times New Roman" w:cs="Times New Roman"/>
          <w:sz w:val="24"/>
          <w:szCs w:val="24"/>
        </w:rPr>
        <w:t xml:space="preserve">: можно привести коня к водопою, но заставить его напиться нельзя. Учитель способен добиться идеальной дисциплины, но без пробуждения интереса, без внутренней мотивации освоения знаний не произойдёт, это будет лишь видимость учебной деятельности.  Но всё это — внешняя мотивация. А успешность учебной деятельности </w:t>
      </w:r>
      <w:proofErr w:type="gramStart"/>
      <w:r w:rsidRPr="00F758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5866">
        <w:rPr>
          <w:rFonts w:ascii="Times New Roman" w:hAnsi="Times New Roman" w:cs="Times New Roman"/>
          <w:sz w:val="24"/>
          <w:szCs w:val="24"/>
        </w:rPr>
        <w:t xml:space="preserve"> в конечном счёте качество образования зависят от внутренней мотивации. </w:t>
      </w:r>
    </w:p>
    <w:p w:rsidR="00511D98" w:rsidRPr="00F75866" w:rsidRDefault="00F75866" w:rsidP="00F75866">
      <w:pPr>
        <w:spacing w:after="0" w:line="270" w:lineRule="atLeast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1D98" w:rsidRPr="00F75866">
        <w:rPr>
          <w:rFonts w:ascii="Times New Roman" w:eastAsia="Times New Roman" w:hAnsi="Times New Roman" w:cs="Times New Roman"/>
          <w:sz w:val="24"/>
          <w:szCs w:val="24"/>
        </w:rPr>
        <w:t>НА СЕГОДНЯШНИЙ ДЕНЬ  проектно-исслед</w:t>
      </w:r>
      <w:r>
        <w:rPr>
          <w:rFonts w:ascii="Times New Roman" w:eastAsia="Times New Roman" w:hAnsi="Times New Roman" w:cs="Times New Roman"/>
          <w:sz w:val="24"/>
          <w:szCs w:val="24"/>
        </w:rPr>
        <w:t>овательская</w:t>
      </w:r>
      <w:r w:rsidR="00511D98" w:rsidRPr="00F75866">
        <w:rPr>
          <w:rFonts w:ascii="Times New Roman" w:eastAsia="Times New Roman" w:hAnsi="Times New Roman" w:cs="Times New Roman"/>
          <w:sz w:val="24"/>
          <w:szCs w:val="24"/>
        </w:rPr>
        <w:t xml:space="preserve"> технология  отвечает современным требованиям времени, формирует у детей умение ставить проблему и самостоятельно находить пути ее решения,  развивает у учащихся интерес к научно-исследовательской работе; </w:t>
      </w:r>
    </w:p>
    <w:p w:rsidR="00511D98" w:rsidRPr="00F75866" w:rsidRDefault="00511D98" w:rsidP="00F75866">
      <w:pPr>
        <w:spacing w:after="0" w:line="270" w:lineRule="atLeast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eastAsia="Times New Roman" w:hAnsi="Times New Roman" w:cs="Times New Roman"/>
          <w:sz w:val="24"/>
          <w:szCs w:val="24"/>
        </w:rPr>
        <w:t>приучает учащихся умело использовать ИКТ в учебном процессе;</w:t>
      </w:r>
    </w:p>
    <w:p w:rsidR="00511D98" w:rsidRPr="00F75866" w:rsidRDefault="00511D98" w:rsidP="00F75866">
      <w:pPr>
        <w:spacing w:after="0" w:line="270" w:lineRule="atLeast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eastAsia="Times New Roman" w:hAnsi="Times New Roman" w:cs="Times New Roman"/>
          <w:sz w:val="24"/>
          <w:szCs w:val="24"/>
        </w:rPr>
        <w:t>«Человек рожден для мысли и действия», - говорили древние мудрецы.</w:t>
      </w:r>
    </w:p>
    <w:p w:rsidR="00C15236" w:rsidRPr="00F75866" w:rsidRDefault="00511D98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75866">
        <w:rPr>
          <w:rFonts w:ascii="Times New Roman" w:eastAsia="Times New Roman" w:hAnsi="Times New Roman" w:cs="Times New Roman"/>
          <w:sz w:val="24"/>
          <w:szCs w:val="24"/>
        </w:rPr>
        <w:t xml:space="preserve">Отмечу, что  метод проектов </w:t>
      </w:r>
      <w:proofErr w:type="gramStart"/>
      <w:r w:rsidRPr="00F75866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F75866">
        <w:rPr>
          <w:rFonts w:ascii="Times New Roman" w:eastAsia="Times New Roman" w:hAnsi="Times New Roman" w:cs="Times New Roman"/>
          <w:sz w:val="24"/>
          <w:szCs w:val="24"/>
        </w:rPr>
        <w:t xml:space="preserve">то метод активных технологий и  </w:t>
      </w:r>
      <w:r w:rsidR="002B3EC8" w:rsidRPr="00F75866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F75866">
        <w:rPr>
          <w:rFonts w:ascii="Times New Roman" w:eastAsia="Times New Roman" w:hAnsi="Times New Roman" w:cs="Times New Roman"/>
          <w:sz w:val="24"/>
          <w:szCs w:val="24"/>
        </w:rPr>
        <w:t xml:space="preserve">можно применять не только в урочной, но и во внеурочной деятельности или   во внеклассной работе </w:t>
      </w:r>
      <w:r w:rsidRPr="00F75866">
        <w:rPr>
          <w:rFonts w:ascii="Times New Roman" w:hAnsi="Times New Roman" w:cs="Times New Roman"/>
          <w:sz w:val="24"/>
          <w:szCs w:val="24"/>
        </w:rPr>
        <w:t>МП- это и совместная учебная деятельность,</w:t>
      </w:r>
      <w:r w:rsidR="00F75866">
        <w:rPr>
          <w:rFonts w:ascii="Times New Roman" w:hAnsi="Times New Roman" w:cs="Times New Roman"/>
          <w:sz w:val="24"/>
          <w:szCs w:val="24"/>
        </w:rPr>
        <w:t xml:space="preserve"> </w:t>
      </w:r>
      <w:r w:rsidRPr="00F75866">
        <w:rPr>
          <w:rFonts w:ascii="Times New Roman" w:hAnsi="Times New Roman" w:cs="Times New Roman"/>
          <w:sz w:val="24"/>
          <w:szCs w:val="24"/>
        </w:rPr>
        <w:t xml:space="preserve">она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</w:t>
      </w:r>
      <w:r w:rsidRPr="00F75866">
        <w:rPr>
          <w:rFonts w:ascii="Times New Roman" w:hAnsi="Times New Roman" w:cs="Times New Roman"/>
          <w:sz w:val="24"/>
          <w:szCs w:val="24"/>
        </w:rPr>
        <w:lastRenderedPageBreak/>
        <w:t>деятельность в зависимости от изменившихся условий её совместного осуществления, понимать и учитывать при выполнении задания позиции других</w:t>
      </w:r>
      <w:r w:rsidR="00F75866">
        <w:rPr>
          <w:rFonts w:ascii="Times New Roman" w:hAnsi="Times New Roman" w:cs="Times New Roman"/>
          <w:sz w:val="24"/>
          <w:szCs w:val="24"/>
        </w:rPr>
        <w:t xml:space="preserve"> ребят.</w:t>
      </w:r>
      <w:r w:rsidRPr="00F7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98" w:rsidRPr="00F75866" w:rsidRDefault="0066701F" w:rsidP="00F75866">
      <w:pPr>
        <w:spacing w:line="36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>Портрет выпускника начальной школы описан в новом стандарте.</w:t>
      </w:r>
      <w:r w:rsidR="008E55CC" w:rsidRPr="00F75866">
        <w:rPr>
          <w:rFonts w:ascii="Times New Roman" w:eastAsia="+mn-ea" w:hAnsi="Times New Roman" w:cs="Times New Roman"/>
          <w:i/>
          <w:iCs/>
          <w:color w:val="C00000"/>
          <w:sz w:val="24"/>
          <w:szCs w:val="24"/>
        </w:rPr>
        <w:t xml:space="preserve"> </w:t>
      </w:r>
      <w:r w:rsidR="008E55CC" w:rsidRPr="00F75866">
        <w:rPr>
          <w:rFonts w:ascii="Times New Roman" w:hAnsi="Times New Roman" w:cs="Times New Roman"/>
          <w:iCs/>
          <w:sz w:val="24"/>
          <w:szCs w:val="24"/>
        </w:rPr>
        <w:t>Принципиальное отличие новых стандартов заключается в том, что целью является не предметный, а </w:t>
      </w:r>
      <w:r w:rsidR="008E55CC" w:rsidRPr="00F75866">
        <w:rPr>
          <w:rFonts w:ascii="Times New Roman" w:hAnsi="Times New Roman" w:cs="Times New Roman"/>
          <w:bCs/>
          <w:iCs/>
          <w:sz w:val="24"/>
          <w:szCs w:val="24"/>
        </w:rPr>
        <w:t>личностный результат</w:t>
      </w:r>
      <w:r w:rsidR="008E55CC" w:rsidRPr="00F7586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8E55CC" w:rsidRPr="00F75866">
        <w:rPr>
          <w:rFonts w:ascii="Times New Roman" w:hAnsi="Times New Roman" w:cs="Times New Roman"/>
          <w:iCs/>
          <w:sz w:val="24"/>
          <w:szCs w:val="24"/>
        </w:rPr>
        <w:t>Важна</w:t>
      </w:r>
      <w:proofErr w:type="gramEnd"/>
      <w:r w:rsidR="008E55CC" w:rsidRPr="00F75866">
        <w:rPr>
          <w:rFonts w:ascii="Times New Roman" w:hAnsi="Times New Roman" w:cs="Times New Roman"/>
          <w:iCs/>
          <w:sz w:val="24"/>
          <w:szCs w:val="24"/>
        </w:rPr>
        <w:t xml:space="preserve"> прежде </w:t>
      </w:r>
      <w:r w:rsidR="008E55CC" w:rsidRPr="00F75866">
        <w:rPr>
          <w:rFonts w:ascii="Times New Roman" w:hAnsi="Times New Roman" w:cs="Times New Roman"/>
          <w:bCs/>
          <w:iCs/>
          <w:sz w:val="24"/>
          <w:szCs w:val="24"/>
        </w:rPr>
        <w:t>всего личность самого ребенка и происходящие с ней в процессе обучения изменения</w:t>
      </w:r>
      <w:r w:rsidR="008E55CC" w:rsidRPr="00F758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11D98" w:rsidRPr="00F75866">
        <w:rPr>
          <w:rFonts w:ascii="Times New Roman" w:hAnsi="Times New Roman" w:cs="Times New Roman"/>
          <w:sz w:val="24"/>
          <w:szCs w:val="24"/>
        </w:rPr>
        <w:t>Ведь ч</w:t>
      </w:r>
      <w:r w:rsidRPr="00F75866">
        <w:rPr>
          <w:rFonts w:ascii="Times New Roman" w:hAnsi="Times New Roman" w:cs="Times New Roman"/>
          <w:sz w:val="24"/>
          <w:szCs w:val="24"/>
        </w:rPr>
        <w:t>тобы составить</w:t>
      </w:r>
      <w:r w:rsidR="008E55CC" w:rsidRPr="00F75866">
        <w:rPr>
          <w:rFonts w:ascii="Times New Roman" w:hAnsi="Times New Roman" w:cs="Times New Roman"/>
          <w:sz w:val="24"/>
          <w:szCs w:val="24"/>
        </w:rPr>
        <w:t xml:space="preserve"> порт</w:t>
      </w:r>
      <w:r w:rsidR="00252A6B" w:rsidRPr="00F75866">
        <w:rPr>
          <w:rFonts w:ascii="Times New Roman" w:hAnsi="Times New Roman" w:cs="Times New Roman"/>
          <w:sz w:val="24"/>
          <w:szCs w:val="24"/>
        </w:rPr>
        <w:t>рет выпускника начальной школы</w:t>
      </w:r>
      <w:r w:rsidRPr="00F75866">
        <w:rPr>
          <w:rFonts w:ascii="Times New Roman" w:hAnsi="Times New Roman" w:cs="Times New Roman"/>
          <w:sz w:val="24"/>
          <w:szCs w:val="24"/>
        </w:rPr>
        <w:t xml:space="preserve">, работала большая группа ученых, изучались статистические данные, потребности и запросы. Ведь стандарт – это социальная норма, реализующая общественный договор между обществом, государством и семьёй. </w:t>
      </w:r>
    </w:p>
    <w:p w:rsidR="00422120" w:rsidRPr="00F75866" w:rsidRDefault="00422120" w:rsidP="00F75866">
      <w:pPr>
        <w:spacing w:before="115" w:after="0" w:line="264" w:lineRule="auto"/>
        <w:ind w:left="-284" w:right="-28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866">
        <w:rPr>
          <w:rFonts w:ascii="Times New Roman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Начальная школа закладывает</w:t>
      </w: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фундамент  всего последующего обучения. </w:t>
      </w:r>
    </w:p>
    <w:p w:rsidR="00422120" w:rsidRPr="00F75866" w:rsidRDefault="00422120" w:rsidP="00F75866">
      <w:pPr>
        <w:spacing w:before="115" w:after="0" w:line="264" w:lineRule="auto"/>
        <w:ind w:left="-284" w:right="-28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В первую очередь это касается </w:t>
      </w:r>
      <w:proofErr w:type="spellStart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сформированности</w:t>
      </w:r>
      <w:proofErr w:type="spellEnd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универсальных учебных действий (УУД). </w:t>
      </w:r>
    </w:p>
    <w:p w:rsidR="00422120" w:rsidRPr="00F75866" w:rsidRDefault="00422120" w:rsidP="00F75866">
      <w:pPr>
        <w:spacing w:before="115" w:after="0" w:line="264" w:lineRule="auto"/>
        <w:ind w:left="-284" w:right="-285"/>
        <w:textAlignment w:val="baseline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Овладение УУД дает учащимся возможность самостоятельного успешного усвоения новых знаний, умений на основе формирования умения учиться. </w:t>
      </w:r>
    </w:p>
    <w:p w:rsidR="000A7BE9" w:rsidRPr="00F75866" w:rsidRDefault="000A7BE9" w:rsidP="00F75866">
      <w:pPr>
        <w:spacing w:before="115" w:after="0" w:line="264" w:lineRule="auto"/>
        <w:ind w:left="-284" w:right="-28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3EC8" w:rsidRPr="00E31E94" w:rsidRDefault="002B3EC8" w:rsidP="00F75866">
      <w:pPr>
        <w:spacing w:after="0" w:line="192" w:lineRule="auto"/>
        <w:ind w:left="-284" w:right="-285"/>
        <w:rPr>
          <w:rFonts w:ascii="Times New Roman" w:hAnsi="Times New Roman" w:cs="Times New Roman"/>
          <w:b/>
          <w:bCs/>
          <w:iCs/>
          <w:color w:val="000000" w:themeColor="text1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94">
        <w:rPr>
          <w:rFonts w:ascii="Times New Roman" w:hAnsi="Times New Roman" w:cs="Times New Roman"/>
          <w:b/>
          <w:bCs/>
          <w:iCs/>
          <w:color w:val="000000" w:themeColor="text1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Основные результаты</w:t>
      </w:r>
      <w:r w:rsidRPr="00F758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1E94">
        <w:rPr>
          <w:rFonts w:ascii="Times New Roman" w:hAnsi="Times New Roman" w:cs="Times New Roman"/>
          <w:b/>
          <w:bCs/>
          <w:iCs/>
          <w:color w:val="000000" w:themeColor="text1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начального общего образования</w:t>
      </w:r>
    </w:p>
    <w:p w:rsidR="00C15236" w:rsidRPr="00E31E94" w:rsidRDefault="00C15236" w:rsidP="00F75866">
      <w:pPr>
        <w:spacing w:after="0" w:line="192" w:lineRule="auto"/>
        <w:ind w:left="-284" w:right="-285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5236" w:rsidRPr="00F75866" w:rsidRDefault="00C15236" w:rsidP="00F75866">
      <w:pPr>
        <w:kinsoku w:val="0"/>
        <w:overflowPunct w:val="0"/>
        <w:spacing w:line="216" w:lineRule="auto"/>
        <w:ind w:left="-284" w:right="-2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Формирование опорной системы знаний, универсальных и специфических для предмета способов действий, обеспечивающих возможность продолжения образования в основной школе.</w:t>
      </w:r>
    </w:p>
    <w:p w:rsidR="00C15236" w:rsidRPr="00F75866" w:rsidRDefault="00C15236" w:rsidP="00F75866">
      <w:pPr>
        <w:kinsoku w:val="0"/>
        <w:overflowPunct w:val="0"/>
        <w:spacing w:after="0" w:line="216" w:lineRule="auto"/>
        <w:ind w:left="-284" w:right="-2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Воспитание умения учиться – способности </w:t>
      </w:r>
      <w:proofErr w:type="gramStart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к</w:t>
      </w:r>
      <w:proofErr w:type="gramEnd"/>
    </w:p>
    <w:p w:rsidR="00C15236" w:rsidRPr="00F75866" w:rsidRDefault="00C15236" w:rsidP="00F75866">
      <w:pPr>
        <w:kinsoku w:val="0"/>
        <w:overflowPunct w:val="0"/>
        <w:spacing w:after="288" w:line="216" w:lineRule="auto"/>
        <w:ind w:left="-284"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самоорганизации с целью постановки и решения учебных задач.</w:t>
      </w:r>
    </w:p>
    <w:p w:rsidR="00C15236" w:rsidRPr="00F75866" w:rsidRDefault="00C15236" w:rsidP="00F75866">
      <w:pPr>
        <w:kinsoku w:val="0"/>
        <w:overflowPunct w:val="0"/>
        <w:spacing w:after="0" w:line="216" w:lineRule="auto"/>
        <w:ind w:left="-284" w:right="-285"/>
        <w:contextualSpacing/>
        <w:textAlignment w:val="baseline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Индивидуальный прогресс в основных сферах</w:t>
      </w:r>
      <w:r w:rsidRPr="00F758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личностного развития – мотивационно-смысловой, познавательной, эмоциональной, волевой </w:t>
      </w:r>
      <w:proofErr w:type="spellStart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саморегуляции</w:t>
      </w:r>
      <w:proofErr w:type="spellEnd"/>
      <w:r w:rsidR="00F75866"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.</w:t>
      </w:r>
    </w:p>
    <w:p w:rsidR="000A7BE9" w:rsidRPr="00F75866" w:rsidRDefault="000A7BE9" w:rsidP="00F75866">
      <w:pPr>
        <w:kinsoku w:val="0"/>
        <w:overflowPunct w:val="0"/>
        <w:spacing w:after="0" w:line="216" w:lineRule="auto"/>
        <w:ind w:left="-284" w:right="-2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5236" w:rsidRPr="00F75866" w:rsidRDefault="00C15236" w:rsidP="00F75866">
      <w:pPr>
        <w:spacing w:after="0" w:line="192" w:lineRule="auto"/>
        <w:ind w:left="-284" w:right="-285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F75866">
        <w:rPr>
          <w:rFonts w:ascii="Times New Roman" w:hAnsi="Times New Roman" w:cs="Times New Roman"/>
          <w:iCs/>
          <w:kern w:val="24"/>
          <w:sz w:val="24"/>
          <w:szCs w:val="24"/>
        </w:rPr>
        <w:t xml:space="preserve">Давайте посмотрим на Результаты </w:t>
      </w:r>
      <w:proofErr w:type="gramStart"/>
      <w:r w:rsidRPr="00F75866">
        <w:rPr>
          <w:rFonts w:ascii="Times New Roman" w:hAnsi="Times New Roman" w:cs="Times New Roman"/>
          <w:iCs/>
          <w:kern w:val="24"/>
          <w:sz w:val="24"/>
          <w:szCs w:val="24"/>
        </w:rPr>
        <w:t>обучающихся</w:t>
      </w:r>
      <w:proofErr w:type="gramEnd"/>
      <w:r w:rsidRPr="00F75866">
        <w:rPr>
          <w:rFonts w:ascii="Times New Roman" w:hAnsi="Times New Roman" w:cs="Times New Roman"/>
          <w:iCs/>
          <w:kern w:val="24"/>
          <w:sz w:val="24"/>
          <w:szCs w:val="24"/>
        </w:rPr>
        <w:t>,  освоивших основную образовательную программу НОО</w:t>
      </w:r>
    </w:p>
    <w:p w:rsidR="00C15236" w:rsidRPr="00F75866" w:rsidRDefault="00C15236" w:rsidP="00F75866">
      <w:pPr>
        <w:spacing w:before="110"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1. Личностные</w:t>
      </w:r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(</w:t>
      </w:r>
      <w:proofErr w:type="spellStart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самоопределение</w:t>
      </w:r>
      <w:proofErr w:type="gramStart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,с</w:t>
      </w:r>
      <w:proofErr w:type="gramEnd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мыслообразование,нравственно</w:t>
      </w:r>
      <w:proofErr w:type="spellEnd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-этическая</w:t>
      </w:r>
    </w:p>
    <w:p w:rsidR="00C15236" w:rsidRPr="00F75866" w:rsidRDefault="00C15236" w:rsidP="00F75866">
      <w:pPr>
        <w:spacing w:before="110"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ориентация)</w:t>
      </w:r>
    </w:p>
    <w:p w:rsidR="00C15236" w:rsidRPr="00F75866" w:rsidRDefault="00C15236" w:rsidP="00F75866">
      <w:pPr>
        <w:spacing w:before="110"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2. </w:t>
      </w:r>
      <w:proofErr w:type="spellStart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Метапредметные</w:t>
      </w:r>
      <w:proofErr w:type="spellEnd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(</w:t>
      </w:r>
      <w:proofErr w:type="spellStart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регулятивные</w:t>
      </w:r>
      <w:proofErr w:type="gramStart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,п</w:t>
      </w:r>
      <w:proofErr w:type="gramEnd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ознавательные</w:t>
      </w:r>
      <w:proofErr w:type="spellEnd"/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, коммуникативные)</w:t>
      </w:r>
    </w:p>
    <w:p w:rsidR="00C15236" w:rsidRPr="00F75866" w:rsidRDefault="00C15236" w:rsidP="00F75866">
      <w:pPr>
        <w:spacing w:before="110"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3. </w:t>
      </w:r>
      <w:proofErr w:type="gramStart"/>
      <w:r w:rsidRPr="00F7586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Предметные</w:t>
      </w:r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(опыт деятельности по получению нового знания, его преобразованию и применению; система основополагающих</w:t>
      </w:r>
      <w:proofErr w:type="gramEnd"/>
    </w:p>
    <w:p w:rsidR="00C15236" w:rsidRPr="00F75866" w:rsidRDefault="00C15236" w:rsidP="00F75866">
      <w:pPr>
        <w:spacing w:before="110"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элементов научного знания, лежащих в основе</w:t>
      </w:r>
      <w:r w:rsidR="000A7BE9" w:rsidRPr="00F758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586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научной картины мира)</w:t>
      </w:r>
    </w:p>
    <w:p w:rsidR="000A7BE9" w:rsidRPr="00F75866" w:rsidRDefault="005E31BE" w:rsidP="00F75866">
      <w:pPr>
        <w:spacing w:before="110" w:after="0" w:line="240" w:lineRule="auto"/>
        <w:ind w:left="-284" w:right="-285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>Предметные результаты теперь становятся только частью тех требований, которые предъявляются к результатам освоения основной образовательной программы</w:t>
      </w:r>
    </w:p>
    <w:p w:rsidR="000A7BE9" w:rsidRPr="00F75866" w:rsidRDefault="000A7BE9" w:rsidP="00F75866">
      <w:pPr>
        <w:ind w:left="-284" w:right="-285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i/>
          <w:sz w:val="24"/>
          <w:szCs w:val="24"/>
        </w:rPr>
        <w:t>Новый стандарт</w:t>
      </w:r>
      <w:r w:rsidRPr="00F75866">
        <w:rPr>
          <w:rFonts w:ascii="Times New Roman" w:hAnsi="Times New Roman" w:cs="Times New Roman"/>
          <w:sz w:val="24"/>
          <w:szCs w:val="24"/>
        </w:rPr>
        <w:t xml:space="preserve"> ориентирован на </w:t>
      </w:r>
      <w:proofErr w:type="spellStart"/>
      <w:r w:rsidRPr="00F758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58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586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5866">
        <w:rPr>
          <w:rFonts w:ascii="Times New Roman" w:hAnsi="Times New Roman" w:cs="Times New Roman"/>
          <w:sz w:val="24"/>
          <w:szCs w:val="24"/>
        </w:rPr>
        <w:t>) знания и личностный результат.</w:t>
      </w:r>
    </w:p>
    <w:p w:rsidR="005E31BE" w:rsidRPr="00F75866" w:rsidRDefault="000A7BE9" w:rsidP="00F75866">
      <w:pPr>
        <w:shd w:val="clear" w:color="auto" w:fill="FDFCF5"/>
        <w:spacing w:after="0" w:line="285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 xml:space="preserve">   «Умение учиться» выступает существенным фактором повышения эффективности освоения учащимися предметных знаний, умений и формирования других компетенций, формирования целостной картины мира.  Программа  универсальных учебных действий (УУД) и призвана обеспечить формирование универсальной способности человека – умения учиться</w:t>
      </w:r>
      <w:proofErr w:type="gramStart"/>
      <w:r w:rsidR="005E31BE" w:rsidRPr="00F75866">
        <w:rPr>
          <w:rFonts w:ascii="Times New Roman" w:hAnsi="Times New Roman" w:cs="Times New Roman"/>
          <w:sz w:val="24"/>
          <w:szCs w:val="24"/>
        </w:rPr>
        <w:t xml:space="preserve"> </w:t>
      </w:r>
      <w:r w:rsidR="00F75866" w:rsidRPr="00F758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7BE9" w:rsidRPr="00F75866" w:rsidRDefault="005E31BE" w:rsidP="00F75866">
      <w:pPr>
        <w:shd w:val="clear" w:color="auto" w:fill="FDFCF5"/>
        <w:spacing w:after="0" w:line="285" w:lineRule="atLeast"/>
        <w:ind w:left="-284" w:right="-285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F75866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F7586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В математике, например, нацелены не на узнавание и называние пространственных фигур, а на умение находить эти фигуры в окружающем мире и работать с ними. </w:t>
      </w:r>
      <w:proofErr w:type="gramStart"/>
      <w:r w:rsidRPr="00F7586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 связи с этим, на уроках окружающего мира, предлагается не столько усвоить конкретные знания, как было раньше, сколько научить работать с «популярными естественно-научными текстами рисунками, таблицами и простейшими схемами </w:t>
      </w:r>
      <w:r w:rsidRPr="00F75866">
        <w:rPr>
          <w:rFonts w:ascii="Times New Roman" w:eastAsia="Times New Roman" w:hAnsi="Times New Roman" w:cs="Times New Roman"/>
          <w:color w:val="2F2F2F"/>
          <w:sz w:val="24"/>
          <w:szCs w:val="24"/>
          <w:highlight w:val="yellow"/>
        </w:rPr>
        <w:t>(МТКМ)</w:t>
      </w:r>
      <w:r w:rsidRPr="00F75866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с целью отбора источников, поиска и извлечения информации для создания собственных устных или письменных текстов, ответов на вопросы, аргументации своей точки зрения».</w:t>
      </w:r>
      <w:proofErr w:type="gramEnd"/>
    </w:p>
    <w:p w:rsidR="005E31BE" w:rsidRPr="00F75866" w:rsidRDefault="00715E37" w:rsidP="00F75866">
      <w:pPr>
        <w:pStyle w:val="a3"/>
        <w:spacing w:before="115" w:beforeAutospacing="0" w:after="0" w:afterAutospacing="0"/>
        <w:ind w:left="-284" w:right="-285"/>
        <w:textAlignment w:val="baseline"/>
        <w:rPr>
          <w:rFonts w:eastAsiaTheme="minorEastAsia"/>
          <w:b/>
          <w:i/>
          <w:iCs/>
          <w:kern w:val="24"/>
        </w:rPr>
      </w:pPr>
      <w:r w:rsidRPr="00F75866">
        <w:rPr>
          <w:b/>
        </w:rPr>
        <w:lastRenderedPageBreak/>
        <w:t>Наиболее важные  изменения</w:t>
      </w:r>
    </w:p>
    <w:p w:rsidR="005E31BE" w:rsidRPr="00F75866" w:rsidRDefault="005E31BE" w:rsidP="00F75866">
      <w:pPr>
        <w:pStyle w:val="a3"/>
        <w:spacing w:before="115" w:beforeAutospacing="0" w:after="0" w:afterAutospacing="0"/>
        <w:ind w:left="-284" w:right="-285"/>
        <w:textAlignment w:val="baseline"/>
      </w:pPr>
      <w:r w:rsidRPr="00F75866">
        <w:rPr>
          <w:rFonts w:eastAsiaTheme="minorEastAsia"/>
          <w:i/>
          <w:iCs/>
          <w:color w:val="000000" w:themeColor="text1"/>
          <w:kern w:val="24"/>
        </w:rPr>
        <w:t xml:space="preserve">Перестройка познавательных процессов - формирование </w:t>
      </w:r>
      <w:r w:rsidRPr="00F75866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произвольности, продуктивности и устойчивости </w:t>
      </w:r>
      <w:proofErr w:type="gramStart"/>
      <w:r w:rsidRPr="00F75866">
        <w:rPr>
          <w:rFonts w:eastAsiaTheme="minorEastAsia"/>
          <w:i/>
          <w:iCs/>
          <w:color w:val="000000" w:themeColor="text1"/>
          <w:kern w:val="24"/>
        </w:rPr>
        <w:t>–р</w:t>
      </w:r>
      <w:proofErr w:type="gramEnd"/>
      <w:r w:rsidRPr="00F75866">
        <w:rPr>
          <w:rFonts w:eastAsiaTheme="minorEastAsia"/>
          <w:i/>
          <w:iCs/>
          <w:color w:val="000000" w:themeColor="text1"/>
          <w:kern w:val="24"/>
        </w:rPr>
        <w:t>азвитие произвольного внимания, восприятия, памяти (прежде всего механической).</w:t>
      </w:r>
    </w:p>
    <w:p w:rsidR="005E31BE" w:rsidRPr="00F75866" w:rsidRDefault="005E31BE" w:rsidP="00F75866">
      <w:pPr>
        <w:spacing w:before="115" w:after="0" w:line="240" w:lineRule="auto"/>
        <w:ind w:left="-284"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Развитие мышления – </w:t>
      </w:r>
      <w:r w:rsidRPr="00F7586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переход от наглядно-образного мышления к словесно-логическому </w:t>
      </w:r>
      <w:r w:rsidRPr="00F7586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и рассуждающему мышлению на уровне конкретных понятий; </w:t>
      </w:r>
    </w:p>
    <w:p w:rsidR="005E31BE" w:rsidRPr="00F75866" w:rsidRDefault="005E31BE" w:rsidP="00F75866">
      <w:pPr>
        <w:spacing w:before="115" w:after="0" w:line="240" w:lineRule="auto"/>
        <w:ind w:left="-284"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Усвоение </w:t>
      </w:r>
      <w:proofErr w:type="spellStart"/>
      <w:r w:rsidRPr="00F7586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общеучебных</w:t>
      </w:r>
      <w:proofErr w:type="spellEnd"/>
      <w:r w:rsidRPr="00F7586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навыков</w:t>
      </w:r>
      <w:r w:rsidRPr="00F7586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, умений чтения, письма, арифметических вычислений, накопление знаний.</w:t>
      </w:r>
    </w:p>
    <w:p w:rsidR="000A7BE9" w:rsidRPr="00F75866" w:rsidRDefault="005E31BE" w:rsidP="00F75866">
      <w:pPr>
        <w:spacing w:before="115" w:after="0" w:line="240" w:lineRule="auto"/>
        <w:ind w:left="-284"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86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Овладение навыками домашнего труда.</w:t>
      </w:r>
    </w:p>
    <w:p w:rsidR="003412C6" w:rsidRPr="00F75866" w:rsidRDefault="003412C6" w:rsidP="00F75866">
      <w:pPr>
        <w:pStyle w:val="a3"/>
        <w:spacing w:before="0" w:beforeAutospacing="0" w:after="0" w:afterAutospacing="0" w:line="400" w:lineRule="exact"/>
        <w:ind w:left="-284" w:right="-285"/>
        <w:jc w:val="both"/>
        <w:textAlignment w:val="baseline"/>
      </w:pPr>
      <w:r w:rsidRPr="00F75866">
        <w:rPr>
          <w:rFonts w:eastAsiaTheme="minorEastAsia"/>
          <w:b/>
          <w:i/>
          <w:iCs/>
          <w:kern w:val="24"/>
        </w:rPr>
        <w:t xml:space="preserve">  </w:t>
      </w:r>
      <w:r w:rsidRPr="00F75866">
        <w:rPr>
          <w:rFonts w:eastAsia="+mn-ea"/>
          <w:bCs/>
          <w:kern w:val="24"/>
        </w:rPr>
        <w:t xml:space="preserve">Учитель, создавая учебные ситуации для формирования когнитивных универсальных учебных действий учащихся, должен оценивать оригинальность, информативность, гибкость мышления, а также новизну решения. Задача учителя – не только сообщать знания, но и повышать познавательную активность и трудолюбие учащихся. Задача ученика – учиться, развивая у себя ценные черты характера и личности. В таких условиях обучения дети сами учатся рассуждать, доказывать, самостоятельно и творчески мыслить, применять </w:t>
      </w:r>
      <w:proofErr w:type="gramStart"/>
      <w:r w:rsidRPr="00F75866">
        <w:rPr>
          <w:rFonts w:eastAsia="+mn-ea"/>
          <w:bCs/>
          <w:kern w:val="24"/>
        </w:rPr>
        <w:t>изученное</w:t>
      </w:r>
      <w:proofErr w:type="gramEnd"/>
      <w:r w:rsidRPr="00F75866">
        <w:rPr>
          <w:rFonts w:eastAsia="+mn-ea"/>
          <w:bCs/>
          <w:kern w:val="24"/>
        </w:rPr>
        <w:t xml:space="preserve"> в практической деятельности и делать умозаключения.</w:t>
      </w:r>
    </w:p>
    <w:p w:rsidR="00B474C5" w:rsidRPr="00F75866" w:rsidRDefault="003412C6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Fonts w:eastAsiaTheme="minorEastAsia"/>
          <w:b/>
          <w:i/>
          <w:iCs/>
          <w:kern w:val="24"/>
        </w:rPr>
        <w:t xml:space="preserve">  </w:t>
      </w:r>
      <w:r w:rsidR="00B474C5" w:rsidRPr="00F75866">
        <w:rPr>
          <w:rStyle w:val="c0"/>
          <w:color w:val="000000"/>
        </w:rPr>
        <w:t>В рамках</w:t>
      </w:r>
      <w:r w:rsidR="00B474C5" w:rsidRPr="00F75866">
        <w:rPr>
          <w:rStyle w:val="apple-converted-space"/>
          <w:color w:val="000000"/>
        </w:rPr>
        <w:t> </w:t>
      </w:r>
      <w:r w:rsidR="00B474C5" w:rsidRPr="00F75866">
        <w:rPr>
          <w:rStyle w:val="c0"/>
          <w:b/>
          <w:bCs/>
          <w:color w:val="000000"/>
        </w:rPr>
        <w:t>когнитивного компонента</w:t>
      </w:r>
      <w:r w:rsidR="00B474C5" w:rsidRPr="00F75866">
        <w:rPr>
          <w:rStyle w:val="apple-converted-space"/>
          <w:b/>
          <w:bCs/>
          <w:color w:val="000000"/>
        </w:rPr>
        <w:t> </w:t>
      </w:r>
      <w:r w:rsidR="00B474C5" w:rsidRPr="00F75866">
        <w:rPr>
          <w:rStyle w:val="c0"/>
          <w:color w:val="000000"/>
        </w:rPr>
        <w:t>у выпускника школы</w:t>
      </w:r>
      <w:r w:rsidR="00B474C5" w:rsidRPr="00F75866">
        <w:rPr>
          <w:rStyle w:val="c0"/>
          <w:b/>
          <w:bCs/>
          <w:color w:val="000000"/>
        </w:rPr>
        <w:t> </w:t>
      </w:r>
      <w:r w:rsidR="00B474C5" w:rsidRPr="00F75866">
        <w:rPr>
          <w:rStyle w:val="c0"/>
          <w:i/>
          <w:iCs/>
          <w:color w:val="000000"/>
        </w:rPr>
        <w:t> </w:t>
      </w:r>
      <w:r w:rsidR="00B474C5" w:rsidRPr="00F75866">
        <w:rPr>
          <w:rStyle w:val="c0"/>
          <w:color w:val="000000"/>
          <w:u w:val="single"/>
        </w:rPr>
        <w:t>будут сформированы: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>• освоение общекультурного наследия России и общемирового культурного наследия;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 xml:space="preserve">• ориентация в системе моральных норм и ценностей и их </w:t>
      </w:r>
      <w:proofErr w:type="spellStart"/>
      <w:r w:rsidRPr="00F75866">
        <w:rPr>
          <w:rStyle w:val="c0"/>
          <w:color w:val="000000"/>
        </w:rPr>
        <w:t>иерархизация</w:t>
      </w:r>
      <w:proofErr w:type="spellEnd"/>
      <w:r w:rsidRPr="00F75866">
        <w:rPr>
          <w:rStyle w:val="c0"/>
          <w:color w:val="000000"/>
        </w:rPr>
        <w:t>, понимание конвенционального характера морали;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474C5" w:rsidRPr="00F75866" w:rsidRDefault="00B474C5" w:rsidP="00F75866">
      <w:pPr>
        <w:pStyle w:val="c5"/>
        <w:spacing w:before="0" w:beforeAutospacing="0" w:after="0" w:afterAutospacing="0"/>
        <w:ind w:left="-284" w:right="-285"/>
        <w:jc w:val="both"/>
        <w:rPr>
          <w:color w:val="000000"/>
        </w:rPr>
      </w:pPr>
      <w:r w:rsidRPr="00F75866">
        <w:rPr>
          <w:rStyle w:val="c0"/>
          <w:color w:val="000000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F75866">
        <w:rPr>
          <w:rStyle w:val="c0"/>
          <w:color w:val="000000"/>
        </w:rPr>
        <w:t>здоровьесберегающих</w:t>
      </w:r>
      <w:proofErr w:type="spellEnd"/>
      <w:r w:rsidRPr="00F75866">
        <w:rPr>
          <w:rStyle w:val="c0"/>
          <w:color w:val="000000"/>
        </w:rPr>
        <w:t xml:space="preserve"> технологий; правил поведения в чрезвычайных ситуациях.</w:t>
      </w:r>
    </w:p>
    <w:p w:rsidR="00B474C5" w:rsidRPr="00F75866" w:rsidRDefault="00B474C5" w:rsidP="00F75866">
      <w:pPr>
        <w:spacing w:before="110" w:after="0" w:line="240" w:lineRule="auto"/>
        <w:ind w:left="-284" w:right="-285"/>
        <w:rPr>
          <w:rFonts w:ascii="Times New Roman" w:hAnsi="Times New Roman" w:cs="Times New Roman"/>
          <w:b/>
          <w:i/>
          <w:iCs/>
          <w:kern w:val="24"/>
          <w:sz w:val="24"/>
          <w:szCs w:val="24"/>
        </w:rPr>
      </w:pPr>
    </w:p>
    <w:p w:rsidR="00623075" w:rsidRPr="00F75866" w:rsidRDefault="0066701F" w:rsidP="00F75866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 начальной школе является базой, фундаментом всего последующего обучения. </w:t>
      </w:r>
      <w:r w:rsidR="00623075"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зависимости от возможностей, интересов и потребностей учащихся освоение ими образовательной программы «Выпускник </w:t>
      </w:r>
      <w:r w:rsidR="00623075"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должен</w:t>
      </w: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научиться</w:t>
      </w:r>
      <w:r w:rsidR="00623075"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23075" w:rsidRPr="00F75866" w:rsidRDefault="00623075" w:rsidP="00F75866">
      <w:pPr>
        <w:pStyle w:val="a5"/>
        <w:numPr>
          <w:ilvl w:val="0"/>
          <w:numId w:val="12"/>
        </w:numPr>
        <w:spacing w:after="0" w:line="36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любить свой народ, свой край и свою Родину;</w:t>
      </w:r>
    </w:p>
    <w:p w:rsidR="00623075" w:rsidRPr="00F75866" w:rsidRDefault="00623075" w:rsidP="00F75866">
      <w:pPr>
        <w:pStyle w:val="a5"/>
        <w:numPr>
          <w:ilvl w:val="0"/>
          <w:numId w:val="12"/>
        </w:numPr>
        <w:spacing w:after="0" w:line="36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уважать и принимать ценности семьи и общества;</w:t>
      </w:r>
    </w:p>
    <w:p w:rsidR="00623075" w:rsidRPr="00F75866" w:rsidRDefault="00623075" w:rsidP="00F75866">
      <w:pPr>
        <w:pStyle w:val="a5"/>
        <w:numPr>
          <w:ilvl w:val="0"/>
          <w:numId w:val="12"/>
        </w:numPr>
        <w:spacing w:after="0" w:line="36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любознательным, активным и  заинтересованным;</w:t>
      </w:r>
    </w:p>
    <w:p w:rsidR="00623075" w:rsidRPr="00F75866" w:rsidRDefault="00623075" w:rsidP="00F75866">
      <w:pPr>
        <w:pStyle w:val="a5"/>
        <w:numPr>
          <w:ilvl w:val="0"/>
          <w:numId w:val="12"/>
        </w:numPr>
        <w:spacing w:after="0" w:line="36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владеть основами умения учиться, быть способным к организации собственной деятельности;</w:t>
      </w:r>
    </w:p>
    <w:p w:rsidR="00F75866" w:rsidRDefault="00623075" w:rsidP="00F75866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готовым самостоятельно действовать и отвечать за свои поступки перед семьей и обществом;</w:t>
      </w:r>
    </w:p>
    <w:p w:rsidR="00623075" w:rsidRPr="00F75866" w:rsidRDefault="00F75866" w:rsidP="00F75866">
      <w:pPr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доброжелательным, умеющим слушать и слышать собеседника, обосновывать свою позицию, высказывать свое мнение;</w:t>
      </w: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5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выполнять правила здорового и безопасного для себя и окружающих образа жизни.</w:t>
      </w:r>
    </w:p>
    <w:p w:rsidR="0066701F" w:rsidRPr="00807258" w:rsidRDefault="0066701F" w:rsidP="00623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701F" w:rsidRPr="00807258" w:rsidRDefault="0066701F" w:rsidP="0066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701F" w:rsidRPr="00807258" w:rsidRDefault="0066701F" w:rsidP="0066701F">
      <w:pPr>
        <w:rPr>
          <w:rFonts w:ascii="Times New Roman" w:hAnsi="Times New Roman" w:cs="Times New Roman"/>
          <w:sz w:val="28"/>
          <w:szCs w:val="28"/>
        </w:rPr>
      </w:pPr>
    </w:p>
    <w:p w:rsidR="0066701F" w:rsidRPr="00807258" w:rsidRDefault="0066701F" w:rsidP="0066701F">
      <w:pPr>
        <w:rPr>
          <w:rFonts w:ascii="Times New Roman" w:hAnsi="Times New Roman" w:cs="Times New Roman"/>
          <w:sz w:val="28"/>
          <w:szCs w:val="28"/>
        </w:rPr>
      </w:pPr>
    </w:p>
    <w:p w:rsidR="00037334" w:rsidRPr="00807258" w:rsidRDefault="00037334">
      <w:pPr>
        <w:rPr>
          <w:rFonts w:ascii="Times New Roman" w:hAnsi="Times New Roman" w:cs="Times New Roman"/>
          <w:sz w:val="28"/>
          <w:szCs w:val="28"/>
        </w:rPr>
      </w:pPr>
    </w:p>
    <w:sectPr w:rsidR="00037334" w:rsidRPr="00807258" w:rsidSect="00F75866">
      <w:footerReference w:type="default" r:id="rId9"/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6B" w:rsidRDefault="00BE266B" w:rsidP="008E55CC">
      <w:pPr>
        <w:spacing w:after="0" w:line="240" w:lineRule="auto"/>
      </w:pPr>
      <w:r>
        <w:separator/>
      </w:r>
    </w:p>
  </w:endnote>
  <w:endnote w:type="continuationSeparator" w:id="0">
    <w:p w:rsidR="00BE266B" w:rsidRDefault="00BE266B" w:rsidP="008E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825"/>
      <w:docPartObj>
        <w:docPartGallery w:val="Page Numbers (Bottom of Page)"/>
        <w:docPartUnique/>
      </w:docPartObj>
    </w:sdtPr>
    <w:sdtEndPr/>
    <w:sdtContent>
      <w:p w:rsidR="008E55CC" w:rsidRDefault="00E704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5CC" w:rsidRDefault="008E5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6B" w:rsidRDefault="00BE266B" w:rsidP="008E55CC">
      <w:pPr>
        <w:spacing w:after="0" w:line="240" w:lineRule="auto"/>
      </w:pPr>
      <w:r>
        <w:separator/>
      </w:r>
    </w:p>
  </w:footnote>
  <w:footnote w:type="continuationSeparator" w:id="0">
    <w:p w:rsidR="00BE266B" w:rsidRDefault="00BE266B" w:rsidP="008E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57"/>
    <w:multiLevelType w:val="hybridMultilevel"/>
    <w:tmpl w:val="93F0E89E"/>
    <w:lvl w:ilvl="0" w:tplc="95D0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1B97"/>
    <w:multiLevelType w:val="hybridMultilevel"/>
    <w:tmpl w:val="F6B895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91A34"/>
    <w:multiLevelType w:val="hybridMultilevel"/>
    <w:tmpl w:val="F0429A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6FF6"/>
    <w:multiLevelType w:val="hybridMultilevel"/>
    <w:tmpl w:val="0D7E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2DD8"/>
    <w:multiLevelType w:val="hybridMultilevel"/>
    <w:tmpl w:val="CFB4DC4A"/>
    <w:lvl w:ilvl="0" w:tplc="BC5A7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2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A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E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A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8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CF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2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F04BB1"/>
    <w:multiLevelType w:val="multilevel"/>
    <w:tmpl w:val="1BF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15446"/>
    <w:multiLevelType w:val="hybridMultilevel"/>
    <w:tmpl w:val="8424EA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14CB0"/>
    <w:multiLevelType w:val="hybridMultilevel"/>
    <w:tmpl w:val="6CB6DD0E"/>
    <w:lvl w:ilvl="0" w:tplc="180E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C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8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C2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6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6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4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7709B8"/>
    <w:multiLevelType w:val="hybridMultilevel"/>
    <w:tmpl w:val="175A3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3267C"/>
    <w:multiLevelType w:val="hybridMultilevel"/>
    <w:tmpl w:val="4B22AA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013A7"/>
    <w:multiLevelType w:val="multilevel"/>
    <w:tmpl w:val="3A4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1F"/>
    <w:rsid w:val="00000E63"/>
    <w:rsid w:val="00037334"/>
    <w:rsid w:val="000619BF"/>
    <w:rsid w:val="000A7BE9"/>
    <w:rsid w:val="000D0ADF"/>
    <w:rsid w:val="0019067F"/>
    <w:rsid w:val="001E1D5F"/>
    <w:rsid w:val="001F5D3D"/>
    <w:rsid w:val="00252A6B"/>
    <w:rsid w:val="00280C3E"/>
    <w:rsid w:val="002B3EC8"/>
    <w:rsid w:val="00332E7C"/>
    <w:rsid w:val="003412C6"/>
    <w:rsid w:val="0035319F"/>
    <w:rsid w:val="00366288"/>
    <w:rsid w:val="00374A74"/>
    <w:rsid w:val="00422120"/>
    <w:rsid w:val="00511D98"/>
    <w:rsid w:val="005942AF"/>
    <w:rsid w:val="005B2BA4"/>
    <w:rsid w:val="005E31BE"/>
    <w:rsid w:val="00623075"/>
    <w:rsid w:val="0066701F"/>
    <w:rsid w:val="00715E37"/>
    <w:rsid w:val="00717A33"/>
    <w:rsid w:val="007426ED"/>
    <w:rsid w:val="007576C8"/>
    <w:rsid w:val="00803B30"/>
    <w:rsid w:val="00807258"/>
    <w:rsid w:val="0087664C"/>
    <w:rsid w:val="008B680A"/>
    <w:rsid w:val="008E55CC"/>
    <w:rsid w:val="00915276"/>
    <w:rsid w:val="00915F5E"/>
    <w:rsid w:val="009F51EA"/>
    <w:rsid w:val="00A052FA"/>
    <w:rsid w:val="00A50600"/>
    <w:rsid w:val="00AC23E4"/>
    <w:rsid w:val="00AF1945"/>
    <w:rsid w:val="00B31551"/>
    <w:rsid w:val="00B378E2"/>
    <w:rsid w:val="00B474C5"/>
    <w:rsid w:val="00BA4003"/>
    <w:rsid w:val="00BD775B"/>
    <w:rsid w:val="00BE266B"/>
    <w:rsid w:val="00BE3BBE"/>
    <w:rsid w:val="00C02A5B"/>
    <w:rsid w:val="00C15236"/>
    <w:rsid w:val="00C761DC"/>
    <w:rsid w:val="00CC57BF"/>
    <w:rsid w:val="00DB56F7"/>
    <w:rsid w:val="00DF3278"/>
    <w:rsid w:val="00E31E94"/>
    <w:rsid w:val="00E70449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4A74"/>
  </w:style>
  <w:style w:type="character" w:styleId="a4">
    <w:name w:val="Strong"/>
    <w:basedOn w:val="a0"/>
    <w:uiPriority w:val="22"/>
    <w:qFormat/>
    <w:rsid w:val="00374A74"/>
    <w:rPr>
      <w:b/>
      <w:bCs/>
    </w:rPr>
  </w:style>
  <w:style w:type="paragraph" w:styleId="a5">
    <w:name w:val="List Paragraph"/>
    <w:basedOn w:val="a"/>
    <w:uiPriority w:val="34"/>
    <w:qFormat/>
    <w:rsid w:val="006230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5CC"/>
  </w:style>
  <w:style w:type="paragraph" w:styleId="a8">
    <w:name w:val="footer"/>
    <w:basedOn w:val="a"/>
    <w:link w:val="a9"/>
    <w:uiPriority w:val="99"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5CC"/>
  </w:style>
  <w:style w:type="paragraph" w:customStyle="1" w:styleId="c5">
    <w:name w:val="c5"/>
    <w:basedOn w:val="a"/>
    <w:rsid w:val="00B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4A74"/>
  </w:style>
  <w:style w:type="character" w:styleId="a4">
    <w:name w:val="Strong"/>
    <w:basedOn w:val="a0"/>
    <w:uiPriority w:val="22"/>
    <w:qFormat/>
    <w:rsid w:val="00374A74"/>
    <w:rPr>
      <w:b/>
      <w:bCs/>
    </w:rPr>
  </w:style>
  <w:style w:type="paragraph" w:styleId="a5">
    <w:name w:val="List Paragraph"/>
    <w:basedOn w:val="a"/>
    <w:uiPriority w:val="34"/>
    <w:qFormat/>
    <w:rsid w:val="006230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5CC"/>
  </w:style>
  <w:style w:type="paragraph" w:styleId="a8">
    <w:name w:val="footer"/>
    <w:basedOn w:val="a"/>
    <w:link w:val="a9"/>
    <w:uiPriority w:val="99"/>
    <w:unhideWhenUsed/>
    <w:rsid w:val="008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5CC"/>
  </w:style>
  <w:style w:type="paragraph" w:customStyle="1" w:styleId="c5">
    <w:name w:val="c5"/>
    <w:basedOn w:val="a"/>
    <w:rsid w:val="00B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35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00DC-E935-4D4A-B816-221CBC8C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2014-05-01T14:21:00Z</dcterms:created>
  <dcterms:modified xsi:type="dcterms:W3CDTF">2014-05-01T14:21:00Z</dcterms:modified>
</cp:coreProperties>
</file>