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C9" w:rsidRPr="00E45E6F" w:rsidRDefault="00C90EC9" w:rsidP="00C90EC9">
      <w:pPr>
        <w:ind w:firstLine="360"/>
        <w:jc w:val="center"/>
        <w:rPr>
          <w:b/>
        </w:rPr>
      </w:pPr>
      <w:r w:rsidRPr="00E45E6F">
        <w:rPr>
          <w:b/>
        </w:rPr>
        <w:t>Особенности контроля и оценки  учебных достижений</w:t>
      </w:r>
    </w:p>
    <w:p w:rsidR="00C90EC9" w:rsidRPr="00E45E6F" w:rsidRDefault="00C90EC9" w:rsidP="00C90EC9">
      <w:pPr>
        <w:ind w:firstLine="360"/>
        <w:jc w:val="center"/>
        <w:rPr>
          <w:b/>
        </w:rPr>
      </w:pPr>
      <w:r w:rsidRPr="00E45E6F">
        <w:rPr>
          <w:b/>
        </w:rPr>
        <w:t>по математике</w:t>
      </w:r>
    </w:p>
    <w:p w:rsidR="00C90EC9" w:rsidRPr="00F14896" w:rsidRDefault="00C90EC9" w:rsidP="00C90EC9">
      <w:pPr>
        <w:jc w:val="both"/>
        <w:rPr>
          <w:i/>
        </w:rPr>
      </w:pPr>
    </w:p>
    <w:p w:rsidR="00C90EC9" w:rsidRPr="00E45E6F" w:rsidRDefault="00C90EC9" w:rsidP="00C90EC9">
      <w:pPr>
        <w:ind w:firstLine="708"/>
        <w:jc w:val="both"/>
      </w:pPr>
      <w:r w:rsidRPr="001C6E25">
        <w:rPr>
          <w:b/>
          <w:i/>
        </w:rPr>
        <w:t>Текущий контроль</w:t>
      </w:r>
      <w:r w:rsidRPr="00E45E6F"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C90EC9" w:rsidRPr="00E45E6F" w:rsidRDefault="00C90EC9" w:rsidP="00C90EC9">
      <w:pPr>
        <w:ind w:firstLine="360"/>
        <w:jc w:val="both"/>
      </w:pPr>
      <w:r w:rsidRPr="00E45E6F">
        <w:tab/>
      </w:r>
      <w:r w:rsidRPr="001C6E25">
        <w:rPr>
          <w:b/>
          <w:i/>
        </w:rPr>
        <w:t>Тематический контроль</w:t>
      </w:r>
      <w:r w:rsidRPr="00E45E6F"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C90EC9" w:rsidRPr="00E45E6F" w:rsidRDefault="00C90EC9" w:rsidP="00C90EC9">
      <w:pPr>
        <w:ind w:firstLine="360"/>
        <w:jc w:val="both"/>
      </w:pPr>
      <w:r w:rsidRPr="00E45E6F">
        <w:t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C90EC9" w:rsidRPr="00E45E6F" w:rsidRDefault="00C90EC9" w:rsidP="00C90EC9">
      <w:pPr>
        <w:ind w:firstLine="360"/>
        <w:jc w:val="both"/>
      </w:pPr>
      <w:r w:rsidRPr="00E45E6F">
        <w:tab/>
      </w:r>
      <w:r w:rsidRPr="00E45E6F">
        <w:rPr>
          <w:b/>
          <w:i/>
        </w:rPr>
        <w:t>Итоговый контроль</w:t>
      </w:r>
      <w:r w:rsidRPr="00E45E6F"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C90EC9" w:rsidRDefault="00C90EC9" w:rsidP="00C90EC9">
      <w:pPr>
        <w:ind w:firstLine="360"/>
        <w:jc w:val="both"/>
      </w:pPr>
    </w:p>
    <w:p w:rsidR="00C90EC9" w:rsidRPr="00E45E6F" w:rsidRDefault="00C90EC9" w:rsidP="00C90EC9">
      <w:pPr>
        <w:ind w:firstLine="360"/>
        <w:jc w:val="both"/>
      </w:pPr>
      <w:r w:rsidRPr="00E45E6F">
        <w:t xml:space="preserve">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C90EC9" w:rsidRDefault="00C90EC9" w:rsidP="00C90EC9">
      <w:pPr>
        <w:ind w:firstLine="360"/>
        <w:jc w:val="both"/>
      </w:pPr>
    </w:p>
    <w:p w:rsidR="00C90EC9" w:rsidRPr="00E45E6F" w:rsidRDefault="00C90EC9" w:rsidP="00C90EC9">
      <w:pPr>
        <w:ind w:firstLine="360"/>
        <w:jc w:val="center"/>
        <w:rPr>
          <w:b/>
          <w:i/>
        </w:rPr>
      </w:pPr>
      <w:r w:rsidRPr="00E45E6F">
        <w:rPr>
          <w:b/>
          <w:i/>
        </w:rPr>
        <w:t>Ошибки, влияющие на снижение отметки: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 xml:space="preserve">незнание или неправильное применение свойств, правил, алгоритмов, 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существующих зависимостей, лежащих в основе выполнения задания или используемых в ходе его выполнения;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неправильный выбор действий, операций;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неверные вычисления в случае, когда цель задания – проверка вычислительных умений и навыков;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несоответствие выполненных  измерений и построений заданным параметрам.</w:t>
      </w:r>
    </w:p>
    <w:p w:rsidR="00C90EC9" w:rsidRDefault="00C90EC9" w:rsidP="00C90EC9">
      <w:pPr>
        <w:jc w:val="both"/>
      </w:pPr>
    </w:p>
    <w:p w:rsidR="00C90EC9" w:rsidRPr="00511701" w:rsidRDefault="00C90EC9" w:rsidP="00C90EC9">
      <w:pPr>
        <w:jc w:val="both"/>
        <w:rPr>
          <w:u w:val="single"/>
        </w:rPr>
      </w:pPr>
      <w:r w:rsidRPr="00511701">
        <w:rPr>
          <w:u w:val="single"/>
        </w:rPr>
        <w:t>Недочеты: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неправильное списывание данных (чисел,  знаков, обозначений, величин);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 xml:space="preserve"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</w:t>
      </w:r>
      <w:r w:rsidRPr="00E45E6F">
        <w:lastRenderedPageBreak/>
        <w:t>школе орфографическая ошибка, допущенная  при написании математического термина, считается  не  недочетом, а  ошибкой);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неверные  вычисления в случае, когда цель задания не связана с проверкой вычислительных умений и навыков;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отсутствие ответа к заданию или ошибки в записи  ответа.</w:t>
      </w:r>
    </w:p>
    <w:p w:rsidR="00C90EC9" w:rsidRPr="00E45E6F" w:rsidRDefault="00C90EC9" w:rsidP="00C90EC9">
      <w:pPr>
        <w:ind w:firstLine="360"/>
        <w:jc w:val="both"/>
      </w:pPr>
      <w:r w:rsidRPr="00E45E6F"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C90EC9" w:rsidRPr="00E45E6F" w:rsidRDefault="00C90EC9" w:rsidP="00C90EC9">
      <w:pPr>
        <w:ind w:firstLine="360"/>
        <w:jc w:val="both"/>
      </w:pPr>
    </w:p>
    <w:p w:rsidR="00C90EC9" w:rsidRPr="00511701" w:rsidRDefault="00C90EC9" w:rsidP="00C90EC9">
      <w:pPr>
        <w:ind w:firstLine="360"/>
        <w:jc w:val="center"/>
        <w:rPr>
          <w:b/>
          <w:i/>
        </w:rPr>
      </w:pPr>
      <w:r w:rsidRPr="00511701">
        <w:rPr>
          <w:b/>
          <w:i/>
        </w:rPr>
        <w:t>Нормы оценок</w:t>
      </w:r>
    </w:p>
    <w:p w:rsidR="00C90EC9" w:rsidRPr="00511701" w:rsidRDefault="00C90EC9" w:rsidP="00C90EC9">
      <w:pPr>
        <w:ind w:firstLine="360"/>
        <w:jc w:val="both"/>
        <w:rPr>
          <w:u w:val="single"/>
        </w:rPr>
      </w:pPr>
      <w:r w:rsidRPr="00511701">
        <w:rPr>
          <w:u w:val="single"/>
        </w:rPr>
        <w:t>Контрольная работа, направленная на проверку вычислительных умений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«5» - без ошибок и  недочетов;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«4» - 1-2 ошибки;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«3» - 3-4 ошибки;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«2» - 5 и более ошибок.</w:t>
      </w:r>
    </w:p>
    <w:p w:rsidR="00C90EC9" w:rsidRDefault="00C90EC9" w:rsidP="00C90EC9">
      <w:pPr>
        <w:ind w:firstLine="360"/>
        <w:jc w:val="both"/>
      </w:pPr>
    </w:p>
    <w:p w:rsidR="00C90EC9" w:rsidRPr="001C6E25" w:rsidRDefault="00C90EC9" w:rsidP="00C90EC9">
      <w:pPr>
        <w:ind w:firstLine="360"/>
        <w:jc w:val="both"/>
        <w:rPr>
          <w:u w:val="single"/>
        </w:rPr>
      </w:pPr>
      <w:r w:rsidRPr="001C6E25">
        <w:rPr>
          <w:u w:val="single"/>
        </w:rPr>
        <w:t>Контрольная работа, направленная на проверку умения решать задачи.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«5» - без ошибок и недочетов;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«4» - 1 ошибка; 1 ошибка и 1 недочет; 2 недочета.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 xml:space="preserve">«3» - 2-3 ошибки (более половины работы  </w:t>
      </w:r>
      <w:proofErr w:type="gramStart"/>
      <w:r w:rsidRPr="00E45E6F">
        <w:t>выполнено</w:t>
      </w:r>
      <w:proofErr w:type="gramEnd"/>
      <w:r w:rsidRPr="00E45E6F">
        <w:t xml:space="preserve">    верно);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 xml:space="preserve">«2» - более 3 ошибок. </w:t>
      </w:r>
    </w:p>
    <w:p w:rsidR="00C90EC9" w:rsidRDefault="00C90EC9" w:rsidP="00C90EC9">
      <w:pPr>
        <w:ind w:firstLine="360"/>
        <w:jc w:val="both"/>
      </w:pPr>
    </w:p>
    <w:p w:rsidR="00C90EC9" w:rsidRPr="001C6E25" w:rsidRDefault="00C90EC9" w:rsidP="00C90EC9">
      <w:pPr>
        <w:ind w:firstLine="360"/>
        <w:jc w:val="both"/>
        <w:rPr>
          <w:u w:val="single"/>
        </w:rPr>
      </w:pPr>
      <w:r w:rsidRPr="001C6E25">
        <w:rPr>
          <w:u w:val="single"/>
        </w:rPr>
        <w:t>Комбинированная контрольная работа.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«5» - без ошибок и недочетов;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 xml:space="preserve">«4» - 1-2 ошибки, но не в задаче;                                                         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«3» - 3-4 ошибки;</w:t>
      </w:r>
    </w:p>
    <w:p w:rsidR="00C90EC9" w:rsidRPr="00E45E6F" w:rsidRDefault="00C90EC9" w:rsidP="00C90EC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E45E6F">
        <w:t>«2» - более 4 ошибок.</w:t>
      </w:r>
    </w:p>
    <w:p w:rsidR="00C90EC9" w:rsidRPr="00E45E6F" w:rsidRDefault="00C90EC9" w:rsidP="00C90EC9">
      <w:pPr>
        <w:ind w:left="360"/>
        <w:jc w:val="both"/>
      </w:pPr>
    </w:p>
    <w:p w:rsidR="00C90EC9" w:rsidRPr="00E45E6F" w:rsidRDefault="00C90EC9" w:rsidP="00C90EC9">
      <w:pPr>
        <w:ind w:firstLine="360"/>
        <w:jc w:val="center"/>
        <w:rPr>
          <w:b/>
        </w:rPr>
      </w:pPr>
      <w:r w:rsidRPr="00E45E6F">
        <w:rPr>
          <w:b/>
        </w:rPr>
        <w:t>Требования к проведению контрольных работ по математике.</w:t>
      </w:r>
    </w:p>
    <w:p w:rsidR="00C90EC9" w:rsidRPr="00E45E6F" w:rsidRDefault="00C90EC9" w:rsidP="00C90EC9">
      <w:pPr>
        <w:ind w:firstLine="360"/>
        <w:jc w:val="both"/>
      </w:pPr>
      <w:r w:rsidRPr="00E45E6F"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C90EC9" w:rsidRPr="00E45E6F" w:rsidRDefault="00C90EC9" w:rsidP="00C90EC9">
      <w:pPr>
        <w:ind w:firstLine="360"/>
        <w:jc w:val="both"/>
      </w:pPr>
      <w:r w:rsidRPr="00E45E6F"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C90EC9" w:rsidRPr="00E45E6F" w:rsidRDefault="00C90EC9" w:rsidP="00C90EC9">
      <w:pPr>
        <w:ind w:firstLine="360"/>
        <w:jc w:val="both"/>
      </w:pPr>
      <w:r w:rsidRPr="00E45E6F"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C90EC9" w:rsidRDefault="00C90EC9" w:rsidP="00C90EC9">
      <w:pPr>
        <w:ind w:firstLine="360"/>
        <w:jc w:val="both"/>
      </w:pPr>
    </w:p>
    <w:p w:rsidR="00C90EC9" w:rsidRPr="002537D7" w:rsidRDefault="00C90EC9" w:rsidP="00C90EC9">
      <w:pPr>
        <w:ind w:firstLine="360"/>
        <w:jc w:val="both"/>
        <w:rPr>
          <w:b/>
          <w:i/>
        </w:rPr>
      </w:pPr>
      <w:r w:rsidRPr="002537D7">
        <w:rPr>
          <w:b/>
          <w:i/>
        </w:rPr>
        <w:t>Исключение травмирующих учеников факторов при организации   работы:</w:t>
      </w:r>
    </w:p>
    <w:p w:rsidR="00C90EC9" w:rsidRPr="00E45E6F" w:rsidRDefault="00C90EC9" w:rsidP="00C90EC9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 w:rsidRPr="00E45E6F"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C90EC9" w:rsidRPr="00E45E6F" w:rsidRDefault="00C90EC9" w:rsidP="00C90EC9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 w:rsidRPr="00E45E6F">
        <w:t>учитель во время проведения  работы имеет право свободно общаться с учениками;</w:t>
      </w:r>
    </w:p>
    <w:p w:rsidR="00C90EC9" w:rsidRPr="00E45E6F" w:rsidRDefault="00C90EC9" w:rsidP="00C90EC9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</w:pPr>
      <w:r w:rsidRPr="00E45E6F"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C90EC9" w:rsidRPr="00E45E6F" w:rsidRDefault="00C90EC9" w:rsidP="00C90EC9">
      <w:pPr>
        <w:ind w:firstLine="360"/>
        <w:jc w:val="both"/>
      </w:pPr>
      <w:r w:rsidRPr="00E45E6F">
        <w:t>Отсутствие регламентации времени выполнения работы каждым учеником. Если часть школьников не успели закончить работу за отведенное на нее время, им предоставляется возможность продолжить ее выполнение во внеурочное время.</w:t>
      </w:r>
    </w:p>
    <w:p w:rsidR="00C90EC9" w:rsidRPr="00E45E6F" w:rsidRDefault="00C90EC9" w:rsidP="00C90EC9">
      <w:pPr>
        <w:ind w:firstLine="360"/>
        <w:jc w:val="both"/>
      </w:pPr>
      <w:r w:rsidRPr="00E45E6F">
        <w:lastRenderedPageBreak/>
        <w:t>При проведении работы необходимо фиксировать время ее выполнения каждым учеником, как выполнившим ее в пределах отведенного на уроке времени, так и продолжившим ее выполнение после урока.</w:t>
      </w:r>
    </w:p>
    <w:p w:rsidR="00C90EC9" w:rsidRPr="00E45E6F" w:rsidRDefault="00C90EC9" w:rsidP="00C90EC9">
      <w:pPr>
        <w:ind w:firstLine="360"/>
        <w:jc w:val="both"/>
      </w:pPr>
      <w:r w:rsidRPr="00E45E6F"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C90EC9" w:rsidRPr="00F14896" w:rsidRDefault="00C90EC9" w:rsidP="00C90EC9">
      <w:pPr>
        <w:jc w:val="both"/>
        <w:rPr>
          <w:i/>
        </w:rPr>
      </w:pPr>
    </w:p>
    <w:p w:rsidR="00347F36" w:rsidRDefault="00347F36"/>
    <w:sectPr w:rsidR="00347F36" w:rsidSect="00DC09D2">
      <w:pgSz w:w="11906" w:h="16838"/>
      <w:pgMar w:top="1588" w:right="851" w:bottom="158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0EC9"/>
    <w:rsid w:val="0023721A"/>
    <w:rsid w:val="00347F36"/>
    <w:rsid w:val="005C24FE"/>
    <w:rsid w:val="00C90EC9"/>
    <w:rsid w:val="00DC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Company>домашний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2013-08-25T14:41:00Z</dcterms:created>
  <dcterms:modified xsi:type="dcterms:W3CDTF">2013-08-25T14:42:00Z</dcterms:modified>
</cp:coreProperties>
</file>