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BD" w:rsidRDefault="00153CBD" w:rsidP="00153CBD">
      <w:pPr>
        <w:keepNext/>
        <w:autoSpaceDE w:val="0"/>
        <w:autoSpaceDN w:val="0"/>
        <w:adjustRightInd w:val="0"/>
        <w:spacing w:before="240" w:after="120" w:line="256"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Рекомендации по выполнению </w:t>
      </w:r>
      <w:r>
        <w:rPr>
          <w:rFonts w:ascii="Times New Roman" w:hAnsi="Times New Roman" w:cs="Times New Roman"/>
          <w:b/>
          <w:bCs/>
          <w:caps/>
          <w:sz w:val="28"/>
          <w:szCs w:val="28"/>
        </w:rPr>
        <w:br/>
        <w:t>типичных заданий (памятки)</w:t>
      </w:r>
    </w:p>
    <w:p w:rsidR="00153CBD" w:rsidRDefault="00153CBD" w:rsidP="00153CBD">
      <w:pPr>
        <w:shd w:val="clear" w:color="auto" w:fill="FFFFFF"/>
        <w:autoSpaceDE w:val="0"/>
        <w:autoSpaceDN w:val="0"/>
        <w:adjustRightInd w:val="0"/>
        <w:spacing w:after="60" w:line="25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Русский язык</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 страницах учебников, используемых в школе, вы найдете необходимую информацию по выполнению типичных заданий. В помощь мы предлагаем вам лишь дополнительные рекомендации, не входящие в применяемые учебники. Эти рекомендации учителя считают важными.</w:t>
      </w:r>
    </w:p>
    <w:p w:rsidR="00153CBD" w:rsidRDefault="00153CBD" w:rsidP="00153CBD">
      <w:pPr>
        <w:shd w:val="clear" w:color="auto" w:fill="FFFFFF"/>
        <w:autoSpaceDE w:val="0"/>
        <w:autoSpaceDN w:val="0"/>
        <w:adjustRightInd w:val="0"/>
        <w:spacing w:before="60" w:after="60"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подготовить домашнее задание по русскому языку.</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Выполнение домашнего задания начинайте с работы над ошибками.</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Повторите правила, которые забыли.</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Выучите или повторите заданное правило.</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Придумайте свои примеры на это правило.</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Прочитайте задание для упражнения.</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Прочитайте все упражнение. Устно выполните задания к нему. </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Выполните упражнение письменно. </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Проверьте всю работу.</w:t>
      </w:r>
    </w:p>
    <w:p w:rsidR="00153CBD" w:rsidRDefault="00153CBD" w:rsidP="00153CBD">
      <w:pPr>
        <w:shd w:val="clear" w:color="auto" w:fill="FFFFFF"/>
        <w:autoSpaceDE w:val="0"/>
        <w:autoSpaceDN w:val="0"/>
        <w:adjustRightInd w:val="0"/>
        <w:spacing w:before="60" w:after="60"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научиться списывать текст.</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1. Прочитайте весь текст, </w:t>
      </w:r>
      <w:r>
        <w:rPr>
          <w:rFonts w:ascii="Times New Roman" w:hAnsi="Times New Roman" w:cs="Times New Roman"/>
          <w:b/>
          <w:bCs/>
          <w:color w:val="000000"/>
          <w:sz w:val="28"/>
          <w:szCs w:val="28"/>
        </w:rPr>
        <w:t>как говорите.</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Прочитайте первое предложение, чтобы понять и запомнить его.</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Повторите предложение, не глядя в текст, чтобы проверить, запомнили ли.</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Найдите орфограммы в списываемом предложении.</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Прочитайте предложение так, </w:t>
      </w:r>
      <w:r>
        <w:rPr>
          <w:rFonts w:ascii="Times New Roman" w:hAnsi="Times New Roman" w:cs="Times New Roman"/>
          <w:b/>
          <w:bCs/>
          <w:color w:val="000000"/>
          <w:sz w:val="28"/>
          <w:szCs w:val="28"/>
        </w:rPr>
        <w:t xml:space="preserve">как </w:t>
      </w:r>
      <w:r>
        <w:rPr>
          <w:rFonts w:ascii="Times New Roman" w:hAnsi="Times New Roman" w:cs="Times New Roman"/>
          <w:color w:val="000000"/>
          <w:sz w:val="28"/>
          <w:szCs w:val="28"/>
        </w:rPr>
        <w:t xml:space="preserve">оно </w:t>
      </w:r>
      <w:r>
        <w:rPr>
          <w:rFonts w:ascii="Times New Roman" w:hAnsi="Times New Roman" w:cs="Times New Roman"/>
          <w:b/>
          <w:bCs/>
          <w:color w:val="000000"/>
          <w:sz w:val="28"/>
          <w:szCs w:val="28"/>
        </w:rPr>
        <w:t xml:space="preserve">написано </w:t>
      </w:r>
      <w:r>
        <w:rPr>
          <w:rFonts w:ascii="Times New Roman" w:hAnsi="Times New Roman" w:cs="Times New Roman"/>
          <w:color w:val="000000"/>
          <w:sz w:val="28"/>
          <w:szCs w:val="28"/>
        </w:rPr>
        <w:t>(как будете себе диктовать во время письма).</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6. Повторите, не глядя в текст, предложение так, </w:t>
      </w:r>
      <w:r>
        <w:rPr>
          <w:rFonts w:ascii="Times New Roman" w:hAnsi="Times New Roman" w:cs="Times New Roman"/>
          <w:b/>
          <w:bCs/>
          <w:color w:val="000000"/>
          <w:sz w:val="28"/>
          <w:szCs w:val="28"/>
        </w:rPr>
        <w:t xml:space="preserve">как будете его писать. </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Пишите, диктуя себе так, как проговаривали последние два раза. </w:t>
      </w:r>
    </w:p>
    <w:p w:rsidR="00153CBD" w:rsidRDefault="00153CBD" w:rsidP="00153CBD">
      <w:pPr>
        <w:shd w:val="clear" w:color="auto" w:fill="FFFFFF"/>
        <w:autoSpaceDE w:val="0"/>
        <w:autoSpaceDN w:val="0"/>
        <w:adjustRightInd w:val="0"/>
        <w:spacing w:before="45"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Проверьте написанное:</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читайте то, что написали, отмечая дужками слоги;</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подчеркните (выделите) орфограммы в написанном;</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сверьте каждую орфограмму с исходным текстом (*).</w:t>
      </w:r>
    </w:p>
    <w:p w:rsidR="00153CBD" w:rsidRDefault="00153CBD" w:rsidP="00153CBD">
      <w:pPr>
        <w:shd w:val="clear" w:color="auto" w:fill="FFFFFF"/>
        <w:autoSpaceDE w:val="0"/>
        <w:autoSpaceDN w:val="0"/>
        <w:adjustRightInd w:val="0"/>
        <w:spacing w:before="45"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Продолжайте работу со следующими предложениями, начиная с пункта 2.</w:t>
      </w:r>
    </w:p>
    <w:p w:rsidR="00153CBD" w:rsidRDefault="00153CBD" w:rsidP="00153CBD">
      <w:pPr>
        <w:shd w:val="clear" w:color="auto" w:fill="FFFFFF"/>
        <w:autoSpaceDE w:val="0"/>
        <w:autoSpaceDN w:val="0"/>
        <w:adjustRightInd w:val="0"/>
        <w:spacing w:before="45"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10. Прочитайте по тетради весь текст выразительно.</w:t>
      </w:r>
    </w:p>
    <w:p w:rsidR="00153CBD" w:rsidRDefault="00153CBD" w:rsidP="00153CBD">
      <w:pPr>
        <w:shd w:val="clear" w:color="auto" w:fill="FFFFFF"/>
        <w:autoSpaceDE w:val="0"/>
        <w:autoSpaceDN w:val="0"/>
        <w:adjustRightInd w:val="0"/>
        <w:spacing w:before="6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Правило проверки письменных работ.</w:t>
      </w:r>
    </w:p>
    <w:p w:rsidR="00153CBD" w:rsidRDefault="00153CBD" w:rsidP="00153CBD">
      <w:pPr>
        <w:shd w:val="clear" w:color="auto" w:fill="FFFFFF"/>
        <w:autoSpaceDE w:val="0"/>
        <w:autoSpaceDN w:val="0"/>
        <w:adjustRightInd w:val="0"/>
        <w:spacing w:after="15" w:line="252" w:lineRule="auto"/>
        <w:ind w:firstLine="360"/>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1. Проверьте предложение </w:t>
      </w:r>
      <w:r>
        <w:rPr>
          <w:rFonts w:ascii="Times New Roman" w:hAnsi="Times New Roman" w:cs="Times New Roman"/>
          <w:b/>
          <w:bCs/>
          <w:color w:val="000000"/>
          <w:sz w:val="28"/>
          <w:szCs w:val="28"/>
        </w:rPr>
        <w:t>по смыслу, то есть:</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прочитайте предложение вслух;</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проверьте, подходят ли слова друг к другу;</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нет ли пропуска слов в предложении;</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 чем говорится в предложении, бывает ли так.</w:t>
      </w:r>
    </w:p>
    <w:p w:rsidR="00153CBD" w:rsidRDefault="00153CBD" w:rsidP="00153CBD">
      <w:pPr>
        <w:shd w:val="clear" w:color="auto" w:fill="FFFFFF"/>
        <w:autoSpaceDE w:val="0"/>
        <w:autoSpaceDN w:val="0"/>
        <w:adjustRightInd w:val="0"/>
        <w:spacing w:before="60" w:after="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Проверьте </w:t>
      </w:r>
      <w:r>
        <w:rPr>
          <w:rFonts w:ascii="Times New Roman" w:hAnsi="Times New Roman" w:cs="Times New Roman"/>
          <w:b/>
          <w:bCs/>
          <w:color w:val="000000"/>
          <w:sz w:val="28"/>
          <w:szCs w:val="28"/>
        </w:rPr>
        <w:t xml:space="preserve">написание </w:t>
      </w:r>
      <w:r>
        <w:rPr>
          <w:rFonts w:ascii="Times New Roman" w:hAnsi="Times New Roman" w:cs="Times New Roman"/>
          <w:color w:val="000000"/>
          <w:sz w:val="28"/>
          <w:szCs w:val="28"/>
        </w:rPr>
        <w:t>предложения:</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читайте, начиная с последнего слова, по слогам, выделяя гласные (нет ли пропуска букв, замены?);</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читайте, начиная с последнего слова, проверяйте орфограммы.</w:t>
      </w:r>
    </w:p>
    <w:p w:rsidR="00153CBD" w:rsidRDefault="00153CBD" w:rsidP="00153CBD">
      <w:pPr>
        <w:shd w:val="clear" w:color="auto" w:fill="FFFFFF"/>
        <w:autoSpaceDE w:val="0"/>
        <w:autoSpaceDN w:val="0"/>
        <w:adjustRightInd w:val="0"/>
        <w:spacing w:before="60" w:after="6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Внимательно прочитайте записанное предложение еще раз.</w:t>
      </w:r>
    </w:p>
    <w:p w:rsidR="00153CBD" w:rsidRDefault="00153CBD" w:rsidP="00153CBD">
      <w:pPr>
        <w:shd w:val="clear" w:color="auto" w:fill="FFFFFF"/>
        <w:autoSpaceDE w:val="0"/>
        <w:autoSpaceDN w:val="0"/>
        <w:adjustRightInd w:val="0"/>
        <w:spacing w:before="120" w:after="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Чтение.</w:t>
      </w:r>
    </w:p>
    <w:p w:rsidR="00153CBD" w:rsidRDefault="00153CBD" w:rsidP="00153CBD">
      <w:pPr>
        <w:shd w:val="clear" w:color="auto" w:fill="FFFFFF"/>
        <w:autoSpaceDE w:val="0"/>
        <w:autoSpaceDN w:val="0"/>
        <w:adjustRightInd w:val="0"/>
        <w:spacing w:after="0" w:line="252"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Окружающий мир</w:t>
      </w:r>
    </w:p>
    <w:p w:rsidR="00153CBD" w:rsidRDefault="00153CBD" w:rsidP="00153CBD">
      <w:pPr>
        <w:shd w:val="clear" w:color="auto" w:fill="FFFFFF"/>
        <w:autoSpaceDE w:val="0"/>
        <w:autoSpaceDN w:val="0"/>
        <w:adjustRightInd w:val="0"/>
        <w:spacing w:before="60"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Как показывает практика, младшие школьники домашнее задание готовят в разном темпе, некоторые испытывают большую трудность при выполнении устных заданий по различным предметам. Наши памятки не являются обязательными, но надеемся, что они помогут, если ваш малыш затрудняется, например, выучить наизусть стихотворение или подготовить пересказ текста, если он не знает, как выполнить домашнее задание по курсу «Окружающий мир» или по чтению.</w:t>
      </w:r>
    </w:p>
    <w:p w:rsidR="00153CBD" w:rsidRDefault="00153CBD" w:rsidP="00153CBD">
      <w:pPr>
        <w:shd w:val="clear" w:color="auto" w:fill="FFFFFF"/>
        <w:autoSpaceDE w:val="0"/>
        <w:autoSpaceDN w:val="0"/>
        <w:adjustRightInd w:val="0"/>
        <w:spacing w:before="6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выучить стихотворение.</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Приготовление уроков начинайте с работы над стихотворением.</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Прочитайте стихотворение вслух. Объясните значение трудных слов.</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Прочитайте стихотворение выразительно. Постарайтесь прочувствовать настроение, ритм стихотворения.</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Прочитайте стихотворение еще 2–3 раза. Постарайтесь его запомнить. </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Через несколько минут повторите стихотворение вслух по памяти, при необходимости заглядывая в текст.</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После окончания домашней работы еще 2–3 раза повторите стихотворение, не заглядывая в текст.</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Перед сном еще раз повторите стихотворение.</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8. Утром следующего дня еще раз прочитайте стихотворение, потом расскажите его наизусть.</w:t>
      </w:r>
    </w:p>
    <w:p w:rsidR="00153CBD" w:rsidRDefault="00153CBD" w:rsidP="00153CBD">
      <w:pPr>
        <w:shd w:val="clear" w:color="auto" w:fill="FFFFFF"/>
        <w:autoSpaceDE w:val="0"/>
        <w:autoSpaceDN w:val="0"/>
        <w:adjustRightInd w:val="0"/>
        <w:spacing w:before="6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подготовить пересказ текста.</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Внимательно прочитайте рассказ вслух, не торопясь.</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Обратите внимание на непонятные слова, постарайтесь объяснить их значение.</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Разделите текст на логически законченные части.</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Выделите главную мысль каждой части. Озаглавьте каждую часть.</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Рассказывайте, придерживаясь плана. Подумайте над видом пересказа. Пересказ может быть подробным, кратким, выборочным, с заменой лиц.</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При необходимости прочитайте текст еще раз. Проверьте себя.</w:t>
      </w:r>
    </w:p>
    <w:p w:rsidR="00153CBD" w:rsidRDefault="00153CBD" w:rsidP="00153CBD">
      <w:pPr>
        <w:shd w:val="clear" w:color="auto" w:fill="FFFFFF"/>
        <w:autoSpaceDE w:val="0"/>
        <w:autoSpaceDN w:val="0"/>
        <w:adjustRightInd w:val="0"/>
        <w:spacing w:before="60" w:after="60" w:line="252"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Как подготовить домашнее задание по курсу «Окружающий мир».</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Вспомните, не открывая учебник, о чем узнали на прошлом уроке:</w:t>
      </w:r>
    </w:p>
    <w:p w:rsidR="00153CBD" w:rsidRDefault="00153CBD" w:rsidP="00153CBD">
      <w:pPr>
        <w:shd w:val="clear" w:color="auto" w:fill="FFFFFF"/>
        <w:autoSpaceDE w:val="0"/>
        <w:autoSpaceDN w:val="0"/>
        <w:adjustRightInd w:val="0"/>
        <w:spacing w:before="60"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 чем рассказал учитель?</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Какие ставили опыты?</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Какие проводили наблюдения?</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Какие рассматривали картины, таблицы или карты?</w:t>
      </w:r>
    </w:p>
    <w:p w:rsidR="00153CBD" w:rsidRDefault="00153CBD" w:rsidP="00153CBD">
      <w:pPr>
        <w:shd w:val="clear" w:color="auto" w:fill="FFFFFF"/>
        <w:autoSpaceDE w:val="0"/>
        <w:autoSpaceDN w:val="0"/>
        <w:adjustRightInd w:val="0"/>
        <w:spacing w:before="60"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Прочитайте в учебнике вопросы к уроку, ответьте на них.</w:t>
      </w:r>
    </w:p>
    <w:p w:rsidR="00153CBD" w:rsidRDefault="00153CBD" w:rsidP="00153CBD">
      <w:pPr>
        <w:shd w:val="clear" w:color="auto" w:fill="FFFFFF"/>
        <w:autoSpaceDE w:val="0"/>
        <w:autoSpaceDN w:val="0"/>
        <w:adjustRightInd w:val="0"/>
        <w:spacing w:before="60"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Прочитайте текст заданного раздела учебника.</w:t>
      </w:r>
    </w:p>
    <w:p w:rsidR="00153CBD" w:rsidRDefault="00153CBD" w:rsidP="00153CBD">
      <w:pPr>
        <w:shd w:val="clear" w:color="auto" w:fill="FFFFFF"/>
        <w:autoSpaceDE w:val="0"/>
        <w:autoSpaceDN w:val="0"/>
        <w:adjustRightInd w:val="0"/>
        <w:spacing w:before="60"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Подготовьтесь отвечать по теме урока:</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Придумайте (составьте) план ответа.</w:t>
      </w:r>
    </w:p>
    <w:p w:rsidR="00153CBD" w:rsidRDefault="00153CBD" w:rsidP="00153CBD">
      <w:pPr>
        <w:shd w:val="clear" w:color="auto" w:fill="FFFFFF"/>
        <w:autoSpaceDE w:val="0"/>
        <w:autoSpaceDN w:val="0"/>
        <w:adjustRightInd w:val="0"/>
        <w:spacing w:after="0" w:line="252"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Расскажите материал по этому плану.</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Постарайтесь не просто рассказать, но и привести примеры из наблюдений, опытов, из своей жизни, из просмотренных передач, прочитанных книг.</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Сделайте выводы.</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Откройте учебник. С помощью рисунков, текста и выводов учебника проверьте, как вы усвоили материал.</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Выполните задания учебника в конце раздела.</w:t>
      </w:r>
    </w:p>
    <w:p w:rsidR="00153CBD" w:rsidRDefault="00153CBD" w:rsidP="00153CBD">
      <w:pPr>
        <w:shd w:val="clear" w:color="auto" w:fill="FFFFFF"/>
        <w:autoSpaceDE w:val="0"/>
        <w:autoSpaceDN w:val="0"/>
        <w:adjustRightInd w:val="0"/>
        <w:spacing w:before="60" w:after="60"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Как подготовить домашнее задание по чтению.</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Откройте книгу на нужной странице. </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Вспомните, что узнали на уроке.</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3. Прочитайте рассказ вслух, не торопясь. По ходу чтения ставьте знаки ударения над словами.</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Отметьте непонятные слова, постарайтесь объяснить их значение.</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5. Подумайте, какова главная мысль этого рассказа.</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Разделите рассказ на части, озаглавив их. </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7. Перескажите текст по плану.</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Ответьте на вопросы и выполните задания учебника. </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9. Прочитайте текст еще раз выразительно.</w:t>
      </w:r>
    </w:p>
    <w:p w:rsidR="00153CBD" w:rsidRDefault="00153CBD" w:rsidP="00153CBD">
      <w:pPr>
        <w:shd w:val="clear" w:color="auto" w:fill="FFFFFF"/>
        <w:autoSpaceDE w:val="0"/>
        <w:autoSpaceDN w:val="0"/>
        <w:adjustRightInd w:val="0"/>
        <w:spacing w:before="60" w:after="60"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Система специальных упражнений, отрабатывающих скорость и правильность чтения.</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ваш ребенок медленно читает или допускает ошибки при чтении, то вы можете исправить это положение, используя систему специальных упражнений. Вот некоторые из них:</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ЕЖЕДНЕВНОЕ чтение про себя.</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2. ЕЖЕДНЕВНОЕ домашнее чтение ВСЛУХ, фиксирование результатов в читательском дневнике.</w:t>
      </w:r>
    </w:p>
    <w:p w:rsidR="00153CBD" w:rsidRDefault="00153CBD" w:rsidP="00153CBD">
      <w:pPr>
        <w:shd w:val="clear" w:color="auto" w:fill="FFFFFF"/>
        <w:autoSpaceDE w:val="0"/>
        <w:autoSpaceDN w:val="0"/>
        <w:adjustRightInd w:val="0"/>
        <w:spacing w:before="105" w:after="12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ЕЖЕНЕДЕЛЬНЫЙ замер скорости чтения с занесением результатов в специальную тетрадь, закладку, дневник.</w:t>
      </w:r>
    </w:p>
    <w:tbl>
      <w:tblPr>
        <w:tblW w:w="9000" w:type="dxa"/>
        <w:jc w:val="center"/>
        <w:tblCellSpacing w:w="-8" w:type="dxa"/>
        <w:tblLayout w:type="fixed"/>
        <w:tblCellMar>
          <w:top w:w="15" w:type="dxa"/>
          <w:left w:w="15" w:type="dxa"/>
          <w:bottom w:w="15" w:type="dxa"/>
          <w:right w:w="15" w:type="dxa"/>
        </w:tblCellMar>
        <w:tblLook w:val="0000" w:firstRow="0" w:lastRow="0" w:firstColumn="0" w:lastColumn="0" w:noHBand="0" w:noVBand="0"/>
      </w:tblPr>
      <w:tblGrid>
        <w:gridCol w:w="455"/>
        <w:gridCol w:w="1662"/>
        <w:gridCol w:w="1495"/>
        <w:gridCol w:w="913"/>
        <w:gridCol w:w="1113"/>
        <w:gridCol w:w="3362"/>
      </w:tblGrid>
      <w:tr w:rsidR="00153CBD">
        <w:trPr>
          <w:tblCellSpacing w:w="-8" w:type="dxa"/>
          <w:jc w:val="center"/>
        </w:trPr>
        <w:tc>
          <w:tcPr>
            <w:tcW w:w="472"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1650"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Автор</w:t>
            </w:r>
          </w:p>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 И. О.</w:t>
            </w:r>
          </w:p>
        </w:tc>
        <w:tc>
          <w:tcPr>
            <w:tcW w:w="1486"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Название</w:t>
            </w:r>
          </w:p>
        </w:tc>
        <w:tc>
          <w:tcPr>
            <w:tcW w:w="914"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110"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3330"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Замер скорости чтения </w:t>
            </w:r>
            <w:r>
              <w:rPr>
                <w:rFonts w:ascii="Times New Roman" w:hAnsi="Times New Roman" w:cs="Times New Roman"/>
                <w:color w:val="000000"/>
                <w:sz w:val="24"/>
                <w:szCs w:val="24"/>
              </w:rPr>
              <w:br/>
              <w:t>по истечении недели</w:t>
            </w:r>
          </w:p>
        </w:tc>
      </w:tr>
      <w:tr w:rsidR="00153CBD">
        <w:trPr>
          <w:tblCellSpacing w:w="-8" w:type="dxa"/>
          <w:jc w:val="center"/>
        </w:trPr>
        <w:tc>
          <w:tcPr>
            <w:tcW w:w="472"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both"/>
              <w:rPr>
                <w:rFonts w:ascii="Times New Roman" w:hAnsi="Times New Roman" w:cs="Times New Roman"/>
                <w:sz w:val="28"/>
                <w:szCs w:val="28"/>
              </w:rPr>
            </w:pPr>
          </w:p>
        </w:tc>
        <w:tc>
          <w:tcPr>
            <w:tcW w:w="1650"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both"/>
              <w:rPr>
                <w:rFonts w:ascii="Times New Roman" w:hAnsi="Times New Roman" w:cs="Times New Roman"/>
                <w:sz w:val="28"/>
                <w:szCs w:val="28"/>
              </w:rPr>
            </w:pPr>
          </w:p>
        </w:tc>
        <w:tc>
          <w:tcPr>
            <w:tcW w:w="1486"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both"/>
              <w:rPr>
                <w:rFonts w:ascii="Times New Roman" w:hAnsi="Times New Roman" w:cs="Times New Roman"/>
                <w:sz w:val="28"/>
                <w:szCs w:val="28"/>
              </w:rPr>
            </w:pPr>
          </w:p>
        </w:tc>
        <w:tc>
          <w:tcPr>
            <w:tcW w:w="914"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both"/>
              <w:rPr>
                <w:rFonts w:ascii="Times New Roman" w:hAnsi="Times New Roman" w:cs="Times New Roman"/>
                <w:sz w:val="28"/>
                <w:szCs w:val="28"/>
              </w:rPr>
            </w:pPr>
          </w:p>
        </w:tc>
        <w:tc>
          <w:tcPr>
            <w:tcW w:w="1110"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both"/>
              <w:rPr>
                <w:rFonts w:ascii="Times New Roman" w:hAnsi="Times New Roman" w:cs="Times New Roman"/>
                <w:sz w:val="28"/>
                <w:szCs w:val="28"/>
              </w:rPr>
            </w:pPr>
          </w:p>
        </w:tc>
        <w:tc>
          <w:tcPr>
            <w:tcW w:w="3330" w:type="dxa"/>
            <w:tcBorders>
              <w:top w:val="single" w:sz="6" w:space="0" w:color="000000"/>
              <w:left w:val="single" w:sz="6" w:space="0" w:color="000000"/>
              <w:bottom w:val="nil"/>
              <w:right w:val="single" w:sz="6" w:space="0" w:color="000000"/>
            </w:tcBorders>
            <w:vAlign w:val="center"/>
          </w:tcPr>
          <w:p w:rsidR="00153CBD" w:rsidRDefault="00153CBD">
            <w:pPr>
              <w:shd w:val="clear" w:color="auto" w:fill="FFFFFF"/>
              <w:autoSpaceDE w:val="0"/>
              <w:autoSpaceDN w:val="0"/>
              <w:adjustRightInd w:val="0"/>
              <w:spacing w:after="0" w:line="256" w:lineRule="auto"/>
              <w:jc w:val="both"/>
              <w:rPr>
                <w:rFonts w:ascii="Times New Roman" w:hAnsi="Times New Roman" w:cs="Times New Roman"/>
                <w:sz w:val="28"/>
                <w:szCs w:val="28"/>
              </w:rPr>
            </w:pPr>
          </w:p>
        </w:tc>
      </w:tr>
    </w:tbl>
    <w:p w:rsidR="00153CBD" w:rsidRDefault="00153CBD" w:rsidP="00153CBD">
      <w:pPr>
        <w:shd w:val="clear" w:color="auto" w:fill="FFFFFF"/>
        <w:autoSpaceDE w:val="0"/>
        <w:autoSpaceDN w:val="0"/>
        <w:adjustRightInd w:val="0"/>
        <w:spacing w:before="120" w:after="0" w:line="25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4. Чтение с </w:t>
      </w:r>
      <w:r>
        <w:rPr>
          <w:rFonts w:ascii="Times New Roman" w:hAnsi="Times New Roman" w:cs="Times New Roman"/>
          <w:color w:val="000000"/>
          <w:sz w:val="24"/>
          <w:szCs w:val="24"/>
        </w:rPr>
        <w:t>КАРАНДАШОМ В РУКАХ:</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Деление на слоги.</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Постановка знаков ударения.</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Подчеркивание непонятных слов и выражений.</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Режим </w:t>
      </w:r>
      <w:r>
        <w:rPr>
          <w:rFonts w:ascii="Times New Roman" w:hAnsi="Times New Roman" w:cs="Times New Roman"/>
          <w:color w:val="000000"/>
          <w:sz w:val="24"/>
          <w:szCs w:val="24"/>
        </w:rPr>
        <w:t>ЩАДЯЩЕГО</w:t>
      </w:r>
      <w:r>
        <w:rPr>
          <w:rFonts w:ascii="Times New Roman" w:hAnsi="Times New Roman" w:cs="Times New Roman"/>
          <w:color w:val="000000"/>
          <w:sz w:val="28"/>
          <w:szCs w:val="28"/>
        </w:rPr>
        <w:t xml:space="preserve"> чтения (мало текста при большом рисунке).</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Обязательное чтение </w:t>
      </w:r>
      <w:r>
        <w:rPr>
          <w:rFonts w:ascii="Times New Roman" w:hAnsi="Times New Roman" w:cs="Times New Roman"/>
          <w:color w:val="000000"/>
          <w:sz w:val="24"/>
          <w:szCs w:val="24"/>
        </w:rPr>
        <w:t>ПЕРЕД СНОМ</w:t>
      </w:r>
      <w:r>
        <w:rPr>
          <w:rFonts w:ascii="Times New Roman" w:hAnsi="Times New Roman" w:cs="Times New Roman"/>
          <w:color w:val="000000"/>
          <w:sz w:val="28"/>
          <w:szCs w:val="28"/>
        </w:rPr>
        <w:t xml:space="preserve"> или в течение дня.</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Чтение до </w:t>
      </w:r>
      <w:r>
        <w:rPr>
          <w:rFonts w:ascii="Times New Roman" w:hAnsi="Times New Roman" w:cs="Times New Roman"/>
          <w:color w:val="000000"/>
          <w:sz w:val="24"/>
          <w:szCs w:val="24"/>
        </w:rPr>
        <w:t>ПЕРВОЙ ОШИБКИ</w:t>
      </w:r>
      <w:r>
        <w:rPr>
          <w:rFonts w:ascii="Times New Roman" w:hAnsi="Times New Roman" w:cs="Times New Roman"/>
          <w:color w:val="000000"/>
          <w:sz w:val="28"/>
          <w:szCs w:val="28"/>
        </w:rPr>
        <w:t xml:space="preserve"> с замером количества слов.</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8. Чтение в темпе </w:t>
      </w:r>
      <w:r>
        <w:rPr>
          <w:rFonts w:ascii="Times New Roman" w:hAnsi="Times New Roman" w:cs="Times New Roman"/>
          <w:color w:val="000000"/>
          <w:sz w:val="24"/>
          <w:szCs w:val="24"/>
        </w:rPr>
        <w:t>СКОРОГОВОРКИ.</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Pr>
          <w:rFonts w:ascii="Times New Roman" w:hAnsi="Times New Roman" w:cs="Times New Roman"/>
          <w:color w:val="000000"/>
          <w:sz w:val="24"/>
          <w:szCs w:val="24"/>
        </w:rPr>
        <w:t>МНОГОКРАТНОЕ</w:t>
      </w:r>
      <w:r>
        <w:rPr>
          <w:rFonts w:ascii="Times New Roman" w:hAnsi="Times New Roman" w:cs="Times New Roman"/>
          <w:color w:val="000000"/>
          <w:sz w:val="28"/>
          <w:szCs w:val="28"/>
        </w:rPr>
        <w:t xml:space="preserve"> чтение в паре или индивидуально.</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Pr>
          <w:rFonts w:ascii="Times New Roman" w:hAnsi="Times New Roman" w:cs="Times New Roman"/>
          <w:color w:val="000000"/>
          <w:sz w:val="24"/>
          <w:szCs w:val="24"/>
        </w:rPr>
        <w:t>ВЫРАЗИТЕЛЬНОЕ</w:t>
      </w:r>
      <w:r>
        <w:rPr>
          <w:rFonts w:ascii="Times New Roman" w:hAnsi="Times New Roman" w:cs="Times New Roman"/>
          <w:color w:val="000000"/>
          <w:sz w:val="28"/>
          <w:szCs w:val="28"/>
        </w:rPr>
        <w:t xml:space="preserve"> чтение знакомого текста с переходом на незнакомую часть текста.</w:t>
      </w:r>
    </w:p>
    <w:p w:rsidR="00153CBD" w:rsidRDefault="00153CBD" w:rsidP="00153CBD">
      <w:pPr>
        <w:shd w:val="clear" w:color="auto" w:fill="FFFFFF"/>
        <w:autoSpaceDE w:val="0"/>
        <w:autoSpaceDN w:val="0"/>
        <w:adjustRightInd w:val="0"/>
        <w:spacing w:before="60" w:after="0" w:line="256"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11. Выполнение домашних заданий по чтению, исходя из принципа: </w:t>
      </w:r>
      <w:r>
        <w:rPr>
          <w:rFonts w:ascii="Times New Roman" w:hAnsi="Times New Roman" w:cs="Times New Roman"/>
          <w:color w:val="000000"/>
          <w:sz w:val="24"/>
          <w:szCs w:val="24"/>
        </w:rPr>
        <w:t>«НЕ ДЛИТЕЛЬНОСТЬ, А ЧАСТОТА».</w:t>
      </w:r>
    </w:p>
    <w:p w:rsidR="00153CBD" w:rsidRDefault="00153CBD" w:rsidP="00153CBD">
      <w:pPr>
        <w:shd w:val="clear" w:color="auto" w:fill="FFFFFF"/>
        <w:autoSpaceDE w:val="0"/>
        <w:autoSpaceDN w:val="0"/>
        <w:adjustRightInd w:val="0"/>
        <w:spacing w:before="120" w:after="0" w:line="25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Математика</w:t>
      </w:r>
    </w:p>
    <w:p w:rsidR="00153CBD" w:rsidRDefault="00153CBD" w:rsidP="00153CBD">
      <w:pPr>
        <w:shd w:val="clear" w:color="auto" w:fill="FFFFFF"/>
        <w:autoSpaceDE w:val="0"/>
        <w:autoSpaceDN w:val="0"/>
        <w:adjustRightInd w:val="0"/>
        <w:spacing w:before="120"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На начальном этапе обучения очень важно, чтобы ребенок понимал смысл выполняемых действий, то есть зачем он считает, пишет, рисует. Связь обучения с жизнью напрямую прослеживается в текстовых задачах, так как задача – это жизненная ситуация, требующая решения.</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Учителя отобрали для вас и переработали самые необходимые сведения и рекомендации по работе над задачами, уравнениями и числовыми выражениями.</w:t>
      </w:r>
    </w:p>
    <w:p w:rsidR="00153CBD" w:rsidRDefault="00153CBD" w:rsidP="00153CBD">
      <w:pPr>
        <w:shd w:val="clear" w:color="auto" w:fill="FFFFFF"/>
        <w:autoSpaceDE w:val="0"/>
        <w:autoSpaceDN w:val="0"/>
        <w:adjustRightInd w:val="0"/>
        <w:spacing w:before="60" w:after="15"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Работа над задачей.</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1. Прочитайте задачу. Представьте себе то, о чем в ней говорится.</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Докажите, что это задача (выделите условие и вопрос задачи). </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Определите, какая задача по составу (простая или составная). Докажите это. </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4. Запишите задачу кратко или выполните чертеж.</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Если задача составная (сразу ответить на вопрос задачи нельзя), определите, что нужно узнать сначала, а что – потом. </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6. Составьте план решения задачи.</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Запишите и прочитайте решение задачи. Проверьте его. </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 Запишите и прочитайте ответ на вопрос задачи.</w:t>
      </w:r>
    </w:p>
    <w:p w:rsidR="00153CBD" w:rsidRDefault="00153CBD" w:rsidP="00153CBD">
      <w:pPr>
        <w:shd w:val="clear" w:color="auto" w:fill="FFFFFF"/>
        <w:autoSpaceDE w:val="0"/>
        <w:autoSpaceDN w:val="0"/>
        <w:adjustRightInd w:val="0"/>
        <w:spacing w:before="60" w:after="15"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Виды краткой записи:</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рисунок;</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чертеж;</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схема;</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опорные слова;</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таблицы;</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графы;</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круги Эйлера-Венна.</w:t>
      </w:r>
    </w:p>
    <w:p w:rsidR="00153CBD" w:rsidRDefault="00153CBD" w:rsidP="00153CBD">
      <w:pPr>
        <w:shd w:val="clear" w:color="auto" w:fill="FFFFFF"/>
        <w:autoSpaceDE w:val="0"/>
        <w:autoSpaceDN w:val="0"/>
        <w:adjustRightInd w:val="0"/>
        <w:spacing w:before="60" w:after="15" w:line="256" w:lineRule="auto"/>
        <w:ind w:firstLine="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Виды записи решения:</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 действиям;</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выражением;</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уравнением;</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полуписьменно;</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по вопросам;</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с пояснением;</w:t>
      </w:r>
    </w:p>
    <w:p w:rsidR="00153CBD" w:rsidRDefault="00153CBD" w:rsidP="00153CBD">
      <w:pPr>
        <w:shd w:val="clear" w:color="auto" w:fill="FFFFFF"/>
        <w:autoSpaceDE w:val="0"/>
        <w:autoSpaceDN w:val="0"/>
        <w:adjustRightInd w:val="0"/>
        <w:spacing w:after="0" w:line="256" w:lineRule="auto"/>
        <w:ind w:firstLine="360"/>
        <w:jc w:val="both"/>
        <w:rPr>
          <w:rFonts w:ascii="Times New Roman" w:hAnsi="Times New Roman" w:cs="Times New Roman"/>
          <w:color w:val="000000"/>
          <w:sz w:val="28"/>
          <w:szCs w:val="28"/>
        </w:rPr>
      </w:pPr>
      <w:r>
        <w:rPr>
          <w:rFonts w:ascii="Symbol" w:hAnsi="Symbol" w:cs="Symbol"/>
          <w:noProof/>
          <w:color w:val="000000"/>
          <w:sz w:val="28"/>
          <w:szCs w:val="28"/>
          <w:lang w:val="x-none"/>
        </w:rPr>
        <w:t></w:t>
      </w:r>
      <w:r>
        <w:rPr>
          <w:rFonts w:ascii="Times New Roman" w:hAnsi="Times New Roman" w:cs="Times New Roman"/>
          <w:color w:val="000000"/>
          <w:sz w:val="28"/>
          <w:szCs w:val="28"/>
        </w:rPr>
        <w:t xml:space="preserve"> без пояснения.</w:t>
      </w:r>
    </w:p>
    <w:p w:rsidR="00C9225F" w:rsidRDefault="00C9225F">
      <w:bookmarkStart w:id="0" w:name="_GoBack"/>
      <w:bookmarkEnd w:id="0"/>
    </w:p>
    <w:sectPr w:rsidR="00C9225F" w:rsidSect="006A7B0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BD"/>
    <w:rsid w:val="00153CBD"/>
    <w:rsid w:val="00C92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Ивановна</dc:creator>
  <cp:lastModifiedBy>Тамара Ивановна</cp:lastModifiedBy>
  <cp:revision>2</cp:revision>
  <dcterms:created xsi:type="dcterms:W3CDTF">2015-01-21T19:27:00Z</dcterms:created>
  <dcterms:modified xsi:type="dcterms:W3CDTF">2015-01-21T19:28:00Z</dcterms:modified>
</cp:coreProperties>
</file>