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Для младшего школьника развитие речи имеет исключительное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значение, так как выступает решающим фактором успешного овладения всеми учебными предметами.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     В последнее десятилетие обучение родному языку в школе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существенно изменилось. Все более четкими становятся коммуникативно-речевая направленность языкового образования,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реализация речевого и литературного развития младших школьников.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Языковое образование - это процесс и результат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деятельности, направленной на овладение языком и речью,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саморазвитие и становление ученика как личности.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Под развитием речи применительно к начальной школе понимается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овладение учащимися совокупностью речевых умений, обеспечивающих готовность к полноценному речевому общению в устной и письменной форме.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Литературное развитие определяется как процесс, благодаря которому происходит формирование научного мировоззрения, обогащение знаниями об окружающем мире, воспитание таких качеств личности, как любознательность, целеустремленность, трудолюбие.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Все названные подсистемы обучения родному языку (языковое образование, литературное развитие, речевое развитие) взаимосвязаны, особенно на практическом уровне. Одним из связующих компонентов может выступать творческая работа на уроках родного языка.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Творческие работы являются сложными и по своей организации, и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по возможности прогнозирования результатов, и в связи с необходимостью проведения с младшими школьниками подготовительной к ним работы.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На мой взгляд, в методике обучения творческим работам наиболее продуктивным является интегрированный подход.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В чем он заключается? На первом этапе очень важно выбрать вид творческой работы. Таковым является, например составление рассказа по серии сюжетных картинок, в ходе обучения, которому могут быть сформированы заданные умения. Обучение составлению рассказа выстраивается последовательно в системе уроков литературного чтения, русского языка и развития речи. При этом каждый из уроков выполняет свою функцию: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урок литературного чтения позволяет познакомить младших школьников с развитием сюжетной линии в процессе анализа содержания какого-либо художественного произведения;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 xml:space="preserve">урок русского языка позволяет с учетом,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детьми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знаний о сюжете организовать коллективную творческую работу;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 xml:space="preserve">урок развития речи позволяет детям самостоятельно выполнить творческую работу с использованием знаний о сюжете.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 xml:space="preserve">    Необходимо выделить ключевые умения, которые формируются у младшего школьника в процессе творческой деятельности. Базой для формирования речевых умений в ходе выполнения этого вида творческой работы стала система читательских и речевых умений.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 После того как определен вид творческой работы и выделены ключевые умения, необходимо организовать деятельность учащихся на уроках литературного чтения, русского языка и развития речи.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Познакомить младших школьников с основными элементами сюжета: (экспозицией, завязкой, развитием действия, кульминацией, развязкой, с их функциями в произведении). Сделать это можно, например, при анализе рассказа.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Характеризуя языковое оформление работ учащихся, следует отметить, что у детей страдает синтаксическое построение текстовых сообщений и их лексико-морфологическое оформление, что свидетельствует о недоразвитии лексико-грамматического строя речи; для связи предложений школьники используют преимущественно неоправданный лексический повтор.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Последовательность изложения является показателем умения учащихся устанавливать смысловую связь микротем и как умение устанавливать причинно-следственные связи.  Раскрытие микротем – сложный процесс, особенно  для учащихся, имеющих низкий уровень познавательной активности и развития речи. Возникают сложности при работе с одной сюжетной картиной, а именно неумение выстраивать логическую информационную цепь.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Анализ специальной литературы показал, что моделирование  используется при обучении детей в качестве эффективного корригирующего средства. Одним из наиболее сложных действий, как в плане построения, так и в плане использования моделей, является моделирование на языковой основе. С одной стороны, это требует абстракции и идеализации представленного материала, с другой – построенные в виде модели, наглядно представленные отношения между языковыми категориями способствуют повышению уровня осмысления, переработки информации, выявлению необходимых связей и отношений моделируемых объектов (словосочетание, предложение и т.д.).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Систематическое включение моделирования способствует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формированию теоретического мышления, умению произвольно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регулировать сложные формы своих действий. Усвоение и закрепление навыков построения слов, словосочетаний, предложений осуществляется при помощи создания и использования моделей на уроках русского языка, развития речи, литературного чтения.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Зрительная опора даёт возможность «увидеть» отношения, существующие между отдельными предложениями связного высказывания. Время, затраченное на моделирование, не превышает времени, отводящегося на традиционную подготовку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сочинению. Работа проводилась поэтапно.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 На первом этапе в качестве ключевых были поставлены следующие задачи: (по формированию у учащихся навыков единого предмета сообщения и главной темы, соотнесения их с заголовком на основе анализа содержания текстов и картин; выделения тематических предложений в каждой части, деления текста на части; определение микротем каждой части при помощи невербальной опоры).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Для формирования умений по определению единого предмета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>сообщения и главной темы, соотнесения их с заголовком мною были подобраны задания, направленные на анализ текста и сюжетных картин с целью определения темы и главной мысли.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ab/>
        <w:t xml:space="preserve"> Завершается данный этап осознанием возможности заголовка отражать тему текста, коротко сообщать о предмете повествования.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Далее учащимся демонстрируется модель текста и предлагается начертить её в тетрадях. Завершается работа списыванием текста.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Для формирования и развития операций отбора фактов, деталей, лексических сре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>я раскрытия темы текста с его заголовком была подобрана серия упражнений на выбор заголовка, отражающего тему текста, из ряда возможных.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Одним из самых важных показателей понимания текста является правильное выделение главной мысли.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Была проведена серия тренировочных упражнений по формированию умений определять авторское отношение к теме повествования. Анализировались тексты, главная мысль которых соотносилась с заголовком, а также тексты, в которых авторская позиция высказывалась в последнем предложении.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В процессе выполнения детьми упражнений обращала внимание на то, что иногда в тексте нет предложения, в котором отражена основная мысль. В этом случае она «скрыта» в тексте, а определить её могут факты, события, характеристика действующих лиц, соотнесение авторской позиции с пословицей.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Здесь предлагала следующие виды заданий: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определить главную мысль словами текста;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выбрать подходящую главную мысль текста из трёх предложенных;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соотнести главную мысль с пословицей.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Формированию умения осознавать тему и главную мысль текста также способствовала работа на придумывание собственных заголовков. Учащимся предлагала задания, требующие обдумывания известной в тексте информации или новой. Сначала с помощью вопросов «О чём рассказывает текст (картина)?» или «Что хотел сказать автор (художник)?» выявлялись предмет сообщения и главная мысль. После этого предлагала учащимся озаглавить текст, при этом давала инструкцию: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«Придумай заголовок, который сможет передать, о чём рассказывает текст (картина) или какую мысль хотел выразить автор (художник)».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Для формирования умения озаглавливать текст были использованы следующие задания: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3DA1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63DA1">
        <w:rPr>
          <w:rFonts w:ascii="Times New Roman" w:hAnsi="Times New Roman" w:cs="Times New Roman"/>
          <w:sz w:val="24"/>
          <w:szCs w:val="24"/>
        </w:rPr>
        <w:t xml:space="preserve"> сюжетных картинок;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 xml:space="preserve">выбор заголовка к тексту из ряда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>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3DA1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63DA1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В процессе обучения внимание учащихся сосредоточивалось на таких признаках текста, как тематическое единство и смысловая завершённость. После проведения аналогичных тренировочных упражнений, связанных с анализом текста-образца, подводила учащихся к следующим выводам: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Наличие темы и главной мысли в тексте обязательно.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Заголовок отражает тему и главную мысль.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Раскрытие авторского замысла возможно только в том случае, если раскрыта тема и есть главная мысль.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Главная мысль – это смысловой стержень текста, подчиняющий все его элементы.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Следующее направление работы – обучение делению текста на части, выделение тематических предложений.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 Знания о структурно-композиционных частях текста, текстообразующей роли каждой из них и видах сре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>язи между частями являются базой для формирования речевых умений по выделению вводной, основной и заключительной частей текста и определению тематических предложений.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Данные знания формируются на основе анализа содержания текста и сюжетных картин.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У учащихся   наиболее несформированным является представление о зачинном предложении связного высказывания. Незнание отличительных черт предложения – зачина текста значительно затрудняет самостоятельное продуцирование текстов, обедняет структуру высказывания, негативно сказывается на понимании письменной речи в целом.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В процессе обучения включались творческие упражнения конструктивного характера, направленные на практическое ознакомление со структурированием текста: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определение адекватной вводной части;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определение адекватной заключительной части текста;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определение  вводной и заключительной частей текста;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самостоятельное создание недостающих частей текста.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Цель данных упражнений – (формирование умения соотносить структуру текста с решением коммуникативной задачи).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На данном этапе обучения учащиеся учились составлять план и анализировать микротемы.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Учащимся сообщалось о том, что в каждой части есть предложение, в котором выражается тема данной части. Обычно такое предложение находится в начале или в конце части. Осуществлялось определение и выписывание тематических предложений. После этого читаю текст, выделяя тематические предложения интонацией (голосом).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на первом этапе обучения учащиеся на практическом уровне знакомились с элементарными лингвистическими знаниями и умениями: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 понятием о тексте и его структурной организации;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 теме текстового сообщения и его главной мысли;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 роли зачинного предложения в организации связного высказывания;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следования смысловых частей в связном текстовом сообщении.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 xml:space="preserve">  Основная задача второго этапа – формирование в сознании учащихся модели текста, развитие гибкости речемыслительных механизмов.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На данном этапе обучающая работа включала в себя: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определение темы и главной мысли создаваемого текста на основе анализа содержания картин;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обозначение микротем в ходе обсуждения содержания картин;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выделение структурных основных компонентов сообщения;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создание графической модели текста;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конструирование письменного текстового сообщения (декодирование графической модели).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Первым видом формальных связей, была цепная связь (сообщение одного предложения раскрываются в последующем предложении благодаря повторению, нанизыванию одних и тех же слов путём введения синонимов или  местоимений)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вторым видом – параллельная связь (все предложения несут разные сообщения об одном и том же предмете).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Устанавливая смысловую связь отдельных предложений в единое целое, знакомлю учащихся с правилами лексико-синтаксической организации предложений в цепном тексте на базе усвоения перехода мысли из одного предложения в другое.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Обращаю внимание учащихся на то, что они составили графическую модель трёх предложений, которые составляют содержание вводной части. Чтобы показать механизм связи отдельных предложений в единое целое,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демонстрирую за счёт чего эта связь реализуется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на практике: за счёт того, что об одном предмете говорится в соседних предложениях.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Предлагаю вам изменить второе предложение так, чтобы оно начиналось со слова, которым заканчивается первое предложение: «В гнезде сидели птенчики». В итоге графическая модель вводной части текста приобрела целостный вид. Общая рамка означает подчинённость плана раскрытию единой темы.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Ученики вовлекались в работу по построению модели.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При этом использовались следующие приёмы: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соотнесение фрагментов построенной учителем модели с участком текста путём активного её поиска;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достраивание учащимися фрагмента графической модели текста с использованием карточек и обоснованием выбора последних выдержками из текста;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заполнение пропусков в построенной учителем графической модели.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В конце урока проводилось обсуждение работ. В ходе его предлагались вопросы: «Получился ли у вас текст?», «Какие были трудности?»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Самостоятельная работа учащихся начиналась с составления графической модели части текста и использованием подробной инструкции: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1)</w:t>
      </w:r>
      <w:r w:rsidRPr="00E63DA1">
        <w:rPr>
          <w:rFonts w:ascii="Times New Roman" w:hAnsi="Times New Roman" w:cs="Times New Roman"/>
          <w:sz w:val="24"/>
          <w:szCs w:val="24"/>
        </w:rPr>
        <w:tab/>
        <w:t>определи тему данной части, сформулируй и запиши;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2)</w:t>
      </w:r>
      <w:r w:rsidRPr="00E63DA1">
        <w:rPr>
          <w:rFonts w:ascii="Times New Roman" w:hAnsi="Times New Roman" w:cs="Times New Roman"/>
          <w:sz w:val="24"/>
          <w:szCs w:val="24"/>
        </w:rPr>
        <w:tab/>
        <w:t>рассмотри картинку и определи микротемы;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E63DA1">
        <w:rPr>
          <w:rFonts w:ascii="Times New Roman" w:hAnsi="Times New Roman" w:cs="Times New Roman"/>
          <w:sz w:val="24"/>
          <w:szCs w:val="24"/>
        </w:rPr>
        <w:tab/>
        <w:t>подумай, о каких предметах нужно сообщить и что ты хочешь сказать о них;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4)</w:t>
      </w:r>
      <w:r w:rsidRPr="00E63DA1">
        <w:rPr>
          <w:rFonts w:ascii="Times New Roman" w:hAnsi="Times New Roman" w:cs="Times New Roman"/>
          <w:sz w:val="24"/>
          <w:szCs w:val="24"/>
        </w:rPr>
        <w:tab/>
        <w:t>мысленно расположи предметы в графической модели;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5)</w:t>
      </w:r>
      <w:r w:rsidRPr="00E63DA1">
        <w:rPr>
          <w:rFonts w:ascii="Times New Roman" w:hAnsi="Times New Roman" w:cs="Times New Roman"/>
          <w:sz w:val="24"/>
          <w:szCs w:val="24"/>
        </w:rPr>
        <w:tab/>
        <w:t>подумай, сколько предложений ты хочешь составить;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6)</w:t>
      </w:r>
      <w:r w:rsidRPr="00E63DA1">
        <w:rPr>
          <w:rFonts w:ascii="Times New Roman" w:hAnsi="Times New Roman" w:cs="Times New Roman"/>
          <w:sz w:val="24"/>
          <w:szCs w:val="24"/>
        </w:rPr>
        <w:tab/>
        <w:t>используй разные средства связи между предложениями.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При обучении учащихся приёму графического моделирования текста в качестве основного средства межфразовой связи использовался прямой лексический повтор. Этот способ страдает известной искусственностью, в то время как живая устная речь требует постоянной смены грамматических оборотов, применения разнообразных средств лексико-синтаксической связи предложений. Построение текста – повествования осложняется самой его структурой: в каждом следующем предложении всегда следует указание на лицо (предмет) предыдущего предложения. Это располагает к появлению в тексте неоправданных лексических повторов. Именно этот факт объясняет очень широкое использование в письменной речи учащихся в качестве слов-связок неоправданного лексического повтора.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  Порядок введения новых сре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язи, мною определены, опираясь на исследования </w:t>
      </w:r>
      <w:proofErr w:type="spellStart"/>
      <w:r w:rsidRPr="00E63DA1">
        <w:rPr>
          <w:rFonts w:ascii="Times New Roman" w:hAnsi="Times New Roman" w:cs="Times New Roman"/>
          <w:sz w:val="24"/>
          <w:szCs w:val="24"/>
        </w:rPr>
        <w:t>А.К.Марковой</w:t>
      </w:r>
      <w:proofErr w:type="spellEnd"/>
      <w:r w:rsidRPr="00E63DA1">
        <w:rPr>
          <w:rFonts w:ascii="Times New Roman" w:hAnsi="Times New Roman" w:cs="Times New Roman"/>
          <w:sz w:val="24"/>
          <w:szCs w:val="24"/>
        </w:rPr>
        <w:t>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 Средства связи предложений: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1)</w:t>
      </w:r>
      <w:r w:rsidRPr="00E63DA1">
        <w:rPr>
          <w:rFonts w:ascii="Times New Roman" w:hAnsi="Times New Roman" w:cs="Times New Roman"/>
          <w:sz w:val="24"/>
          <w:szCs w:val="24"/>
        </w:rPr>
        <w:tab/>
        <w:t>местоимённая связь;</w:t>
      </w:r>
      <w:bookmarkStart w:id="0" w:name="_GoBack"/>
      <w:bookmarkEnd w:id="0"/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2)</w:t>
      </w:r>
      <w:r w:rsidRPr="00E63DA1">
        <w:rPr>
          <w:rFonts w:ascii="Times New Roman" w:hAnsi="Times New Roman" w:cs="Times New Roman"/>
          <w:sz w:val="24"/>
          <w:szCs w:val="24"/>
        </w:rPr>
        <w:tab/>
        <w:t>лексические повторы и союзы;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3)</w:t>
      </w:r>
      <w:r w:rsidRPr="00E63DA1">
        <w:rPr>
          <w:rFonts w:ascii="Times New Roman" w:hAnsi="Times New Roman" w:cs="Times New Roman"/>
          <w:sz w:val="24"/>
          <w:szCs w:val="24"/>
        </w:rPr>
        <w:tab/>
        <w:t>синонимическая связь.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После составления модели первой части предложила учащимся отредактировать её, используя  местоимённую связь между предложениями.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Особое внимание в процессе связности уделялось подбору синонимов в процессе анализа серии картин.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Учащимся для анализа предлагалась серия сюжетных картин «Воробьишко»: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1-я картинка – «Дети увидели воробья со сломанным крылом»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2-я – «Дети отнесли воробья в школу в живой уголок»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3-я – «Весной дети выпускают воробья на волю»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Предварительная беседа направлена на актуализацию опорных знаний учащихся: о птенце воробья, его внешнем виде, месте обитания, особенностях поведения, чем питается и т.д. После работы над серией картин  учащиеся составили модель текста. В нём имели место многочисленные повторы. Предложила подобрать синонимы к слову «воробьишко». Лучшие слова записывались на доске: воробей, воробышек, воробьишко, птенец, маленькая птичка, раненая птаха.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На этом этапе наиболее актуально использование заданий, когда пропущенные слова заданы в словах для справок и отбор слов осуществляется самостоятельно.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Учащиеся редактировали графическую модель: самостоятельно вносили в  схему слова из числа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записанных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на доске.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E63DA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63DA1">
        <w:rPr>
          <w:rFonts w:ascii="Times New Roman" w:hAnsi="Times New Roman" w:cs="Times New Roman"/>
          <w:sz w:val="24"/>
          <w:szCs w:val="24"/>
        </w:rPr>
        <w:t xml:space="preserve"> второй этап работы, направленный на формирование первоначального навыка продуцирования связного (письменного) текстового сообщения средствами графического моделирования, завершал задания, предполагающие активизацию всего комплекса коммуникативных умений.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На третьем этапе обучения умение конструировать текст формируется по самостоятельно созданным моделям на основе взаимосвязи его содержательной и операционной сторон. Данное умение включает в себя совокупность действий, направленных на создание собственных письменных текстовых сообщений.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Этап самостоятельного продуцирования письменных текстовых сообщений ориентирован на выполнение учащимися заданий продуктивного характера. Выполнение творческих заданий требует активизации всех речевых умений, способствующих созданию связного сообщения. Учащиеся располагают минимальным объёмом информации о будущем высказывании: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тема (заголовок);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основная мысль;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невербальная опора (серия сюжетных картин).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Модель текстового сообщения отсутствует, её учащимся предстоит создать самостоятельно.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  В ходе работы над самостоятельным созданием текста были использованы следующие виды помощи: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подробный инструктаж;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показ способа действия по образцу;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консультация в связи с индивидуальными особенностями каждого ученика;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помощь в оценке совершаемых действий учеником;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скрытая помощь (содержащая подсказку);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поощрение в ходе выполнения и создание ситуации успеха;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•</w:t>
      </w:r>
      <w:r w:rsidRPr="00E63DA1">
        <w:rPr>
          <w:rFonts w:ascii="Times New Roman" w:hAnsi="Times New Roman" w:cs="Times New Roman"/>
          <w:sz w:val="24"/>
          <w:szCs w:val="24"/>
        </w:rPr>
        <w:tab/>
        <w:t>словесное побуждение ученика к дальнейшей работе.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 xml:space="preserve">Специальные уроки, посвящённые работе над сочинением, включали следующие этапы: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1)</w:t>
      </w:r>
      <w:r w:rsidRPr="00E63DA1">
        <w:rPr>
          <w:rFonts w:ascii="Times New Roman" w:hAnsi="Times New Roman" w:cs="Times New Roman"/>
          <w:sz w:val="24"/>
          <w:szCs w:val="24"/>
        </w:rPr>
        <w:tab/>
        <w:t>подготовка к написанию сочинения;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2)</w:t>
      </w:r>
      <w:r w:rsidRPr="00E63DA1">
        <w:rPr>
          <w:rFonts w:ascii="Times New Roman" w:hAnsi="Times New Roman" w:cs="Times New Roman"/>
          <w:sz w:val="24"/>
          <w:szCs w:val="24"/>
        </w:rPr>
        <w:tab/>
        <w:t>этап написания и самопроверки сочинения;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3)</w:t>
      </w:r>
      <w:r w:rsidRPr="00E63DA1">
        <w:rPr>
          <w:rFonts w:ascii="Times New Roman" w:hAnsi="Times New Roman" w:cs="Times New Roman"/>
          <w:sz w:val="24"/>
          <w:szCs w:val="24"/>
        </w:rPr>
        <w:tab/>
        <w:t>анализ и совершенствование написанных работ – редактирование текста или записывание второго варианта.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Обучение самоконтролю проходило систематично с постепенным увеличением объёма проверки, а также доли самостоятельности учащегося.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lastRenderedPageBreak/>
        <w:t xml:space="preserve">Следить за продвижениями своих воспитанников мне помогает папка, куда я заношу   сочинения учащихся, отдельные, составленными ими предложения. Это дает возможность видеть перспективу в работе, устанавливать, как расширился кругозор детей, как накапливался опыт в подборе точных слов, словосочетаний, предложений.  </w:t>
      </w:r>
    </w:p>
    <w:p w:rsidR="005357D8" w:rsidRPr="00E63DA1" w:rsidRDefault="005357D8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DA1">
        <w:rPr>
          <w:rFonts w:ascii="Times New Roman" w:hAnsi="Times New Roman" w:cs="Times New Roman"/>
          <w:sz w:val="24"/>
          <w:szCs w:val="24"/>
        </w:rPr>
        <w:t>Таким образом, к концу начальной школы подводит   учеников к требованиям 5 класса, где продолжится работа по дальнейшему развитию умения точного, уместного, выразительного использования языковых средств в устных и письменных сочинениях на темы, связанные с жизненным опытом учащихся, в сочинениях по жанровой картине, иллюстрациям. Характеристика «живых» людей, литературных героев, в жанрах художественного стиля.</w:t>
      </w:r>
    </w:p>
    <w:p w:rsidR="00E620EA" w:rsidRPr="00E63DA1" w:rsidRDefault="00E620EA" w:rsidP="00E63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0EA" w:rsidRPr="00E6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8"/>
    <w:rsid w:val="005357D8"/>
    <w:rsid w:val="00E620EA"/>
    <w:rsid w:val="00E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2012-01-17T12:14:00Z</dcterms:created>
  <dcterms:modified xsi:type="dcterms:W3CDTF">2012-01-17T12:24:00Z</dcterms:modified>
</cp:coreProperties>
</file>