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CB" w:rsidRPr="00ED2B2A" w:rsidRDefault="001569AB" w:rsidP="00DC2F47">
      <w:pPr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D2B2A">
        <w:rPr>
          <w:rFonts w:ascii="Times New Roman" w:hAnsi="Times New Roman" w:cs="Times New Roman"/>
          <w:color w:val="0000FF"/>
          <w:sz w:val="28"/>
          <w:szCs w:val="28"/>
        </w:rPr>
        <w:t>ВОСПИТАНИЕ ЧЕРЕЗ ОРГАНИЗАЦИЮ ПРОЕКТНОЙ ДЕЯТЕЛЬНОСТИ</w:t>
      </w:r>
    </w:p>
    <w:p w:rsidR="001569AB" w:rsidRPr="00DC2F47" w:rsidRDefault="001569AB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ED2B2A">
        <w:rPr>
          <w:rFonts w:ascii="Times New Roman" w:hAnsi="Times New Roman" w:cs="Times New Roman"/>
          <w:i/>
          <w:color w:val="215868" w:themeColor="accent5" w:themeShade="80"/>
          <w:sz w:val="28"/>
          <w:szCs w:val="28"/>
        </w:rPr>
        <w:t>Школа – особое образовательное пространство</w:t>
      </w:r>
      <w:r w:rsidRPr="00DC2F47">
        <w:rPr>
          <w:rFonts w:ascii="Times New Roman" w:hAnsi="Times New Roman" w:cs="Times New Roman"/>
          <w:sz w:val="28"/>
          <w:szCs w:val="28"/>
        </w:rPr>
        <w:t>, в рамках которого формируется личность, осознающая свои возможности, ресурсы и способности для успешной самореализации, становления своих позиций в социуме.</w:t>
      </w:r>
    </w:p>
    <w:p w:rsidR="001569AB" w:rsidRPr="00DC2F47" w:rsidRDefault="001569AB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Основные задачи школы на современном этапе – привитие детям личной заинтересованности в приобретаемых знаниях, которые могут и должны пригодиться им в жизни</w:t>
      </w:r>
      <w:r w:rsidR="006746DD" w:rsidRPr="00DC2F47">
        <w:rPr>
          <w:rFonts w:ascii="Times New Roman" w:hAnsi="Times New Roman" w:cs="Times New Roman"/>
          <w:sz w:val="28"/>
          <w:szCs w:val="28"/>
        </w:rPr>
        <w:t>;</w:t>
      </w:r>
      <w:r w:rsidR="00F42112" w:rsidRPr="00DC2F47">
        <w:rPr>
          <w:rFonts w:ascii="Times New Roman" w:hAnsi="Times New Roman" w:cs="Times New Roman"/>
          <w:sz w:val="28"/>
          <w:szCs w:val="28"/>
        </w:rPr>
        <w:t xml:space="preserve"> воспитание свободной личности. Необходимо формировать у детей способность самостоятельно мыслить, добывать и применять знания, тщательно обдумывать принимаемые решения и четко планировать свои  действия, эффективно сотрудничать в разнообразных по составу и профилю группах, быть открытыми для новых контактов и культурных связей.</w:t>
      </w:r>
    </w:p>
    <w:p w:rsidR="00F42112" w:rsidRPr="00DC2F47" w:rsidRDefault="00F42112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Совместная </w:t>
      </w:r>
      <w:r w:rsidRPr="00ED2B2A">
        <w:rPr>
          <w:rFonts w:ascii="Times New Roman" w:hAnsi="Times New Roman" w:cs="Times New Roman"/>
          <w:b/>
          <w:color w:val="5F497A" w:themeColor="accent4" w:themeShade="BF"/>
          <w:sz w:val="28"/>
          <w:szCs w:val="28"/>
        </w:rPr>
        <w:t>проектная деятельность</w:t>
      </w:r>
      <w:r w:rsidRPr="00DC2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2F47">
        <w:rPr>
          <w:rFonts w:ascii="Times New Roman" w:hAnsi="Times New Roman" w:cs="Times New Roman"/>
          <w:sz w:val="28"/>
          <w:szCs w:val="28"/>
        </w:rPr>
        <w:t>способствует развитию у учащихся активности, организационных навыков и нравственных качеств. Тематика проектов дает возможность</w:t>
      </w:r>
      <w:r w:rsidR="006746DD" w:rsidRPr="00DC2F47">
        <w:rPr>
          <w:rFonts w:ascii="Times New Roman" w:hAnsi="Times New Roman" w:cs="Times New Roman"/>
          <w:sz w:val="28"/>
          <w:szCs w:val="28"/>
        </w:rPr>
        <w:t xml:space="preserve"> воспитания таких нравственных качеств, как чувство патриотизма, почитание старших, любовь к родному городу, уважение к культурно-историческому наследию своего народа.</w:t>
      </w:r>
    </w:p>
    <w:p w:rsidR="006746DD" w:rsidRPr="00DC2F47" w:rsidRDefault="006746DD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В словарях приводятся следующие значения слова </w:t>
      </w:r>
      <w:r w:rsidRPr="00DC2F47">
        <w:rPr>
          <w:rFonts w:ascii="Times New Roman" w:hAnsi="Times New Roman" w:cs="Times New Roman"/>
          <w:i/>
          <w:sz w:val="28"/>
          <w:szCs w:val="28"/>
        </w:rPr>
        <w:t>проект:</w:t>
      </w:r>
    </w:p>
    <w:p w:rsidR="006746DD" w:rsidRPr="00DC2F47" w:rsidRDefault="006746DD" w:rsidP="00DC2F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технические документы – чертежи, расчеты, макеты вновь создаваемых зданий, сооружений, машин, приборов и т.д.;</w:t>
      </w:r>
    </w:p>
    <w:p w:rsidR="006746DD" w:rsidRPr="00DC2F47" w:rsidRDefault="003C6087" w:rsidP="00DC2F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предварительный текст какого-либо документа и т.п.;</w:t>
      </w:r>
    </w:p>
    <w:p w:rsidR="003C6087" w:rsidRPr="00DC2F47" w:rsidRDefault="003C6087" w:rsidP="00DC2F4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план, замысел.</w:t>
      </w:r>
    </w:p>
    <w:p w:rsidR="003C6087" w:rsidRPr="00DC2F47" w:rsidRDefault="003C6087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Каждое из этих значений касается определенной стороны проектной деятельности. В дидактическом плане самым важным и существенным является последнее из всех приведенных определений.</w:t>
      </w:r>
    </w:p>
    <w:p w:rsidR="003C6087" w:rsidRPr="00DC2F47" w:rsidRDefault="003C6087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D2B2A">
        <w:rPr>
          <w:rFonts w:ascii="Times New Roman" w:hAnsi="Times New Roman" w:cs="Times New Roman"/>
          <w:b/>
          <w:color w:val="7030A0"/>
          <w:sz w:val="28"/>
          <w:szCs w:val="28"/>
        </w:rPr>
        <w:t>Проект</w:t>
      </w:r>
      <w:r w:rsidRPr="00ED2B2A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DC2F47">
        <w:rPr>
          <w:rFonts w:ascii="Times New Roman" w:hAnsi="Times New Roman" w:cs="Times New Roman"/>
          <w:sz w:val="28"/>
          <w:szCs w:val="28"/>
        </w:rPr>
        <w:t xml:space="preserve">(от лат. </w:t>
      </w:r>
      <w:proofErr w:type="spellStart"/>
      <w:r w:rsidRPr="00DC2F47">
        <w:rPr>
          <w:rFonts w:ascii="Times New Roman" w:hAnsi="Times New Roman" w:cs="Times New Roman"/>
          <w:sz w:val="28"/>
          <w:szCs w:val="28"/>
        </w:rPr>
        <w:t>progectus</w:t>
      </w:r>
      <w:proofErr w:type="spellEnd"/>
      <w:r w:rsidRPr="00DC2F47">
        <w:rPr>
          <w:rFonts w:ascii="Times New Roman" w:hAnsi="Times New Roman" w:cs="Times New Roman"/>
          <w:sz w:val="28"/>
          <w:szCs w:val="28"/>
        </w:rPr>
        <w:t xml:space="preserve"> – «брошенный вперед») - это мысленное предвосхищение, прогнозирование того, что затем будет воплощено в виде предмета, услуги, творческого акта или действия.</w:t>
      </w:r>
    </w:p>
    <w:p w:rsidR="003C6087" w:rsidRPr="00ED2B2A" w:rsidRDefault="003C6087" w:rsidP="00DC2F47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</w:t>
      </w:r>
      <w:r w:rsidRPr="00DC2F47">
        <w:rPr>
          <w:rFonts w:ascii="Times New Roman" w:hAnsi="Times New Roman" w:cs="Times New Roman"/>
          <w:i/>
          <w:sz w:val="28"/>
          <w:szCs w:val="28"/>
        </w:rPr>
        <w:t>Структура проектирования</w:t>
      </w:r>
      <w:r w:rsidRPr="00DC2F47">
        <w:rPr>
          <w:rFonts w:ascii="Times New Roman" w:hAnsi="Times New Roman" w:cs="Times New Roman"/>
          <w:sz w:val="28"/>
          <w:szCs w:val="28"/>
        </w:rPr>
        <w:t xml:space="preserve"> состоит из нескольких </w:t>
      </w:r>
      <w:r w:rsidRPr="00ED2B2A">
        <w:rPr>
          <w:rFonts w:ascii="Times New Roman" w:hAnsi="Times New Roman" w:cs="Times New Roman"/>
          <w:b/>
          <w:i/>
          <w:color w:val="7030A0"/>
          <w:sz w:val="28"/>
          <w:szCs w:val="28"/>
        </w:rPr>
        <w:t>этапов</w:t>
      </w:r>
      <w:r w:rsidRPr="00ED2B2A">
        <w:rPr>
          <w:rFonts w:ascii="Times New Roman" w:hAnsi="Times New Roman" w:cs="Times New Roman"/>
          <w:color w:val="7030A0"/>
          <w:sz w:val="28"/>
          <w:szCs w:val="28"/>
        </w:rPr>
        <w:t>.</w:t>
      </w:r>
    </w:p>
    <w:p w:rsidR="00BD1D26" w:rsidRPr="00ED2B2A" w:rsidRDefault="00BD1D26" w:rsidP="00DC2F47">
      <w:pPr>
        <w:spacing w:after="0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  <w:lang w:val="en-US"/>
        </w:rPr>
      </w:pPr>
      <w:r w:rsidRPr="00ED2B2A">
        <w:rPr>
          <w:rFonts w:ascii="Times New Roman" w:hAnsi="Times New Roman" w:cs="Times New Roman"/>
          <w:color w:val="0000FF"/>
          <w:sz w:val="28"/>
          <w:szCs w:val="28"/>
        </w:rPr>
        <w:t xml:space="preserve">     </w:t>
      </w:r>
      <w:r w:rsidRPr="00ED2B2A"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  <w:t xml:space="preserve">Организационно – </w:t>
      </w:r>
      <w:r w:rsidR="00ED2B2A" w:rsidRPr="00ED2B2A"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  <w:t>подготовительный этап</w:t>
      </w:r>
    </w:p>
    <w:p w:rsidR="00BD1D26" w:rsidRPr="00DC2F47" w:rsidRDefault="00BD1D26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Он включает в себя поиск проблемы, обоснование выбора, анализ предстоящей работы, определение  критериев контроля, организацию деятельности.</w:t>
      </w:r>
      <w:r w:rsidR="00EB312F" w:rsidRPr="00DC2F47">
        <w:rPr>
          <w:rFonts w:ascii="Times New Roman" w:hAnsi="Times New Roman" w:cs="Times New Roman"/>
          <w:sz w:val="28"/>
          <w:szCs w:val="28"/>
        </w:rPr>
        <w:t xml:space="preserve"> На этом этапе перед учащимися ставится проблема (задача). Школьники должны выяснить, зачем и почему им надо выполнять данный проект, какова основная задача предстоящей работы. Возникающие образы могут найти воплощение в эскизах и рисунках.</w:t>
      </w:r>
    </w:p>
    <w:p w:rsidR="00EB312F" w:rsidRPr="00ED2B2A" w:rsidRDefault="00EB312F" w:rsidP="00DC2F47">
      <w:pPr>
        <w:spacing w:after="0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  <w:lang w:val="en-US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</w:t>
      </w:r>
      <w:r w:rsidRPr="00ED2B2A"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  <w:t>Тво</w:t>
      </w:r>
      <w:r w:rsidR="00ED2B2A" w:rsidRPr="00ED2B2A"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  <w:t>рческий (исполнительский</w:t>
      </w:r>
      <w:proofErr w:type="gramStart"/>
      <w:r w:rsidR="00ED2B2A" w:rsidRPr="00ED2B2A"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  <w:t xml:space="preserve"> )</w:t>
      </w:r>
      <w:proofErr w:type="gramEnd"/>
      <w:r w:rsidR="00ED2B2A" w:rsidRPr="00ED2B2A"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  <w:t xml:space="preserve"> этап</w:t>
      </w:r>
    </w:p>
    <w:p w:rsidR="00EB312F" w:rsidRPr="00DC2F47" w:rsidRDefault="00EB312F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На этом этапе выдвинутые идеи проверяются практическим путем. Его цель: качественное и правильное выполнение поставленных задач, коррекция своей деятельности, контроль и самооценка работы.</w:t>
      </w:r>
    </w:p>
    <w:p w:rsidR="00EB312F" w:rsidRPr="00ED2B2A" w:rsidRDefault="00EB312F" w:rsidP="00DC2F47">
      <w:pPr>
        <w:spacing w:after="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</w:t>
      </w:r>
      <w:r w:rsidR="00ED2B2A" w:rsidRPr="00ED2B2A"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  <w:t>Заключительный (итоговый</w:t>
      </w:r>
      <w:proofErr w:type="gramStart"/>
      <w:r w:rsidR="00ED2B2A" w:rsidRPr="00ED2B2A"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  <w:t xml:space="preserve"> )</w:t>
      </w:r>
      <w:proofErr w:type="gramEnd"/>
      <w:r w:rsidR="00ED2B2A" w:rsidRPr="00ED2B2A">
        <w:rPr>
          <w:rFonts w:ascii="Times New Roman" w:hAnsi="Times New Roman" w:cs="Times New Roman"/>
          <w:b/>
          <w:i/>
          <w:color w:val="0000FF"/>
          <w:sz w:val="28"/>
          <w:szCs w:val="28"/>
          <w:u w:val="single"/>
        </w:rPr>
        <w:t xml:space="preserve"> этап</w:t>
      </w:r>
    </w:p>
    <w:p w:rsidR="00EB312F" w:rsidRPr="00DC2F47" w:rsidRDefault="00EB312F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lastRenderedPageBreak/>
        <w:t xml:space="preserve">     На этом этапе осуществляется защита проекта, его оценка. Все учащиеся выступают со своими проектами, демонстрируют, что достигнуто, определяют дальнейшие перспективы, производят самооценку проекта. Главная цель данного этапа проектной работы – аргументированный анализ полученного результата</w:t>
      </w:r>
      <w:r w:rsidR="005866DD" w:rsidRPr="00DC2F47">
        <w:rPr>
          <w:rFonts w:ascii="Times New Roman" w:hAnsi="Times New Roman" w:cs="Times New Roman"/>
          <w:sz w:val="28"/>
          <w:szCs w:val="28"/>
        </w:rPr>
        <w:t xml:space="preserve"> и доказательство его соответствия поставленной цели.</w:t>
      </w:r>
    </w:p>
    <w:p w:rsidR="005866DD" w:rsidRPr="00DC2F47" w:rsidRDefault="005866DD" w:rsidP="00DC2F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Проектная деятельность является составной частью образовательного и воспитательного процесса школы и проходит в урочное внеурочное время в течение учебного года.</w:t>
      </w:r>
    </w:p>
    <w:p w:rsidR="005866DD" w:rsidRPr="00ED2B2A" w:rsidRDefault="005866DD" w:rsidP="00DC2F47">
      <w:pPr>
        <w:spacing w:after="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Выделяют следующие </w:t>
      </w:r>
      <w:r w:rsidRPr="00ED2B2A">
        <w:rPr>
          <w:rFonts w:ascii="Times New Roman" w:hAnsi="Times New Roman" w:cs="Times New Roman"/>
          <w:b/>
          <w:color w:val="7030A0"/>
          <w:sz w:val="28"/>
          <w:szCs w:val="28"/>
        </w:rPr>
        <w:t>формы проектов</w:t>
      </w:r>
      <w:r w:rsidRPr="00ED2B2A">
        <w:rPr>
          <w:rFonts w:ascii="Times New Roman" w:hAnsi="Times New Roman" w:cs="Times New Roman"/>
          <w:color w:val="7030A0"/>
          <w:sz w:val="28"/>
          <w:szCs w:val="28"/>
        </w:rPr>
        <w:t>:</w:t>
      </w:r>
    </w:p>
    <w:p w:rsidR="005866DD" w:rsidRPr="00DC2F47" w:rsidRDefault="005866DD" w:rsidP="00DC2F47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мини-проекты внеклассного мероприятия, конкурса;</w:t>
      </w:r>
    </w:p>
    <w:p w:rsidR="005866DD" w:rsidRPr="00DC2F47" w:rsidRDefault="005866DD" w:rsidP="00DC2F47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краткосрочные проекты, включающие значительный объем исследовательской деятельности;</w:t>
      </w:r>
    </w:p>
    <w:p w:rsidR="005866DD" w:rsidRPr="00DC2F47" w:rsidRDefault="005866DD" w:rsidP="00DC2F47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долгосрочные (годовые) проекты.</w:t>
      </w:r>
    </w:p>
    <w:p w:rsidR="005866DD" w:rsidRPr="00ED2B2A" w:rsidRDefault="005866DD" w:rsidP="00DC2F47">
      <w:pPr>
        <w:spacing w:after="0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 xml:space="preserve">     </w:t>
      </w:r>
      <w:r w:rsidRPr="00ED2B2A">
        <w:rPr>
          <w:rFonts w:ascii="Times New Roman" w:hAnsi="Times New Roman" w:cs="Times New Roman"/>
          <w:i/>
          <w:color w:val="0070C0"/>
          <w:sz w:val="28"/>
          <w:szCs w:val="28"/>
        </w:rPr>
        <w:t>Классификация проектов по возрастным творческим группам</w:t>
      </w:r>
      <w:r w:rsidRPr="00ED2B2A">
        <w:rPr>
          <w:rFonts w:ascii="Times New Roman" w:hAnsi="Times New Roman" w:cs="Times New Roman"/>
          <w:color w:val="0070C0"/>
          <w:sz w:val="28"/>
          <w:szCs w:val="28"/>
        </w:rPr>
        <w:t>:</w:t>
      </w:r>
    </w:p>
    <w:p w:rsidR="005866DD" w:rsidRPr="00DC2F47" w:rsidRDefault="005866DD" w:rsidP="00DC2F4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индивидуальные;</w:t>
      </w:r>
    </w:p>
    <w:p w:rsidR="005866DD" w:rsidRPr="00DC2F47" w:rsidRDefault="005866DD" w:rsidP="00DC2F4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семейные;</w:t>
      </w:r>
    </w:p>
    <w:p w:rsidR="005866DD" w:rsidRPr="00DC2F47" w:rsidRDefault="005866DD" w:rsidP="00DC2F4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2F47">
        <w:rPr>
          <w:rFonts w:ascii="Times New Roman" w:hAnsi="Times New Roman" w:cs="Times New Roman"/>
          <w:sz w:val="28"/>
          <w:szCs w:val="28"/>
        </w:rPr>
        <w:t>одновозрастные</w:t>
      </w:r>
      <w:proofErr w:type="gramEnd"/>
      <w:r w:rsidR="00105088" w:rsidRPr="00DC2F47">
        <w:rPr>
          <w:rFonts w:ascii="Times New Roman" w:hAnsi="Times New Roman" w:cs="Times New Roman"/>
          <w:sz w:val="28"/>
          <w:szCs w:val="28"/>
        </w:rPr>
        <w:t xml:space="preserve"> (класс, параллель);</w:t>
      </w:r>
    </w:p>
    <w:p w:rsidR="00105088" w:rsidRPr="00DC2F47" w:rsidRDefault="00105088" w:rsidP="00DC2F4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разновозрастные.</w:t>
      </w:r>
    </w:p>
    <w:p w:rsidR="00105088" w:rsidRPr="00ED2B2A" w:rsidRDefault="00105088" w:rsidP="00012608">
      <w:pPr>
        <w:spacing w:after="0"/>
        <w:jc w:val="center"/>
        <w:rPr>
          <w:rFonts w:ascii="Times New Roman" w:hAnsi="Times New Roman" w:cs="Times New Roman"/>
          <w:b/>
          <w:color w:val="0000FF"/>
          <w:sz w:val="28"/>
          <w:szCs w:val="28"/>
          <w:lang w:val="en-US"/>
        </w:rPr>
      </w:pPr>
      <w:r w:rsidRPr="00ED2B2A">
        <w:rPr>
          <w:rFonts w:ascii="Times New Roman" w:hAnsi="Times New Roman" w:cs="Times New Roman"/>
          <w:b/>
          <w:color w:val="0000FF"/>
          <w:sz w:val="28"/>
          <w:szCs w:val="28"/>
        </w:rPr>
        <w:t>Схема работы над проектом</w:t>
      </w:r>
    </w:p>
    <w:p w:rsidR="006B1722" w:rsidRPr="00ED2B2A" w:rsidRDefault="006B1722" w:rsidP="00DC2F47">
      <w:pPr>
        <w:spacing w:after="0"/>
        <w:jc w:val="both"/>
        <w:rPr>
          <w:rFonts w:ascii="Times New Roman" w:hAnsi="Times New Roman" w:cs="Times New Roman"/>
          <w:color w:val="4BACC6" w:themeColor="accent5"/>
          <w:sz w:val="28"/>
          <w:szCs w:val="28"/>
        </w:rPr>
      </w:pPr>
      <w:r w:rsidRPr="00ED2B2A">
        <w:rPr>
          <w:rFonts w:ascii="Times New Roman" w:hAnsi="Times New Roman" w:cs="Times New Roman"/>
          <w:i/>
          <w:color w:val="4BACC6" w:themeColor="accent5"/>
          <w:sz w:val="28"/>
          <w:szCs w:val="28"/>
        </w:rPr>
        <w:t>Составляющие проекта (социального)</w:t>
      </w:r>
    </w:p>
    <w:p w:rsidR="006B1722" w:rsidRPr="00DC2F47" w:rsidRDefault="006B1722" w:rsidP="00DC2F47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i/>
          <w:sz w:val="28"/>
          <w:szCs w:val="28"/>
        </w:rPr>
        <w:t>Проблема.</w:t>
      </w:r>
    </w:p>
    <w:p w:rsidR="006B1722" w:rsidRPr="00DC2F47" w:rsidRDefault="006B1722" w:rsidP="00DC2F47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Насколько актуальна для школы (общества) ситуация, благодаря которой был начат данный проект?</w:t>
      </w:r>
    </w:p>
    <w:p w:rsidR="006B1722" w:rsidRPr="00DC2F47" w:rsidRDefault="006B1722" w:rsidP="00DC2F47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Что и какие источники информации свидетельствуют о своевременности проекта?</w:t>
      </w:r>
    </w:p>
    <w:p w:rsidR="006B1722" w:rsidRPr="00DC2F47" w:rsidRDefault="006B1722" w:rsidP="00DC2F47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Были ли исчерпаны все необходимые источники информации?</w:t>
      </w:r>
    </w:p>
    <w:p w:rsidR="006B1722" w:rsidRPr="00DC2F47" w:rsidRDefault="006B1722" w:rsidP="00DC2F47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i/>
          <w:sz w:val="28"/>
          <w:szCs w:val="28"/>
        </w:rPr>
        <w:t>Цели и задачи.</w:t>
      </w:r>
    </w:p>
    <w:p w:rsidR="006B1722" w:rsidRPr="00DC2F47" w:rsidRDefault="006B1722" w:rsidP="00DC2F47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Какова цель и как она связана с решением поставленной проблемы?</w:t>
      </w:r>
    </w:p>
    <w:p w:rsidR="006B1722" w:rsidRPr="00DC2F47" w:rsidRDefault="006B1722" w:rsidP="00DC2F47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 изменится ситуация в результате достижения поставленной цели?</w:t>
      </w:r>
    </w:p>
    <w:p w:rsidR="006B1722" w:rsidRPr="00DC2F47" w:rsidRDefault="00903AEE" w:rsidP="00DC2F47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 может быть организован мониторинг промежуточных результатов?</w:t>
      </w:r>
    </w:p>
    <w:p w:rsidR="00903AEE" w:rsidRPr="00DC2F47" w:rsidRDefault="00903AEE" w:rsidP="00DC2F47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i/>
          <w:sz w:val="28"/>
          <w:szCs w:val="28"/>
        </w:rPr>
        <w:t>Результаты.</w:t>
      </w:r>
    </w:p>
    <w:p w:rsidR="006B1722" w:rsidRPr="00DC2F47" w:rsidRDefault="00903AEE" w:rsidP="00DC2F47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Какие результаты (качественные и количественные) необходимо получить, чтобы считать проект успешным?</w:t>
      </w:r>
    </w:p>
    <w:p w:rsidR="00903AEE" w:rsidRPr="00DC2F47" w:rsidRDefault="00903AEE" w:rsidP="00DC2F47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Какие возможности для решения проблемы могут появиться после внедрения результатов?</w:t>
      </w:r>
    </w:p>
    <w:p w:rsidR="00903AEE" w:rsidRPr="00DC2F47" w:rsidRDefault="00903AEE" w:rsidP="00DC2F47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По каким количественным показателям можно оценивать</w:t>
      </w:r>
      <w:r w:rsidR="00ED2B2A">
        <w:rPr>
          <w:rFonts w:ascii="Times New Roman" w:hAnsi="Times New Roman" w:cs="Times New Roman"/>
          <w:sz w:val="28"/>
          <w:szCs w:val="28"/>
        </w:rPr>
        <w:t xml:space="preserve"> </w:t>
      </w:r>
      <w:r w:rsidRPr="00DC2F47">
        <w:rPr>
          <w:rFonts w:ascii="Times New Roman" w:hAnsi="Times New Roman" w:cs="Times New Roman"/>
          <w:sz w:val="28"/>
          <w:szCs w:val="28"/>
        </w:rPr>
        <w:t>решение проблемы?</w:t>
      </w:r>
    </w:p>
    <w:p w:rsidR="00903AEE" w:rsidRPr="00DC2F47" w:rsidRDefault="00903AEE" w:rsidP="00DC2F47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Каким образом можно контролировать и корректировать ход работ?</w:t>
      </w:r>
    </w:p>
    <w:p w:rsidR="00903AEE" w:rsidRPr="00DC2F47" w:rsidRDefault="00903AEE" w:rsidP="00DC2F47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Какие внешние обстоятельства могут способствовать или затруднять достижение целей?</w:t>
      </w:r>
    </w:p>
    <w:p w:rsidR="00903AEE" w:rsidRPr="00DC2F47" w:rsidRDefault="00ED433F" w:rsidP="00DC2F47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i/>
          <w:sz w:val="28"/>
          <w:szCs w:val="28"/>
        </w:rPr>
        <w:t xml:space="preserve">Методика, шаги </w:t>
      </w:r>
      <w:r w:rsidR="00903AEE" w:rsidRPr="00DC2F47">
        <w:rPr>
          <w:rFonts w:ascii="Times New Roman" w:hAnsi="Times New Roman" w:cs="Times New Roman"/>
          <w:i/>
          <w:sz w:val="28"/>
          <w:szCs w:val="28"/>
        </w:rPr>
        <w:t xml:space="preserve"> мероприятия.</w:t>
      </w:r>
    </w:p>
    <w:p w:rsidR="00903AEE" w:rsidRPr="00DC2F47" w:rsidRDefault="00ED433F" w:rsidP="00DC2F47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lastRenderedPageBreak/>
        <w:t>Какие методы и мероприятия необходимо осуществить для решения задач?</w:t>
      </w:r>
    </w:p>
    <w:p w:rsidR="00ED433F" w:rsidRPr="00DC2F47" w:rsidRDefault="00ED433F" w:rsidP="00DC2F47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Почему они выглядят оптимальными?</w:t>
      </w:r>
    </w:p>
    <w:p w:rsidR="00ED433F" w:rsidRPr="00DC2F47" w:rsidRDefault="00ED433F" w:rsidP="00DC2F47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 будет складываться ситуация после применения выбранных методов?</w:t>
      </w:r>
    </w:p>
    <w:p w:rsidR="00ED433F" w:rsidRPr="00DC2F47" w:rsidRDefault="00ED433F" w:rsidP="00DC2F47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i/>
          <w:sz w:val="28"/>
          <w:szCs w:val="28"/>
        </w:rPr>
        <w:t>Ресурсы.</w:t>
      </w:r>
    </w:p>
    <w:p w:rsidR="00ED433F" w:rsidRPr="00DC2F47" w:rsidRDefault="00ED433F" w:rsidP="00DC2F47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Что необходимо иметь для решения проблемы?</w:t>
      </w:r>
    </w:p>
    <w:p w:rsidR="00ED433F" w:rsidRPr="00DC2F47" w:rsidRDefault="00ED433F" w:rsidP="00DC2F47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Из каких источников можно получить эти ресурсы?</w:t>
      </w:r>
    </w:p>
    <w:p w:rsidR="00ED433F" w:rsidRPr="00DC2F47" w:rsidRDefault="00ED433F" w:rsidP="00DC2F47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Какие показатели могут быть использованы для оценки эффективности выбранных ресурсов?</w:t>
      </w:r>
    </w:p>
    <w:p w:rsidR="00ED433F" w:rsidRPr="00012608" w:rsidRDefault="00ED433F" w:rsidP="00DC2F47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F47">
        <w:rPr>
          <w:rFonts w:ascii="Times New Roman" w:hAnsi="Times New Roman" w:cs="Times New Roman"/>
          <w:sz w:val="28"/>
          <w:szCs w:val="28"/>
        </w:rPr>
        <w:t>Каковы возможные препятствия в привлечении и использовании ресурсов?</w:t>
      </w:r>
    </w:p>
    <w:p w:rsidR="00012608" w:rsidRDefault="00012608" w:rsidP="00012608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Шаги для разработки проекта.</w:t>
      </w:r>
    </w:p>
    <w:p w:rsidR="00012608" w:rsidRPr="00012608" w:rsidRDefault="00012608" w:rsidP="00012608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проектную (инициативную) группу, ответственную за разработку и реализацию проекта. Определить руководителя проекта.</w:t>
      </w:r>
    </w:p>
    <w:p w:rsidR="00012608" w:rsidRPr="00012608" w:rsidRDefault="00012608" w:rsidP="00012608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конкретную проблему, на решение которой будет направлен проект. Сформулировать конкретную цель проекта (не более одной).</w:t>
      </w:r>
    </w:p>
    <w:p w:rsidR="00012608" w:rsidRPr="007D6DE8" w:rsidRDefault="00012608" w:rsidP="00012608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задачи, решение </w:t>
      </w:r>
      <w:r w:rsidR="007D6DE8">
        <w:rPr>
          <w:rFonts w:ascii="Times New Roman" w:hAnsi="Times New Roman" w:cs="Times New Roman"/>
          <w:sz w:val="28"/>
          <w:szCs w:val="28"/>
        </w:rPr>
        <w:t>которых позволит достичь цели (</w:t>
      </w:r>
      <w:r>
        <w:rPr>
          <w:rFonts w:ascii="Times New Roman" w:hAnsi="Times New Roman" w:cs="Times New Roman"/>
          <w:sz w:val="28"/>
          <w:szCs w:val="28"/>
        </w:rPr>
        <w:t>не более 4 задач)</w:t>
      </w:r>
      <w:r w:rsidR="007D6DE8">
        <w:rPr>
          <w:rFonts w:ascii="Times New Roman" w:hAnsi="Times New Roman" w:cs="Times New Roman"/>
          <w:sz w:val="28"/>
          <w:szCs w:val="28"/>
        </w:rPr>
        <w:t>.</w:t>
      </w:r>
    </w:p>
    <w:p w:rsidR="007D6DE8" w:rsidRPr="007D6DE8" w:rsidRDefault="007D6DE8" w:rsidP="00012608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шаги (мероприятия), которые необходимы для решения каждой задачи.</w:t>
      </w:r>
    </w:p>
    <w:p w:rsidR="007D6DE8" w:rsidRPr="007D6DE8" w:rsidRDefault="007D6DE8" w:rsidP="00012608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план-график реализации проекта, определить ответственных лиц за  конкретные шаги (мероприятия).</w:t>
      </w:r>
    </w:p>
    <w:p w:rsidR="007D6DE8" w:rsidRPr="007D6DE8" w:rsidRDefault="007D6DE8" w:rsidP="00012608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необходимые ресурсы. Составить проектный бюджет с указанием имеющихся собственных ресурсов и ресурсов, которые необходимо привлечь.</w:t>
      </w:r>
    </w:p>
    <w:p w:rsidR="007D6DE8" w:rsidRPr="007D6DE8" w:rsidRDefault="007D6DE8" w:rsidP="00012608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стратегию и тактику привлечения необходимых средств и ресурсов.</w:t>
      </w:r>
    </w:p>
    <w:p w:rsidR="007D6DE8" w:rsidRPr="00547D73" w:rsidRDefault="007D6DE8" w:rsidP="00012608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конкретные ожидаемые результаты, количественные и качественные.</w:t>
      </w:r>
    </w:p>
    <w:p w:rsidR="00547D73" w:rsidRPr="00ED2B2A" w:rsidRDefault="00547D73" w:rsidP="00547D73">
      <w:pPr>
        <w:pStyle w:val="a3"/>
        <w:spacing w:after="0"/>
        <w:jc w:val="center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ED2B2A">
        <w:rPr>
          <w:rFonts w:ascii="Times New Roman" w:hAnsi="Times New Roman" w:cs="Times New Roman"/>
          <w:b/>
          <w:color w:val="0000FF"/>
          <w:sz w:val="28"/>
          <w:szCs w:val="28"/>
        </w:rPr>
        <w:t xml:space="preserve">Организация проектной деятельности в течение учебного </w:t>
      </w:r>
      <w:r w:rsidR="00ED2B2A" w:rsidRPr="00ED2B2A">
        <w:rPr>
          <w:rFonts w:ascii="Times New Roman" w:hAnsi="Times New Roman" w:cs="Times New Roman"/>
          <w:b/>
          <w:color w:val="0000FF"/>
          <w:sz w:val="28"/>
          <w:szCs w:val="28"/>
        </w:rPr>
        <w:t>года</w:t>
      </w:r>
    </w:p>
    <w:p w:rsidR="00547D73" w:rsidRDefault="00547D73" w:rsidP="00547D73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учебного года в рамках организации проектной деятельности можно провести следующие мероприятия:</w:t>
      </w:r>
    </w:p>
    <w:p w:rsidR="00547D73" w:rsidRPr="002B307C" w:rsidRDefault="00547D73" w:rsidP="00547D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цели и задач проектного движения на текущий учебный год, знакомство учащихся и педагогов с направлениями проектной деятельности.</w:t>
      </w:r>
    </w:p>
    <w:p w:rsidR="002B307C" w:rsidRPr="002B307C" w:rsidRDefault="002B307C" w:rsidP="00547D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проектной работы, обсуждение вариантов тем проектов.</w:t>
      </w:r>
    </w:p>
    <w:p w:rsidR="002B307C" w:rsidRPr="002B307C" w:rsidRDefault="002B307C" w:rsidP="00547D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процесса проектной деятельности в творческих группах.</w:t>
      </w:r>
    </w:p>
    <w:p w:rsidR="002B307C" w:rsidRPr="002B307C" w:rsidRDefault="002B307C" w:rsidP="00547D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экспертиза проектной работы экспертной группой, сформированной из представителей педагогического коллектива, родительского актива.</w:t>
      </w:r>
    </w:p>
    <w:p w:rsidR="002B307C" w:rsidRPr="002B307C" w:rsidRDefault="002B307C" w:rsidP="00547D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проведение научно-практической конференции проектных работ,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конкурс проектов по различным направлениям и номинациям.</w:t>
      </w:r>
    </w:p>
    <w:p w:rsidR="002B307C" w:rsidRPr="002B307C" w:rsidRDefault="002B307C" w:rsidP="00547D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Конкурсный отбор проектов для участия в районном конкурсе проектных работ, в других мероприятиях окружного, городского, федерального уровней.</w:t>
      </w:r>
    </w:p>
    <w:p w:rsidR="002B307C" w:rsidRPr="00E13459" w:rsidRDefault="002B307C" w:rsidP="00547D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и оформление проектов, выдвинутых на внешкольные конкурсные мероприятия. Итоговая экспертиза проектов.</w:t>
      </w:r>
    </w:p>
    <w:p w:rsidR="00E13459" w:rsidRPr="00E13459" w:rsidRDefault="00E13459" w:rsidP="00547D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проектных работ в конкурсах районного, областного уровней.</w:t>
      </w:r>
    </w:p>
    <w:p w:rsidR="00E13459" w:rsidRPr="00E13459" w:rsidRDefault="00E13459" w:rsidP="00547D73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проектной работы за год, подготовка материалов для презентационной папки (фотографии, отзывы, благодарности, публикации, грамоты), распространение накопленного опыта, различные формы презентации школьных проектов за пределами образовательного учреждения.</w:t>
      </w:r>
    </w:p>
    <w:p w:rsidR="00E13459" w:rsidRDefault="00E13459" w:rsidP="00E13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организации проектной деятельности, необходимо учитывать </w:t>
      </w:r>
      <w:r w:rsidRPr="00ED2B2A">
        <w:rPr>
          <w:rFonts w:ascii="Times New Roman" w:hAnsi="Times New Roman" w:cs="Times New Roman"/>
          <w:b/>
          <w:color w:val="7030A0"/>
          <w:sz w:val="28"/>
          <w:szCs w:val="28"/>
        </w:rPr>
        <w:t>факторы</w:t>
      </w:r>
      <w:r w:rsidRPr="00ED2B2A">
        <w:rPr>
          <w:rFonts w:ascii="Times New Roman" w:hAnsi="Times New Roman" w:cs="Times New Roman"/>
          <w:color w:val="7030A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влияющие на результат. Среди них:</w:t>
      </w:r>
    </w:p>
    <w:p w:rsidR="00E13459" w:rsidRDefault="00E13459" w:rsidP="00E13459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должна команда единомышленников. Если проектная инициативная группа распадается или уходит из проекта руководитель, то проект, как правило, не может быть реализован эффективно, качественно, в срок.</w:t>
      </w:r>
    </w:p>
    <w:p w:rsidR="00E13459" w:rsidRDefault="00B22F66" w:rsidP="00E13459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проекта необходимо</w:t>
      </w:r>
      <w:r w:rsidR="00E13459">
        <w:rPr>
          <w:rFonts w:ascii="Times New Roman" w:hAnsi="Times New Roman" w:cs="Times New Roman"/>
          <w:sz w:val="28"/>
          <w:szCs w:val="28"/>
        </w:rPr>
        <w:t xml:space="preserve"> от постановки проблемы до получения результатов собирать</w:t>
      </w:r>
      <w:r>
        <w:rPr>
          <w:rFonts w:ascii="Times New Roman" w:hAnsi="Times New Roman" w:cs="Times New Roman"/>
          <w:sz w:val="28"/>
          <w:szCs w:val="28"/>
        </w:rPr>
        <w:t xml:space="preserve"> все информационные материалы-публикации, опросы, образцы анкет, отзывы, фотографии и др. – для создания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проекта.</w:t>
      </w:r>
    </w:p>
    <w:p w:rsidR="00B22F66" w:rsidRDefault="00B22F66" w:rsidP="00B22F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Анализ полученных результатов, положительных и отрицательных, обмен опытом</w:t>
      </w:r>
      <w:r w:rsidR="00D3167D">
        <w:rPr>
          <w:rFonts w:ascii="Times New Roman" w:hAnsi="Times New Roman" w:cs="Times New Roman"/>
          <w:sz w:val="28"/>
          <w:szCs w:val="28"/>
        </w:rPr>
        <w:t>, обсуждение готовящихся мероприятий, консультации по сложным вопросам – обязательные составляющие хода всего проекта.</w:t>
      </w:r>
    </w:p>
    <w:p w:rsidR="00D3167D" w:rsidRPr="00B22F66" w:rsidRDefault="00D3167D" w:rsidP="00B22F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Завершение проекта должно иметь «точку» - подведение итогов, анализ изменившейся ситуации, награждение активистов, поощрение добровольцев, систематизация информационных материалов проекта.</w:t>
      </w:r>
    </w:p>
    <w:sectPr w:rsidR="00D3167D" w:rsidRPr="00B22F66" w:rsidSect="00DC2F47">
      <w:pgSz w:w="11906" w:h="16838"/>
      <w:pgMar w:top="851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5F53"/>
    <w:multiLevelType w:val="hybridMultilevel"/>
    <w:tmpl w:val="62B644BA"/>
    <w:lvl w:ilvl="0" w:tplc="6A2C7930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3A2F58"/>
    <w:multiLevelType w:val="hybridMultilevel"/>
    <w:tmpl w:val="0E981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B408E1"/>
    <w:multiLevelType w:val="hybridMultilevel"/>
    <w:tmpl w:val="3374787E"/>
    <w:lvl w:ilvl="0" w:tplc="085C028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7030A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2EB56DB"/>
    <w:multiLevelType w:val="hybridMultilevel"/>
    <w:tmpl w:val="BBCCFF8E"/>
    <w:lvl w:ilvl="0" w:tplc="6A2C793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2736EA"/>
    <w:multiLevelType w:val="hybridMultilevel"/>
    <w:tmpl w:val="63704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B2EC9"/>
    <w:multiLevelType w:val="hybridMultilevel"/>
    <w:tmpl w:val="1346EC4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8DF0DDC"/>
    <w:multiLevelType w:val="hybridMultilevel"/>
    <w:tmpl w:val="A48E5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12AC7"/>
    <w:multiLevelType w:val="hybridMultilevel"/>
    <w:tmpl w:val="CEC2A4AE"/>
    <w:lvl w:ilvl="0" w:tplc="6A2C793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463F18"/>
    <w:multiLevelType w:val="hybridMultilevel"/>
    <w:tmpl w:val="95045D34"/>
    <w:lvl w:ilvl="0" w:tplc="6A2C793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626D3B"/>
    <w:multiLevelType w:val="hybridMultilevel"/>
    <w:tmpl w:val="9E48A1D8"/>
    <w:lvl w:ilvl="0" w:tplc="6A2C793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4450B"/>
    <w:multiLevelType w:val="hybridMultilevel"/>
    <w:tmpl w:val="048CEF14"/>
    <w:lvl w:ilvl="0" w:tplc="6A2C7930">
      <w:start w:val="1"/>
      <w:numFmt w:val="bullet"/>
      <w:lvlText w:val="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42B6534"/>
    <w:multiLevelType w:val="hybridMultilevel"/>
    <w:tmpl w:val="A38EFE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42402F"/>
    <w:multiLevelType w:val="hybridMultilevel"/>
    <w:tmpl w:val="DC8EEB8E"/>
    <w:lvl w:ilvl="0" w:tplc="2DB6F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A46FA1"/>
    <w:multiLevelType w:val="hybridMultilevel"/>
    <w:tmpl w:val="97F06CD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DEE67AE"/>
    <w:multiLevelType w:val="hybridMultilevel"/>
    <w:tmpl w:val="956843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3774BEF"/>
    <w:multiLevelType w:val="hybridMultilevel"/>
    <w:tmpl w:val="ADDA1F2E"/>
    <w:lvl w:ilvl="0" w:tplc="6A2C793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4425B"/>
    <w:multiLevelType w:val="hybridMultilevel"/>
    <w:tmpl w:val="6B6224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64C33"/>
    <w:multiLevelType w:val="hybridMultilevel"/>
    <w:tmpl w:val="1FA0AC46"/>
    <w:lvl w:ilvl="0" w:tplc="6A2C793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9335BE"/>
    <w:multiLevelType w:val="hybridMultilevel"/>
    <w:tmpl w:val="A1CEE172"/>
    <w:lvl w:ilvl="0" w:tplc="6A2C793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6C41F6"/>
    <w:multiLevelType w:val="hybridMultilevel"/>
    <w:tmpl w:val="D7488A3E"/>
    <w:lvl w:ilvl="0" w:tplc="E92E0F5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6E057BC2"/>
    <w:multiLevelType w:val="hybridMultilevel"/>
    <w:tmpl w:val="F13C34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9B0890"/>
    <w:multiLevelType w:val="hybridMultilevel"/>
    <w:tmpl w:val="60F86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10455"/>
    <w:multiLevelType w:val="hybridMultilevel"/>
    <w:tmpl w:val="C734C9FA"/>
    <w:lvl w:ilvl="0" w:tplc="6A2C7930">
      <w:start w:val="1"/>
      <w:numFmt w:val="bullet"/>
      <w:lvlText w:val="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3775B9E"/>
    <w:multiLevelType w:val="hybridMultilevel"/>
    <w:tmpl w:val="1A5C7A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5DF3DC6"/>
    <w:multiLevelType w:val="hybridMultilevel"/>
    <w:tmpl w:val="192E6C12"/>
    <w:lvl w:ilvl="0" w:tplc="6A2C7930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895397F"/>
    <w:multiLevelType w:val="hybridMultilevel"/>
    <w:tmpl w:val="D6C262F0"/>
    <w:lvl w:ilvl="0" w:tplc="6A2C793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C66DB7"/>
    <w:multiLevelType w:val="hybridMultilevel"/>
    <w:tmpl w:val="622E1B9A"/>
    <w:lvl w:ilvl="0" w:tplc="6A2C7930">
      <w:start w:val="1"/>
      <w:numFmt w:val="bullet"/>
      <w:lvlText w:val="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3"/>
  </w:num>
  <w:num w:numId="3">
    <w:abstractNumId w:val="19"/>
  </w:num>
  <w:num w:numId="4">
    <w:abstractNumId w:val="25"/>
  </w:num>
  <w:num w:numId="5">
    <w:abstractNumId w:val="20"/>
  </w:num>
  <w:num w:numId="6">
    <w:abstractNumId w:val="11"/>
  </w:num>
  <w:num w:numId="7">
    <w:abstractNumId w:val="5"/>
  </w:num>
  <w:num w:numId="8">
    <w:abstractNumId w:val="13"/>
  </w:num>
  <w:num w:numId="9">
    <w:abstractNumId w:val="16"/>
  </w:num>
  <w:num w:numId="10">
    <w:abstractNumId w:val="18"/>
  </w:num>
  <w:num w:numId="11">
    <w:abstractNumId w:val="4"/>
  </w:num>
  <w:num w:numId="12">
    <w:abstractNumId w:val="6"/>
  </w:num>
  <w:num w:numId="13">
    <w:abstractNumId w:val="7"/>
  </w:num>
  <w:num w:numId="14">
    <w:abstractNumId w:val="26"/>
  </w:num>
  <w:num w:numId="15">
    <w:abstractNumId w:val="8"/>
  </w:num>
  <w:num w:numId="16">
    <w:abstractNumId w:val="15"/>
  </w:num>
  <w:num w:numId="17">
    <w:abstractNumId w:val="0"/>
  </w:num>
  <w:num w:numId="18">
    <w:abstractNumId w:val="17"/>
  </w:num>
  <w:num w:numId="19">
    <w:abstractNumId w:val="22"/>
  </w:num>
  <w:num w:numId="20">
    <w:abstractNumId w:val="10"/>
  </w:num>
  <w:num w:numId="21">
    <w:abstractNumId w:val="9"/>
  </w:num>
  <w:num w:numId="22">
    <w:abstractNumId w:val="1"/>
  </w:num>
  <w:num w:numId="23">
    <w:abstractNumId w:val="24"/>
  </w:num>
  <w:num w:numId="24">
    <w:abstractNumId w:val="3"/>
  </w:num>
  <w:num w:numId="25">
    <w:abstractNumId w:val="14"/>
  </w:num>
  <w:num w:numId="26">
    <w:abstractNumId w:val="12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69AB"/>
    <w:rsid w:val="0000161D"/>
    <w:rsid w:val="00012608"/>
    <w:rsid w:val="00014922"/>
    <w:rsid w:val="00017405"/>
    <w:rsid w:val="000234CA"/>
    <w:rsid w:val="00050561"/>
    <w:rsid w:val="0005468D"/>
    <w:rsid w:val="00075953"/>
    <w:rsid w:val="00084D34"/>
    <w:rsid w:val="00096216"/>
    <w:rsid w:val="000C45C7"/>
    <w:rsid w:val="000E3B8D"/>
    <w:rsid w:val="00105088"/>
    <w:rsid w:val="00112295"/>
    <w:rsid w:val="00114D51"/>
    <w:rsid w:val="00132D59"/>
    <w:rsid w:val="00135F98"/>
    <w:rsid w:val="0014380E"/>
    <w:rsid w:val="001569AB"/>
    <w:rsid w:val="001754CD"/>
    <w:rsid w:val="00191FA3"/>
    <w:rsid w:val="001A7070"/>
    <w:rsid w:val="001B170E"/>
    <w:rsid w:val="001C4F2E"/>
    <w:rsid w:val="001C66D1"/>
    <w:rsid w:val="001C6D33"/>
    <w:rsid w:val="001D23D5"/>
    <w:rsid w:val="001F355A"/>
    <w:rsid w:val="002105BB"/>
    <w:rsid w:val="00232E6D"/>
    <w:rsid w:val="00273368"/>
    <w:rsid w:val="00277681"/>
    <w:rsid w:val="00282D98"/>
    <w:rsid w:val="00294AAF"/>
    <w:rsid w:val="002A3A39"/>
    <w:rsid w:val="002A5739"/>
    <w:rsid w:val="002B033B"/>
    <w:rsid w:val="002B307C"/>
    <w:rsid w:val="002C5FB4"/>
    <w:rsid w:val="002D618A"/>
    <w:rsid w:val="002F1E8E"/>
    <w:rsid w:val="00314C13"/>
    <w:rsid w:val="00327BE4"/>
    <w:rsid w:val="003371C7"/>
    <w:rsid w:val="003374AB"/>
    <w:rsid w:val="00341296"/>
    <w:rsid w:val="003423CD"/>
    <w:rsid w:val="00346447"/>
    <w:rsid w:val="00362004"/>
    <w:rsid w:val="0037028D"/>
    <w:rsid w:val="003712F2"/>
    <w:rsid w:val="00376E4E"/>
    <w:rsid w:val="00397AD1"/>
    <w:rsid w:val="003A6DB7"/>
    <w:rsid w:val="003A72D9"/>
    <w:rsid w:val="003C6087"/>
    <w:rsid w:val="003D02F8"/>
    <w:rsid w:val="003E1CD1"/>
    <w:rsid w:val="003F061D"/>
    <w:rsid w:val="003F0A9D"/>
    <w:rsid w:val="003F11DD"/>
    <w:rsid w:val="004133AD"/>
    <w:rsid w:val="004162F5"/>
    <w:rsid w:val="0042295F"/>
    <w:rsid w:val="0042540C"/>
    <w:rsid w:val="004350F3"/>
    <w:rsid w:val="00436EA4"/>
    <w:rsid w:val="00441C72"/>
    <w:rsid w:val="00443D12"/>
    <w:rsid w:val="004475A3"/>
    <w:rsid w:val="004713C3"/>
    <w:rsid w:val="00471B51"/>
    <w:rsid w:val="00477BA4"/>
    <w:rsid w:val="004910D1"/>
    <w:rsid w:val="004A0BE6"/>
    <w:rsid w:val="004A109C"/>
    <w:rsid w:val="004C0282"/>
    <w:rsid w:val="004C6988"/>
    <w:rsid w:val="004E69B2"/>
    <w:rsid w:val="004F3D9E"/>
    <w:rsid w:val="004F72BB"/>
    <w:rsid w:val="00502503"/>
    <w:rsid w:val="005200B6"/>
    <w:rsid w:val="00534B4B"/>
    <w:rsid w:val="00547D73"/>
    <w:rsid w:val="005527E0"/>
    <w:rsid w:val="00556E2C"/>
    <w:rsid w:val="00586100"/>
    <w:rsid w:val="005866DD"/>
    <w:rsid w:val="0058763E"/>
    <w:rsid w:val="00593395"/>
    <w:rsid w:val="00597B4A"/>
    <w:rsid w:val="005A26F5"/>
    <w:rsid w:val="005B4911"/>
    <w:rsid w:val="005C2369"/>
    <w:rsid w:val="005D1528"/>
    <w:rsid w:val="005E610D"/>
    <w:rsid w:val="00602772"/>
    <w:rsid w:val="0061024D"/>
    <w:rsid w:val="0061185A"/>
    <w:rsid w:val="00616BC7"/>
    <w:rsid w:val="00645501"/>
    <w:rsid w:val="00667D81"/>
    <w:rsid w:val="006746DD"/>
    <w:rsid w:val="006B1722"/>
    <w:rsid w:val="006E254E"/>
    <w:rsid w:val="006E4740"/>
    <w:rsid w:val="006E6FC7"/>
    <w:rsid w:val="006F4BBF"/>
    <w:rsid w:val="00707C87"/>
    <w:rsid w:val="00752283"/>
    <w:rsid w:val="00792BE7"/>
    <w:rsid w:val="00796E7D"/>
    <w:rsid w:val="007A0804"/>
    <w:rsid w:val="007A2F5A"/>
    <w:rsid w:val="007B2B66"/>
    <w:rsid w:val="007D2E45"/>
    <w:rsid w:val="007D6DE8"/>
    <w:rsid w:val="007E0636"/>
    <w:rsid w:val="007E33E4"/>
    <w:rsid w:val="007F1A8E"/>
    <w:rsid w:val="007F6F86"/>
    <w:rsid w:val="00800451"/>
    <w:rsid w:val="00803A89"/>
    <w:rsid w:val="00810BA5"/>
    <w:rsid w:val="008132E6"/>
    <w:rsid w:val="00815E7F"/>
    <w:rsid w:val="00817B08"/>
    <w:rsid w:val="00826C7C"/>
    <w:rsid w:val="00836201"/>
    <w:rsid w:val="0083682E"/>
    <w:rsid w:val="00844F51"/>
    <w:rsid w:val="00861E63"/>
    <w:rsid w:val="00874486"/>
    <w:rsid w:val="00876DD4"/>
    <w:rsid w:val="008858E0"/>
    <w:rsid w:val="00897F3F"/>
    <w:rsid w:val="008A52EC"/>
    <w:rsid w:val="008B2E5A"/>
    <w:rsid w:val="008C259C"/>
    <w:rsid w:val="008C7F17"/>
    <w:rsid w:val="008E0A42"/>
    <w:rsid w:val="008E5E81"/>
    <w:rsid w:val="00903AEE"/>
    <w:rsid w:val="009064F3"/>
    <w:rsid w:val="009264A3"/>
    <w:rsid w:val="0094018C"/>
    <w:rsid w:val="00943CD4"/>
    <w:rsid w:val="00945237"/>
    <w:rsid w:val="0095725B"/>
    <w:rsid w:val="009921C7"/>
    <w:rsid w:val="00994ED1"/>
    <w:rsid w:val="00997034"/>
    <w:rsid w:val="009E3F21"/>
    <w:rsid w:val="009F309D"/>
    <w:rsid w:val="009F4A66"/>
    <w:rsid w:val="00A002EB"/>
    <w:rsid w:val="00A01E47"/>
    <w:rsid w:val="00A0729E"/>
    <w:rsid w:val="00A24BA1"/>
    <w:rsid w:val="00A320F3"/>
    <w:rsid w:val="00A40F52"/>
    <w:rsid w:val="00A47E1D"/>
    <w:rsid w:val="00A61C6B"/>
    <w:rsid w:val="00A63227"/>
    <w:rsid w:val="00A6724D"/>
    <w:rsid w:val="00A83D39"/>
    <w:rsid w:val="00A8548C"/>
    <w:rsid w:val="00AC387D"/>
    <w:rsid w:val="00AF0BD8"/>
    <w:rsid w:val="00AF23BA"/>
    <w:rsid w:val="00B15963"/>
    <w:rsid w:val="00B22F66"/>
    <w:rsid w:val="00B518BE"/>
    <w:rsid w:val="00B52F54"/>
    <w:rsid w:val="00B87813"/>
    <w:rsid w:val="00BA20A0"/>
    <w:rsid w:val="00BB442A"/>
    <w:rsid w:val="00BD1D26"/>
    <w:rsid w:val="00BD7843"/>
    <w:rsid w:val="00BE17BD"/>
    <w:rsid w:val="00BE6024"/>
    <w:rsid w:val="00BF124F"/>
    <w:rsid w:val="00BF1709"/>
    <w:rsid w:val="00C12AF6"/>
    <w:rsid w:val="00C248EB"/>
    <w:rsid w:val="00C3475E"/>
    <w:rsid w:val="00C40349"/>
    <w:rsid w:val="00C772E2"/>
    <w:rsid w:val="00C77BE0"/>
    <w:rsid w:val="00C910AA"/>
    <w:rsid w:val="00C96B9E"/>
    <w:rsid w:val="00CA19E1"/>
    <w:rsid w:val="00CA465A"/>
    <w:rsid w:val="00CA5420"/>
    <w:rsid w:val="00CF7ECB"/>
    <w:rsid w:val="00CF7F96"/>
    <w:rsid w:val="00D20E58"/>
    <w:rsid w:val="00D3167D"/>
    <w:rsid w:val="00D86DF6"/>
    <w:rsid w:val="00D97DBB"/>
    <w:rsid w:val="00DA55F8"/>
    <w:rsid w:val="00DC2F47"/>
    <w:rsid w:val="00DC3F57"/>
    <w:rsid w:val="00DE0807"/>
    <w:rsid w:val="00DF531E"/>
    <w:rsid w:val="00E13459"/>
    <w:rsid w:val="00E567E2"/>
    <w:rsid w:val="00E7364E"/>
    <w:rsid w:val="00E77FE1"/>
    <w:rsid w:val="00EA473F"/>
    <w:rsid w:val="00EB312F"/>
    <w:rsid w:val="00ED2B2A"/>
    <w:rsid w:val="00ED433F"/>
    <w:rsid w:val="00F142B3"/>
    <w:rsid w:val="00F33A00"/>
    <w:rsid w:val="00F37291"/>
    <w:rsid w:val="00F42112"/>
    <w:rsid w:val="00F61D0A"/>
    <w:rsid w:val="00F66D9A"/>
    <w:rsid w:val="00F77BD0"/>
    <w:rsid w:val="00F951FC"/>
    <w:rsid w:val="00FA1E0D"/>
    <w:rsid w:val="00FD0302"/>
    <w:rsid w:val="00FD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46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B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63549-9431-40CC-A99C-EA069EF0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2012-01-22T13:07:00Z</cp:lastPrinted>
  <dcterms:created xsi:type="dcterms:W3CDTF">2012-01-22T13:09:00Z</dcterms:created>
  <dcterms:modified xsi:type="dcterms:W3CDTF">2012-01-22T13:09:00Z</dcterms:modified>
</cp:coreProperties>
</file>