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</w:pPr>
      <w:r w:rsidRPr="003A2600">
        <w:rPr>
          <w:rFonts w:ascii="Arial" w:eastAsia="Times New Roman" w:hAnsi="Arial" w:cs="Arial"/>
          <w:b/>
          <w:bCs/>
          <w:color w:val="000000"/>
          <w:sz w:val="29"/>
        </w:rPr>
        <w:t>РУССКИЙ ЯЗЫК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Авторы: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1"/>
        </w:rPr>
        <w:t> Л. М. Зеленина, Т. Е. Хохлова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i/>
          <w:iCs/>
          <w:color w:val="000000"/>
          <w:sz w:val="21"/>
        </w:rPr>
        <w:t>Данная линия учебников имеет грифы «Рекомендовано» и «Допущено»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 w:rsidRPr="003A2600">
        <w:rPr>
          <w:rFonts w:ascii="Arial" w:eastAsia="Times New Roman" w:hAnsi="Arial" w:cs="Arial"/>
          <w:b/>
          <w:bCs/>
          <w:color w:val="000000"/>
          <w:sz w:val="27"/>
        </w:rPr>
        <w:t>Пояснительная записка</w:t>
      </w:r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Язык — духовная, культурно-историческая ценность народа, и образование младших школьников в области родного русского языка представляет собой определяющее условие личностного, духовно-нравственного, эмоционального, интеллектуального развития младшего школьника, формирование индивидуальности ребенка, средство становления всех форм общения — говорения, письма, слушания, чтения, средство познания окружающего мира и самого себя.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Цель курса — открыть детям родной язык как предмет изучения, воспитать у младших школьников чувство сопричастности к сохранению чистоты, выразительности, уникальности родного слова, пробудить интерес и стремление к его изучению.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Программа ориентирована на формирование у младших школьников представления о русском родном языке как целостной системе. Это предполагает: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1) освоение учащимися первоначальных знаний о звуко-буквенном и словарном составе родного языка; его лексико-грамматическом и синтаксическом строе, особенностях словообразования;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2) знакомство учащихся с нормами литературного произношения, с основными принципами и правилами правописания и пунктуации, с особенностями двух форм речи — устной и письменной.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Программа ориентирована также на собственно лингвистическое и речевое развитие младших школьников: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</w:t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осознание (различение)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детьми двух реальностей — окружающего мира и слова, называющего (отражающего) этот мир во всем его многообразии;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</w:t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поддержание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развитие «чувства языка», свойственного детям;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</w:t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дополнение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интуитивного владения языком осознанным отношением к его фактам и закономерностям;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(формирование)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способности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моделировать факты языка;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</w:t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 ведущими методами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лингвистического анализа — действиями изменения и сравнения; развитие фонематического слуха.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справочными материалами (таблицами, схемами-моделями, алгоритмическими предписаниями, словарями и т. д.), способность к самооценке и самоконтролю.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Умение планировать учебную работу рассматривается как общий способ учебной деятельности: осознание ребенком цели предстоящей работы, необходимых познавательных действий и учебных средств для ее выполнения, установление последовательности и распределение во времени учебной работы.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Самооценка и самоконтроль, тесно связанные с умением самостоятельно планировать учебную работу, формируются как готовность и способность ученика соотнести содержание задания с теми знаниями, которыми он располагает, решить для себя, возможно ли восстановить (по памяти, учебнику, тетради и т. д.) и нужно ли дополнить эти знания для успешного выполнения задания.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Курс включает систему понятий, относящихся к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фонетике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(звуки речи, их фонетическая характеристика, сильная и слабая позиции звуков в слове; звуковой, звуко-слоговый анализ слова),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графике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(состав русского алфавита, соотношение между звуками речи и буквами, их обозначающими),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слову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(морфемный состав слова, лексическое богатство языка, прямое и переносное значение слова, синонимы и антонимы, многозначность слова; части речи, их лексико-грамматические признаки);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предложению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(смысловая и интонационная законченность, связь слов в предложении; словосочетание как распространенное слово; виды предложений по цели высказывания и эмоциональной окраске, интонации; распространенные и нераспространенные предложения; предложения простые и сложные; предложение и текст).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Основной языковой единицей курса является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предложение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связи с предложением изучаются другие единицы языка.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Программа строится по годам обучения в соответствии с принципами природосообразности, поэтапности, непрерывности, с психолого-педагогическими особенностями обучения младших школьников. Формируемые языковые понятия соответствуют научным представлениям и в дальнейшем не требуют переучивания, а нуждаются лишь в углублении и более широкой конкретизации.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Основные разделы программы: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«Фонетика и графика», «Лексика», «Морфемика» (состав слова), «Морфология» (части речи), «Синтаксис и пунктуация», «Орфография», «Речевое развитие», «Чистописание».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Раздел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«Фонетика и графика»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 следующим содержанием: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• Звуки речи. Гласные и согласные звуки. Звонкие и глухие, мягкие и твердые согласные звуки. Согласные звуки парные и непарные по звонкости и глухости, по твердости и мягкости. Оглушение и озвончение парных согласных в слове (дуб, сказка; просьба, молотьба). Чередование звуков в слове (свет — свеча — освещение; друг — дружба — друзья). Представление о сильной и слабой позициях звуков в слове (без терминологии) и обозначение этих звуков на письме (дом — дома, дубы — дуб).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• Словесное ударение. Интонация: повышение и понижение тона речи; логическое ударение; эмоциональное ударение (продление гласного или согласного звука в слове: урааа! каррр!).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• Графика: «перевод слова звучащего в слово написанное».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• Алфавит. Буквы, обозначающие гласные и согласные звуки. Соотношение звуков и букв.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Значение (назначение) буквы й и букв е, ё, ю, 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Значение (назначение) букв ь и ъ (мягкого и твердого знаков).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Буквы, обозначающие согласные звуки, парные по звонкости и глухости. Буквы, обозначающие непарные звонкие и глухие согласные звуки.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Буквы, обозначающие мягкость согласных звуков в слове (ь, е, ё, ю, я). Произношение согласных перед звуком [и].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Буквы, обозначающие раздельное произношение звуков в слове (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Илья, подъезд, воробьи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• Небуквенные графические средства: дефис (из-за, кто-то), пробел (раздельное написание слов: в городе, ко мне, в шесть), черточка (знак переноса: кни-га, по-крышка).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•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Слово и его значение. Словарное богатство русского языка. Слова однозначные и многозначные. Синонимы и антонимы. Прямое и переносное значение слова. Использование словарей русского языка.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•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(состав слова)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Особенности морфемного строя русского языка (слова).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Корень, приставка, суффикс, окончание как значимые части слова. Морфемы, выражающие грамматическое значение слова.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Слова однокоренные и разные формы одного и того же слова: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сад — садовник, посадка, садик; сад — сада — саду — садом — о саде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Смысловые, эмоциональные, изобразительные возможности суффиксов и приставок (дом — домик — домище; заговорили — отговорили). Обогащение речи учащихся словами, разнообразными по эмоциональной окраске (экспрессивности) и стилю.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•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(части речи)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Слово, его номинативные и коммуникативные функции.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Лексическое значение слова (название предмета, явления природы; признак предмета, изменение признака; действие предмета, признак действия и др.). Грамматическое значение, грамматические категории, характеризующие слово (род, число, падеж, лицо, время, склонение, спряжение). Слово как часть речи. Классификация частей речи и их лексико-грамматические признаки.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Имя существительное. Лексико-грамматические признаки: значение, род, число, падеж.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Различение имен существительных, отвечающих на вопросы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кто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что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?, существительных мужского, женского и среднего рода. Изменение существительных по числам и падежам (склонение имен существительных). Различение существительных 1, 2 и 3-го склонения.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Имя существительное как член предложения.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Имя прилагательное. Лексико-грамматические признаки: значение, род, число, падеж; согласование с именем существительным. Склонение имен прилагательных.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Имя прилагательное как член предложения.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Личные местоимения. Значение и употребление; склонение личных местоимений.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Личные местоимения как член предложения.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Глагол, его лексико-грамматические признаки: значение и употребление в речи. Неопределенная форма глагола. Изменение по временам. Изменение по лицам и числам в настоящем и будущем времени; по родам и числам в прошедшем времени. I и II спряжение глаголов.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Глагол как член предложения.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Наречие. Лексико-грамматические признаки, употребление в речи. Наречие как член предложения.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Предлог, союз. Роль (назначение) в предложении (речи).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Синтаксис и пунктуация</w:t>
      </w:r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как единица языка и речи. Предложение — словосочетание — слово: их сходство и различия.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Текст. Признаки текста. Типы текстов. Предложение и текст.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Порядок слов в предложении. Предложения, различные по цели высказывания: повествовательные, вопросительные, побудительные. Интонация (повышение и понижение тона, пауза; логическое ударение, эмоциональная окраска высказывания — сообщения, вопроса, совета, просьбы, приказа). Предложения восклицательные и невосклицательные по интонации. Интонация и ее значение для выражения законченности высказывания (законченности мысли).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Простое и сложное предложения. Распространенное и нераспространенное предложения. Главные члены предложения, грамматическая основа предложения. Второстепенные члены предложения.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Связь слов в предложении. Однородные члены предложения.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Прямая речь, обращение (общее знакомство).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Знаки препинания в конце предложения. Знаки препинания в предложениях с однородными членами. Знаки препинания в сложных предложениях (простейшие случаи).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    Анализ и преобразование готового языкового материала, создание (конструирование) 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высказывания: речевой замысел, выбор соответствующих речевых средств, конструирование речи (предложения, текста).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Орфография</w:t>
      </w:r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Знакомство учащихся с различными принципами русского правописания (без терминологии):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традиционным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или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историческим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(написание так называемых словарных слов и слов с сочетаниями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 — ши, ча — ща, чу — щу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основанным на запоминании;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морфологическим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(общие для родственных слов значимые части — морфемы — сохраняют на письме единое написание, хотя в произношении различаются в зависимости от фонетических условий, в которых оказываются звуки, входящие в состав значимых частей слова);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фонетическим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(написание, соответствующее установке «пиши, как слышишь»).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Правописание безударных гласных, парных звонких и глухих согласных в корне слова; правописание сочетаний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 — ши;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 — ща;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чу — щу;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чк — чн.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Раздельное написание предлогов со словами; гласные и согласные в приставках; правописание суффиксов -ик-, -ек-; непроизносимые согласные, двойные согласные; разделительные мягкий и твердый знаки.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Правописание безударных падежных окончаний имен существительных и прилагательных; правописание безударных личных окончаний глаголов. Правописание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глаголами.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Мягкий знак после шипящих в конце имен существительных и глаголов.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Употребление прописной буквы в начале предложения, в именах собственных.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Разные способы проверки правописания слов: изменение формы слова, подбор однокоренных слов, использование орфографического словаря.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Чистописание</w:t>
      </w:r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На совершенствование каллиграфически правильного письма рекомендуется отводить в конце I  класса (после изучения всех букв алфавита) и во II классе один урок в неделю, в III—I V  классах — по 8—10 мин на уроках грамматики и правописания. Кроме коллективных форм, работа по совершенствованию грамматических навыков проводится в индивидуальном порядке.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Содержание этих занятий определяется программой по чистописанию для каждого класса. В I—II классах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списывании, в письме под диктовку.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В III—IV классах содержание графических упражнений составляет письмо трудных по форме букв, букв, поддающихся при ускорении письма деформации, типичных соединений букв, письмо слов, предложений, небольших текстов по образцу и самостоятельно (при списывании с печатного шрифта, при письме под диктовку).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    На занятиях проводятся также упражнения по предупреждению и исправлению недочетов каллиграфического характера: несоблюдения наклона букв и равного расстояния между элементами букв, буквами и словами на строке; нарушения параллельности одинаково направленных штрихов, соразмерности пропорций прописных и строчных букв, линейности (соблюдение одинаковой высоты букв на всей строчке 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письма); искажения форм букв или их отдельных элементов и т. д. Коллективные упражнения по чистописанию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 т. д. Письмо учащихся начальных классов должно быть опрятным, четким, достаточно быстрым.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формирования речевых умений и навыков, грамотного, графически правильного письма.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Речевое развитие</w:t>
      </w:r>
      <w:bookmarkStart w:id="0" w:name="_ftnref1"/>
      <w:r w:rsidR="00F379DC"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fldChar w:fldCharType="begin"/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instrText xml:space="preserve"> HYPERLINK "http://www.prosv.ru/ebooks/Pleshakov_ShkolaRossii_ch1/3.html" \l "_ftn1" </w:instrText>
      </w:r>
      <w:r w:rsidR="00F379DC"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fldChar w:fldCharType="separate"/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u w:val="single"/>
          <w:vertAlign w:val="superscript"/>
        </w:rPr>
        <w:t>1</w:t>
      </w:r>
      <w:r w:rsidR="00F379DC"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fldChar w:fldCharType="end"/>
      </w:r>
      <w:bookmarkEnd w:id="0"/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Обогащение активного и пассивного словаря,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мотивов и средств речевой деятельности, ее содержательности (знание предмета речи), правильности (грамматической и орфографической, стилистической и орфоэпической), точности (соответствие выбора средств языка речевой ситуации), выразительности, благозвучности,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логической стороны речи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способности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слышать, различать и воспроизводить интонационную, эмоционально-смысловую стороны речи, паузы, ударение не только словесное (орфоэпическое), но и логическое, эмоциональное;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двух планов речи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— внутреннего и внешнего (на уровне замысла, выстраивания логики, выбора слова, интонации и т. д.).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Воспроизведение или самостоятельное создание небольшого текста (повествования, описания), несложных лингвистических текстов (с опорой на аналитические планы).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и оценка усвоения программы.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видами письменных работ по русскому языку являются списывание, диктанты (объяснительные, предупредительные, зрительные, творческие, контрольные, словарные и т. д.), тесты, обучающие изложения и сочинения.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Примерное количество слов для словарных диктантов: II класс — 8—10, III класс — 10—12, IV класс — 12—15. Количество слов в текстах, предназначенных для контрольных диктантов: I  класс, в конце года — 15—17; II класс, в первом полугодии — 30—35, в конце года — 40—45; III класс, в конце первого полугодия — 50—55, в конце года — 55—60; IV класс, в конце первого полугодия — 65—70, в конце года — 75—85.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В текстах, предназначенных для изложения во II классе, количество слов для каждого класса соответственно увеличивается на 15—20. Тексты по содержанию подбираются с учетом их познавательного, воспитательного воздействия на учащихся.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В программе указано примерное количество часов на изучение каждого раздела. Учитель может самостоятельно распределять количество часов по темам программы, опираясь на собственный опыт и уровень подготовленности учащихся конкретного класса.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Требования к уровню подготовки оканчивающих начальную школу</w:t>
      </w:r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изучения русского языка ученик должен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 /   понимать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: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изученные части речи, их лексические и грамматические признаки;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значение и назначение корня, приставки, суффикса, окончания для образования однокоренных слов и разных форм одного и того же слова;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типы предложений по цели высказывания и эмоциональной окраске (интонации);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признаки простого и сложного, распространенного и нераспространенного предложений, главных и второстепенных членов;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</w:t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буквы и звуки;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анализировать — кратко характеризовать, различать и сравнивать: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205"/>
        <w:gridCol w:w="8790"/>
      </w:tblGrid>
      <w:tr w:rsidR="003A2600" w:rsidRPr="003A2600" w:rsidTr="003A2600">
        <w:trPr>
          <w:tblCellSpacing w:w="0" w:type="dxa"/>
        </w:trPr>
        <w:tc>
          <w:tcPr>
            <w:tcW w:w="192" w:type="pct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</w:p>
        </w:tc>
        <w:tc>
          <w:tcPr>
            <w:tcW w:w="110" w:type="pct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4698" w:type="pct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 и буквы, их обозначающие; Ø сильное и слабое положение звуков в слове;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 (корень, приставку, суффикс, окончание) изученных частей речи;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 и формы слов;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и приставки;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признаки изученных частей речи (имени существительного, имени прилагательного, глагола, личного местоимения, наречия);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и предложение; простое и сложное распространенное и нераспространенное предложения; сложное предложение и предложение с однородными членами; виды предложений по цели высказывания и интонации (эмоциональной окраске);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произношение и написание слов, находить способы проверки написания слов (изменением формы слова, подбором однокоренных слов);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3A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адекватного восприятия звучащей речи (высказываний взрослых и сверстников, детских радиопередач, аудиозаписей и др.);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со словарями;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орфоэпических норм;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в устной и письменной форме несложных текстов по интересующей младшего школьника тематике в форме повествования и описания;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овладения нормами русского речевого этикета в ситуациях повседневного общения;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воспроизведения и создания несложных лингвистических текстов;</w:t>
            </w:r>
          </w:p>
        </w:tc>
      </w:tr>
      <w:tr w:rsidR="003A2600" w:rsidRPr="003A2600" w:rsidTr="003A2600">
        <w:trPr>
          <w:tblCellSpacing w:w="0" w:type="dxa"/>
        </w:trPr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2600" w:rsidRPr="003A2600" w:rsidRDefault="003A2600" w:rsidP="003A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•  </w:t>
            </w:r>
          </w:p>
        </w:tc>
        <w:tc>
          <w:tcPr>
            <w:tcW w:w="0" w:type="auto"/>
            <w:vAlign w:val="center"/>
            <w:hideMark/>
          </w:tcPr>
          <w:p w:rsidR="003A2600" w:rsidRPr="003A2600" w:rsidRDefault="003A2600" w:rsidP="003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разборчивого и аккуратного списывания (70—90 слов) и письма под диктовку текстов (75—85 слов) с изученными орфограммами и пунктограммами (знаками препинания).</w:t>
            </w:r>
          </w:p>
        </w:tc>
      </w:tr>
    </w:tbl>
    <w:p w:rsidR="003A2600" w:rsidRDefault="003A2600" w:rsidP="003A26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</w:rPr>
      </w:pPr>
      <w:r>
        <w:rPr>
          <w:rFonts w:ascii="Arial" w:eastAsia="Times New Roman" w:hAnsi="Arial" w:cs="Arial"/>
          <w:b/>
          <w:bCs/>
          <w:color w:val="000000"/>
          <w:sz w:val="29"/>
        </w:rPr>
        <w:t>ПРОГРАММА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</w:pPr>
      <w:r w:rsidRPr="003A2600">
        <w:rPr>
          <w:rFonts w:ascii="Arial" w:eastAsia="Times New Roman" w:hAnsi="Arial" w:cs="Arial"/>
          <w:b/>
          <w:bCs/>
          <w:color w:val="000000"/>
          <w:sz w:val="29"/>
        </w:rPr>
        <w:t>IV КЛАСС</w:t>
      </w:r>
      <w:r w:rsidRPr="003A2600">
        <w:rPr>
          <w:rFonts w:ascii="Arial" w:eastAsia="Times New Roman" w:hAnsi="Arial" w:cs="Arial"/>
          <w:color w:val="000000"/>
          <w:sz w:val="29"/>
        </w:rPr>
        <w:t> </w:t>
      </w:r>
      <w:r w:rsidRPr="003A2600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>(170 ч)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Лексика</w:t>
      </w:r>
      <w:bookmarkStart w:id="1" w:name="_ftnref5"/>
      <w:r w:rsidR="00F379DC"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fldChar w:fldCharType="begin"/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instrText xml:space="preserve"> HYPERLINK "http://www.prosv.ru/ebooks/Pleshakov_ShkolaRossii_ch1/3.html" \l "_ftn5" </w:instrText>
      </w:r>
      <w:r w:rsidR="00F379DC"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fldChar w:fldCharType="separate"/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u w:val="single"/>
          <w:vertAlign w:val="superscript"/>
        </w:rPr>
        <w:t>5</w:t>
      </w:r>
      <w:r w:rsidR="00F379DC"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fldChar w:fldCharType="end"/>
      </w:r>
      <w:bookmarkEnd w:id="1"/>
    </w:p>
    <w:p w:rsidR="003A2600" w:rsidRPr="003A2600" w:rsidRDefault="003A2600" w:rsidP="003A2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Многозначные слова. Слова, близкие по значению (синонимы). Слова, противоположные по значению (антонимы). Прямое и переносное значение слова.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Слова однокоренные, близкие по значению (словообразовательные синонимы: злость — злоба; ходьба — хождение; старик — старче; близко — близехонько; тигриные — тигровый; вымазать — измазать; выкупать — искупать; напугать — испугать).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Слова однокоренные, противоположные по значению (домик — домище; открыть — закрыть; уснуть — проснуться).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Возможность употребления однокоренных слов в одном предложении (закрыть крышкой; писать письмо; бегать бегом; всякая всячина).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Тематические группы слов («Весна», «Прогулка» и др.). Слова с оценочной семантикой (соня, шалун, толстяк, добряк, Знайка и Незнайка и др.).</w:t>
      </w:r>
    </w:p>
    <w:p w:rsidR="003A2600" w:rsidRDefault="003A2600" w:rsidP="003A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</w:pP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lastRenderedPageBreak/>
        <w:t>Морфемика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1"/>
        </w:rPr>
        <w:t> 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(состав слова)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Особенности состава слова имен существительных, прилагательных, глаголов.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Суффиксы имен существительных, прилагательных. Суффиксы неопределенной формы глаголов. Глагольные суффиксы как признак спряжения глагола. Формообразующий суффикс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-л-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глаголах прошедшего времени.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Грамматические значения окончаний имен существительных в начальной форме (вод а — сущ. ж. р., I склонения; сен о — сущ. ср. р., II склонения); окончаний имен прилагательных в начальной форме (сильн ая — ж. р., тв. основа; больш ой — м. р., тв. основа и др.); личных окончаний глаголов (беле ет — 3-е л., ед. ч., наст. время и др.).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Роль приставок в образовании глаголов (ходить — уходить — переходить — заходить) и изменении оттенков их значений (заговорила — отговорила; прибежать — убежать; приходить — уходить и др.).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 w:rsidRPr="003A2600">
        <w:rPr>
          <w:rFonts w:ascii="Arial" w:eastAsia="Times New Roman" w:hAnsi="Arial" w:cs="Arial"/>
          <w:b/>
          <w:bCs/>
          <w:color w:val="000000"/>
          <w:sz w:val="27"/>
        </w:rPr>
        <w:t>Морфология</w:t>
      </w:r>
      <w:r w:rsidRPr="003A2600">
        <w:rPr>
          <w:rFonts w:ascii="Arial" w:eastAsia="Times New Roman" w:hAnsi="Arial" w:cs="Arial"/>
          <w:color w:val="000000"/>
          <w:sz w:val="27"/>
        </w:rPr>
        <w:t> </w:t>
      </w:r>
      <w:r w:rsidRPr="003A26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(120 ч)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 w:rsidRPr="003A2600">
        <w:rPr>
          <w:rFonts w:ascii="Arial" w:eastAsia="Times New Roman" w:hAnsi="Arial" w:cs="Arial"/>
          <w:b/>
          <w:bCs/>
          <w:color w:val="000000"/>
          <w:sz w:val="27"/>
        </w:rPr>
        <w:t>Имя существительное </w:t>
      </w:r>
      <w:r w:rsidRPr="003A26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(40 ч)</w:t>
      </w:r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Лексическое значение. Основные грамматические признаки. Род имен существительных, изменение по числам и вопросам. Имена существительные собственные и нарицательные. Имена существительные 1, 2 и 3-го склонения.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Склонения имен существительных 1, 2 и 3-го склонения.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Правописание безударных падежных окончаний существительных с твердой и мягкой основами, кроме существительных на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-мя, -ий, -ие, -ия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Склонение существительных, во множественном числе. Правописание падежных окончаний существительных во множественном числе.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Предлоги, употребляемые с косвенными падежами имен существительных.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Существительное как член предложения.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Употребление имен существительных в речи.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 w:rsidRPr="003A2600">
        <w:rPr>
          <w:rFonts w:ascii="Arial" w:eastAsia="Times New Roman" w:hAnsi="Arial" w:cs="Arial"/>
          <w:b/>
          <w:bCs/>
          <w:color w:val="000000"/>
          <w:sz w:val="27"/>
        </w:rPr>
        <w:t>Имя прилагательное</w:t>
      </w:r>
      <w:r w:rsidRPr="003A2600">
        <w:rPr>
          <w:rFonts w:ascii="Arial" w:eastAsia="Times New Roman" w:hAnsi="Arial" w:cs="Arial"/>
          <w:color w:val="000000"/>
          <w:sz w:val="27"/>
        </w:rPr>
        <w:t> </w:t>
      </w:r>
      <w:r w:rsidRPr="003A26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(25 ч)</w:t>
      </w:r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Лексическое значение. Основные грамматические признаки. Сочетание прилагательных с существительными. Изменение прилагательных по родам, числам и вопросам.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Склонение имен прилагательных.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Склонение прилагательных единственного числа мужского и среднего рода с твердой и мягкой основами.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Правописание безударных падежных окончаний прилагательных мужского и среднего рода. Способы проверки.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Склонение прилагательных единственного числа женского рода с твердой и мягкой основами.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Правописание безударных падежных окончаний прилагательных женского рода. Способы проверки.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Склонение прилагательных множественного числа с твердой и мягкой основами.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Правописание безударных падежных окончаний прилагательных множественного числа. Способы проверки.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Прилагательное как член предложения.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Употребление имен прилагательных в речи.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 w:rsidRPr="003A2600">
        <w:rPr>
          <w:rFonts w:ascii="Arial" w:eastAsia="Times New Roman" w:hAnsi="Arial" w:cs="Arial"/>
          <w:b/>
          <w:bCs/>
          <w:color w:val="000000"/>
          <w:sz w:val="27"/>
        </w:rPr>
        <w:t>Личные местоимения </w:t>
      </w:r>
      <w:r w:rsidRPr="003A26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(7 ч)</w:t>
      </w:r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Местоимение как часть речи. Личные местоимения. Личные местоимения и имя существительное.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Личные местоимения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оно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они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Личные местоимения единственного и множественного числа.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Склонение личных местоимений единственного и множественного числа. Правописание личных местоимений с предлогами.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Личные местоимения как члены предложения.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Употребление личных местоимений в речи.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 w:rsidRPr="003A2600">
        <w:rPr>
          <w:rFonts w:ascii="Arial" w:eastAsia="Times New Roman" w:hAnsi="Arial" w:cs="Arial"/>
          <w:b/>
          <w:bCs/>
          <w:color w:val="000000"/>
          <w:sz w:val="27"/>
        </w:rPr>
        <w:t>Глагол</w:t>
      </w:r>
      <w:r w:rsidRPr="003A2600">
        <w:rPr>
          <w:rFonts w:ascii="Arial" w:eastAsia="Times New Roman" w:hAnsi="Arial" w:cs="Arial"/>
          <w:color w:val="000000"/>
          <w:sz w:val="27"/>
        </w:rPr>
        <w:t> </w:t>
      </w:r>
      <w:r w:rsidRPr="003A26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(45 ч)</w:t>
      </w:r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Лексическое значение. Основные грамматические признаки. Неопределенная форма глагола. Вопросы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что делать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что сделать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 Время глагола. Лицо глагола. Число глагола. Изменение глагола по временам, лицам и числам. Спряжение глаголов. I и II спряжение глаголов.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Правописание безударных личных окончаний глаголов I и II спряжения. Мягкий знак в глаголах 2-го лица единственного числа и в глаголах неопределенной формы —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стеречь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беречь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  др. Различие правописания глаголов на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-тся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-ться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Изменение глаголов в прошедшем времени по родам и числам.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Глагол как член предложения. Употребление глагола в речи.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 w:rsidRPr="003A2600">
        <w:rPr>
          <w:rFonts w:ascii="Arial" w:eastAsia="Times New Roman" w:hAnsi="Arial" w:cs="Arial"/>
          <w:b/>
          <w:bCs/>
          <w:color w:val="000000"/>
          <w:sz w:val="27"/>
        </w:rPr>
        <w:t>Наречие</w:t>
      </w:r>
      <w:r w:rsidRPr="003A2600">
        <w:rPr>
          <w:rFonts w:ascii="Arial" w:eastAsia="Times New Roman" w:hAnsi="Arial" w:cs="Arial"/>
          <w:color w:val="000000"/>
          <w:sz w:val="27"/>
        </w:rPr>
        <w:t> </w:t>
      </w:r>
      <w:r w:rsidRPr="003A26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(3 ч)</w:t>
      </w:r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Общие сведения о наречии. Лексико-грамматические признаки наречия. Наречия, называющие признак, время, место и направление действия.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Правописание суффиксов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-о, -а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наречиях. Наречие как член предложения. Употребление наречий в речи.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 w:rsidRPr="003A2600">
        <w:rPr>
          <w:rFonts w:ascii="Arial" w:eastAsia="Times New Roman" w:hAnsi="Arial" w:cs="Arial"/>
          <w:b/>
          <w:bCs/>
          <w:color w:val="000000"/>
          <w:sz w:val="27"/>
        </w:rPr>
        <w:t>Синтаксис и пунктуация </w:t>
      </w:r>
      <w:r w:rsidRPr="003A26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(30 ч)</w:t>
      </w:r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Предложение. Главные члены предложения (подлежащее и сказуемое) и второстепенные (обстоятельство, определение, дополнение).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Грамматическая основа предложения. Части речи как главные и второстепенные члены предложения.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Предложения с однородными членами. Однородные подлежащие; однородные сказуемые; однородные второстепенные члены предложения. Знаки препинания в предложениях с однородными членами с союзами и без союзов.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Предложения с одной, двумя и более грамматическими основами. Простые и сложные предложения. Знаки препинания в сложных предложениях без союзов и с союзами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а, но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Предложения сложные и предложения с однородными подлежащими, однородными сказуемыми.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Прямая речь (общее знакомство). Знакомство с оформлением диалога.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Обращение (общее знакомство). Знаки препинания в предложениях с обращением. Особенность интонации предложений с обращением.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  <w:r w:rsidRPr="003A2600">
        <w:rPr>
          <w:rFonts w:ascii="Arial" w:eastAsia="Times New Roman" w:hAnsi="Arial" w:cs="Arial"/>
          <w:b/>
          <w:bCs/>
          <w:color w:val="000000"/>
          <w:sz w:val="27"/>
        </w:rPr>
        <w:t>Повторение (обобщение) пройденного в начальных классах</w:t>
      </w:r>
      <w:r w:rsidRPr="003A2600">
        <w:rPr>
          <w:rFonts w:ascii="Arial" w:eastAsia="Times New Roman" w:hAnsi="Arial" w:cs="Arial"/>
          <w:color w:val="000000"/>
          <w:sz w:val="27"/>
        </w:rPr>
        <w:t> </w:t>
      </w:r>
      <w:r w:rsidRPr="003A260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(20 ч)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Чистописание</w:t>
      </w:r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Закрепление навыка правильного начертания букв, рациональных способов соединений (по группам) в словах, предложениях, небольших текстах при несколько 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ускоренном письме. Упражнения в развитии ритмичности, плавности письма, способствующие формированию скорописи.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Работа по устранению недочетов графического характера в почерках учащихся.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Слова с непроверяемыми написаниями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Pr="003A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Автомобиль, агроном, адрес, адресовать, алфавит, арбуз, багаж, берег, берёза, беседа, беседовать, библиотека, билет, вагон, веялка, вокзал, волноваться, воробей, ворона, восемь, воскресенье, восток, газета, горевать, горизонт, город, горох, горсть, двадцать, двенадцать, девочка, дежурный, декабрь, деревня, директор, дорога, до свидания, желать, железо, жёлтый, завод, завтра, завтрак, заря, заяц, здесь, здравствовать, здравствуйте, земледелие, землянка, иней, инженер, интересно, интересоваться, календарь, капуста, карандаш, картина, картофель, кастрюля, квартира, килограмм, класс, колесо, коллектив, коллекция, командир, командовать, комбайн, комната, коньки, корзина, корова, космонавт, костер, кровать, лагерь, ладонь, лестница, лимон, лопата, магазин, малина, мальчик, машина, мебель, медведь, медленно, месяц, металл, метро, молоко, молоток, морковь, мороз, Москва, народ, ноябрь, обед, облако, облачко, оборона, овёс, овощи, огород, огурец, одежда, одиннадцать, однажды, около, октябрь, орех, осина, отец, пальто, пароход, пассажир, пенал, переписывать, песок, петух, платок, победа, погода, помидор, понедельник, портрет, посуда, потом, правительство, председатель, прекрасно, приветливо, путешествие, пшеница, пятница, работа, радостно, ракета, растение, ребята, революционный, революция, рисунок, родина, Россия, русский, салют, самолёт, сапоги, сахар, сверкать, свобода, север, сегодня, сейчас, сентябрь, сеялка, сирень, собака, солома, сорока, союз, стакан, столица, суббота, тарелка, телефон, теперь, тетрадь, товарищ, топор, трактор, трамвай, тревожиться, ужин, улица, урожай, ученик, учитель, фамилия, февраль, хозяйственный, хозяйство, хорошо, четверг, чёрный, шестнадцать, шоссе, шофёр, экскурсия, электричество, электровоз, электростанция, яблоко, ягода, язык, январь.</w:t>
      </w:r>
    </w:p>
    <w:p w:rsidR="003A2600" w:rsidRPr="003A2600" w:rsidRDefault="003A2600" w:rsidP="003A2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Требования к уровню подготовки учащихся, оканчивающих IV класс</w:t>
      </w:r>
    </w:p>
    <w:p w:rsidR="003A2600" w:rsidRPr="003A2600" w:rsidRDefault="003A2600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В результате изучения русского языка учащиеся должны знать / понимать:</w:t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признаки простого и сложного предложений; знаки препинания в этих предложениях; признаки главных и второстепенных членов предложения;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термины: подлежащее, сказуемое; дополнение, обстоятельство, определение;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признаки однородных членов предложения; знаки препинания в предложениях с однородными членами; лексико-грамматические признаки имен существительных, имен прилагательных, личных местоимений, глагола, наречия;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морфемный состав имен существительных, имен прилагательных, глаголов, наречий;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признаки и падежные окончания имен существительных 1, 2 и 3-го склонения;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признаки и личные окончания глаголов I и II спряжения;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правописание и способы проверки безударных окончаний имен существительных, имен прилагательных и глаголов;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</w:t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3A26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выразительности, грамматической и орфографической грамотности речи, готовности использовать в самостоятельных высказываниях и письменных текстах предложений, различных по синтаксическому строю (сложных, простых, распространенных, предложений с однородными членами);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выразительного произнесения предложений и текстов (логическое ударение, интонация) и правильной расстановки знаков препинания в предложениях, различных по составу;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устного и письменного составления предложений и текстов на определенную тему и текстов, выражающих благодарность, просьбу, извинение, отказ, приглашение, поздравление;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правильного написания слов с изученными орфограммами, безошибочного и аккуратного списывания текстов (70—80 слов) и письма текстов под диктовку (75—85 слов) с изученными орфограммами (безударные падежные окончания существительных и прилагательных, безударные личные окончания глаголов I и II спряжения и т. д.);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      готовности к осознанию учебных, познавательных задач по русскому языку, к самостоятельному использованию различных справочных материалов (словарей, таблиц, алгоритмов и т. д.), готовности к самооценке и самоконтролю.</w:t>
      </w:r>
    </w:p>
    <w:p w:rsidR="003A2600" w:rsidRPr="003A2600" w:rsidRDefault="00F379DC" w:rsidP="003A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9DC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75pt;height:1.5pt" o:hrpct="0" o:hrstd="t" o:hr="t" fillcolor="#aca899" stroked="f"/>
        </w:pict>
      </w:r>
    </w:p>
    <w:bookmarkStart w:id="2" w:name="_ftn1"/>
    <w:p w:rsidR="003A2600" w:rsidRPr="003A2600" w:rsidRDefault="00F379DC" w:rsidP="003A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3A2600"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"http://www.prosv.ru/ebooks/Pleshakov_ShkolaRossii_ch1/3.html" \l "_ftnref1" </w:instrTex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3A2600" w:rsidRPr="003A2600">
        <w:rPr>
          <w:rFonts w:ascii="Times New Roman" w:eastAsia="Times New Roman" w:hAnsi="Times New Roman" w:cs="Times New Roman"/>
          <w:color w:val="0000FF"/>
          <w:sz w:val="20"/>
          <w:u w:val="single"/>
          <w:vertAlign w:val="superscript"/>
        </w:rPr>
        <w:t>1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bookmarkEnd w:id="2"/>
      <w:r w:rsidR="003A2600"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2600" w:rsidRPr="003A2600">
        <w:rPr>
          <w:rFonts w:ascii="Times New Roman" w:eastAsia="Times New Roman" w:hAnsi="Times New Roman" w:cs="Times New Roman"/>
          <w:color w:val="000000"/>
          <w:sz w:val="20"/>
        </w:rPr>
        <w:t>В этом разделе программы отражено содержание работы по речевому развитию младших школьников в связи с изучением фонетики, лексики, морфемики, морфологии, синтаксиса в течение всех лет обучения в начальной школе на каждом уроке.</w:t>
      </w:r>
      <w:r w:rsidR="003A2600" w:rsidRPr="003A260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bookmarkStart w:id="3" w:name="_ftn2"/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3A2600"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"http://www.prosv.ru/ebooks/Pleshakov_ShkolaRossii_ch1/3.html" \l "_ftnref2" </w:instrTex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3A2600" w:rsidRPr="003A2600">
        <w:rPr>
          <w:rFonts w:ascii="Times New Roman" w:eastAsia="Times New Roman" w:hAnsi="Times New Roman" w:cs="Times New Roman"/>
          <w:color w:val="0000FF"/>
          <w:sz w:val="20"/>
          <w:u w:val="single"/>
          <w:vertAlign w:val="superscript"/>
        </w:rPr>
        <w:t>2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bookmarkEnd w:id="3"/>
      <w:r w:rsidR="003A2600"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2600"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A2600" w:rsidRPr="003A2600">
        <w:rPr>
          <w:rFonts w:ascii="Times New Roman" w:eastAsia="Times New Roman" w:hAnsi="Times New Roman" w:cs="Times New Roman"/>
          <w:color w:val="000000"/>
          <w:sz w:val="20"/>
        </w:rPr>
        <w:t>Программа обеспечена: Зеленина Л. М., Хохлова Т. Е. Русский язык: Учеб. для 1 кл. нач. шк. — М.: Просвещение, 2004; Зеленина Л. М., Хохлова Т. Е. Русский язык. Учеб. для 2 кл. нач. шк. В 2 ч. — М.: Просвещение, 2004; Зеленина Л. М., Хохлова Т. Е. Русский язык. Учеб. для 3 кл. нач. шк. В 2 ч. — М.: Просвещение, 2004; Зеленина Л. М., Хохлова Т. Е. Русский язык. Учеб. для 4 кл. нач. шк. В 2 ч. — М.: Просвещение, 2005; Зеленина Л. М., Хохлова Т. Е. Русский язык в начальной школе: 1 кл.: Кн. для учителя. — М.: Просвещение, 2000; Зеленина Л. М., Хохлова Т. Е. Русский язык в начальной школе, 2 кл. — Кн. для учителя. — М.: Просвещение, 2002; Зеленина Л. М., Хохлова Т. Е. Русский язык в начальной школе, 3 кл.: Кн. для учителя. — М.: Просвещение, 2002; Зеленина Л. М., Хохлова Т. Е. Русский язык: Дидактический материал для 2 кл. — М.: Просвещение, 2004; Зеленина Л. М., Хохлова Т. Е. Русский язык: Дидактический материал для 3 класса. — М.: Просвещение, 2005.</w:t>
      </w:r>
      <w:r w:rsidR="003A2600" w:rsidRPr="003A260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bookmarkStart w:id="4" w:name="_ftn3"/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3A2600"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"http://www.prosv.ru/ebooks/Pleshakov_ShkolaRossii_ch1/3.html" \l "_ftnref3" </w:instrTex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3A2600" w:rsidRPr="003A2600">
        <w:rPr>
          <w:rFonts w:ascii="Times New Roman" w:eastAsia="Times New Roman" w:hAnsi="Times New Roman" w:cs="Times New Roman"/>
          <w:color w:val="0000FF"/>
          <w:sz w:val="20"/>
          <w:u w:val="single"/>
          <w:vertAlign w:val="superscript"/>
        </w:rPr>
        <w:t>3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bookmarkEnd w:id="4"/>
      <w:r w:rsidR="003A2600"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A2600" w:rsidRPr="003A2600">
        <w:rPr>
          <w:rFonts w:ascii="Times New Roman" w:eastAsia="Times New Roman" w:hAnsi="Times New Roman" w:cs="Times New Roman"/>
          <w:color w:val="000000"/>
          <w:sz w:val="20"/>
        </w:rPr>
        <w:t>Раздел «Лексика» содержательно представлен в разделах «Предложение», «Части речи», «Состав слова».</w:t>
      </w:r>
      <w:r w:rsidR="003A2600" w:rsidRPr="003A260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bookmarkStart w:id="5" w:name="_ftn4"/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3A2600"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"http://www.prosv.ru/ebooks/Pleshakov_ShkolaRossii_ch1/3.html" \l "_ftnref4" </w:instrTex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3A2600" w:rsidRPr="003A2600">
        <w:rPr>
          <w:rFonts w:ascii="Times New Roman" w:eastAsia="Times New Roman" w:hAnsi="Times New Roman" w:cs="Times New Roman"/>
          <w:color w:val="0000FF"/>
          <w:sz w:val="20"/>
          <w:u w:val="single"/>
          <w:vertAlign w:val="superscript"/>
        </w:rPr>
        <w:t>4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bookmarkEnd w:id="5"/>
      <w:r w:rsidR="003A2600"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2600"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A2600" w:rsidRPr="003A2600">
        <w:rPr>
          <w:rFonts w:ascii="Times New Roman" w:eastAsia="Times New Roman" w:hAnsi="Times New Roman" w:cs="Times New Roman"/>
          <w:color w:val="000000"/>
          <w:sz w:val="20"/>
        </w:rPr>
        <w:t>Раздел «Лексика» содержательно представлен в разделах «Предложение», «Морфология» и «Морфемика».</w:t>
      </w:r>
      <w:r w:rsidR="003A2600" w:rsidRPr="003A260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bookmarkStart w:id="6" w:name="_ftn5"/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3A2600"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"http://www.prosv.ru/ebooks/Pleshakov_ShkolaRossii_ch1/3.html" \l "_ftnref5" </w:instrTex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3A2600" w:rsidRPr="003A2600">
        <w:rPr>
          <w:rFonts w:ascii="Times New Roman" w:eastAsia="Times New Roman" w:hAnsi="Times New Roman" w:cs="Times New Roman"/>
          <w:color w:val="0000FF"/>
          <w:sz w:val="20"/>
          <w:u w:val="single"/>
          <w:vertAlign w:val="superscript"/>
        </w:rPr>
        <w:t>5</w:t>
      </w:r>
      <w:r w:rsidRPr="003A26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bookmarkEnd w:id="6"/>
      <w:r w:rsidR="003A2600" w:rsidRPr="003A26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A2600" w:rsidRPr="003A2600">
        <w:rPr>
          <w:rFonts w:ascii="Times New Roman" w:eastAsia="Times New Roman" w:hAnsi="Times New Roman" w:cs="Times New Roman"/>
          <w:color w:val="000000"/>
          <w:sz w:val="20"/>
        </w:rPr>
        <w:t>Разделы «Лексика» и «Морфемика» (состав слова) в IV классе содержательно представлены в разделах «Морфология», «Синтаксис» и «Пунктуация», «Повторение».</w:t>
      </w:r>
    </w:p>
    <w:p w:rsidR="00F379DC" w:rsidRDefault="00F379DC"/>
    <w:p w:rsidR="003A2600" w:rsidRDefault="003A2600"/>
    <w:p w:rsidR="00D07349" w:rsidRDefault="00D07349"/>
    <w:p w:rsidR="00D07349" w:rsidRDefault="00D07349"/>
    <w:p w:rsidR="00D07349" w:rsidRDefault="00D07349"/>
    <w:p w:rsidR="00D07349" w:rsidRDefault="00D07349"/>
    <w:p w:rsidR="00D07349" w:rsidRDefault="00D07349"/>
    <w:p w:rsidR="00D07349" w:rsidRDefault="00D07349"/>
    <w:p w:rsidR="00D07349" w:rsidRDefault="00D07349"/>
    <w:p w:rsidR="00D07349" w:rsidRDefault="00D07349"/>
    <w:p w:rsidR="00D07349" w:rsidRDefault="00D07349"/>
    <w:p w:rsidR="00D07349" w:rsidRDefault="00D07349"/>
    <w:p w:rsidR="00D07349" w:rsidRDefault="00D07349" w:rsidP="00D07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D07349" w:rsidRPr="00D07349" w:rsidRDefault="00D07349" w:rsidP="00D07349">
      <w:pPr>
        <w:rPr>
          <w:rFonts w:ascii="Times New Roman" w:hAnsi="Times New Roman" w:cs="Times New Roman"/>
          <w:sz w:val="28"/>
          <w:szCs w:val="28"/>
        </w:rPr>
      </w:pPr>
    </w:p>
    <w:sectPr w:rsidR="00D07349" w:rsidRPr="00D07349" w:rsidSect="00F379D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BF3" w:rsidRDefault="00FF2BF3" w:rsidP="003A2600">
      <w:pPr>
        <w:spacing w:after="0" w:line="240" w:lineRule="auto"/>
      </w:pPr>
      <w:r>
        <w:separator/>
      </w:r>
    </w:p>
  </w:endnote>
  <w:endnote w:type="continuationSeparator" w:id="1">
    <w:p w:rsidR="00FF2BF3" w:rsidRDefault="00FF2BF3" w:rsidP="003A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469"/>
      <w:docPartObj>
        <w:docPartGallery w:val="Page Numbers (Bottom of Page)"/>
        <w:docPartUnique/>
      </w:docPartObj>
    </w:sdtPr>
    <w:sdtContent>
      <w:p w:rsidR="003A2600" w:rsidRDefault="00F379DC">
        <w:pPr>
          <w:pStyle w:val="a9"/>
          <w:jc w:val="right"/>
        </w:pPr>
        <w:fldSimple w:instr=" PAGE   \* MERGEFORMAT ">
          <w:r w:rsidR="00A5207D">
            <w:rPr>
              <w:noProof/>
            </w:rPr>
            <w:t>1</w:t>
          </w:r>
        </w:fldSimple>
      </w:p>
    </w:sdtContent>
  </w:sdt>
  <w:p w:rsidR="003A2600" w:rsidRDefault="003A26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BF3" w:rsidRDefault="00FF2BF3" w:rsidP="003A2600">
      <w:pPr>
        <w:spacing w:after="0" w:line="240" w:lineRule="auto"/>
      </w:pPr>
      <w:r>
        <w:separator/>
      </w:r>
    </w:p>
  </w:footnote>
  <w:footnote w:type="continuationSeparator" w:id="1">
    <w:p w:rsidR="00FF2BF3" w:rsidRDefault="00FF2BF3" w:rsidP="003A2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2600"/>
    <w:rsid w:val="00064BA9"/>
    <w:rsid w:val="003A2600"/>
    <w:rsid w:val="00A5207D"/>
    <w:rsid w:val="00B319D4"/>
    <w:rsid w:val="00D07349"/>
    <w:rsid w:val="00F379DC"/>
    <w:rsid w:val="00FF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arial120">
    <w:name w:val="zag_arial_120"/>
    <w:basedOn w:val="a"/>
    <w:rsid w:val="003A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A2600"/>
    <w:rPr>
      <w:b/>
      <w:bCs/>
    </w:rPr>
  </w:style>
  <w:style w:type="paragraph" w:customStyle="1" w:styleId="centr">
    <w:name w:val="centr"/>
    <w:basedOn w:val="a"/>
    <w:rsid w:val="003A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A2600"/>
    <w:rPr>
      <w:i/>
      <w:iCs/>
    </w:rPr>
  </w:style>
  <w:style w:type="character" w:customStyle="1" w:styleId="apple-converted-space">
    <w:name w:val="apple-converted-space"/>
    <w:basedOn w:val="a0"/>
    <w:rsid w:val="003A2600"/>
  </w:style>
  <w:style w:type="paragraph" w:customStyle="1" w:styleId="body">
    <w:name w:val="body"/>
    <w:basedOn w:val="a"/>
    <w:rsid w:val="003A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arial100">
    <w:name w:val="zag_arial_100"/>
    <w:basedOn w:val="a"/>
    <w:rsid w:val="003A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3A2600"/>
  </w:style>
  <w:style w:type="character" w:styleId="a5">
    <w:name w:val="Hyperlink"/>
    <w:basedOn w:val="a0"/>
    <w:uiPriority w:val="99"/>
    <w:semiHidden/>
    <w:unhideWhenUsed/>
    <w:rsid w:val="003A2600"/>
    <w:rPr>
      <w:color w:val="0000FF"/>
      <w:u w:val="single"/>
    </w:rPr>
  </w:style>
  <w:style w:type="character" w:customStyle="1" w:styleId="style2">
    <w:name w:val="style2"/>
    <w:basedOn w:val="a0"/>
    <w:rsid w:val="003A2600"/>
  </w:style>
  <w:style w:type="character" w:customStyle="1" w:styleId="apple-style-span">
    <w:name w:val="apple-style-span"/>
    <w:basedOn w:val="a0"/>
    <w:rsid w:val="003A2600"/>
  </w:style>
  <w:style w:type="paragraph" w:styleId="a6">
    <w:name w:val="Normal (Web)"/>
    <w:basedOn w:val="a"/>
    <w:uiPriority w:val="99"/>
    <w:semiHidden/>
    <w:unhideWhenUsed/>
    <w:rsid w:val="003A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oska">
    <w:name w:val="snoska"/>
    <w:basedOn w:val="a0"/>
    <w:rsid w:val="003A2600"/>
  </w:style>
  <w:style w:type="paragraph" w:styleId="a7">
    <w:name w:val="header"/>
    <w:basedOn w:val="a"/>
    <w:link w:val="a8"/>
    <w:uiPriority w:val="99"/>
    <w:semiHidden/>
    <w:unhideWhenUsed/>
    <w:rsid w:val="003A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2600"/>
  </w:style>
  <w:style w:type="paragraph" w:styleId="a9">
    <w:name w:val="footer"/>
    <w:basedOn w:val="a"/>
    <w:link w:val="aa"/>
    <w:uiPriority w:val="99"/>
    <w:unhideWhenUsed/>
    <w:rsid w:val="003A2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4486</Words>
  <Characters>25574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Галина Иваненко</dc:creator>
  <cp:keywords/>
  <dc:description/>
  <cp:lastModifiedBy> Галина Иваненко</cp:lastModifiedBy>
  <cp:revision>2</cp:revision>
  <cp:lastPrinted>2011-09-18T11:26:00Z</cp:lastPrinted>
  <dcterms:created xsi:type="dcterms:W3CDTF">2012-01-24T10:10:00Z</dcterms:created>
  <dcterms:modified xsi:type="dcterms:W3CDTF">2012-01-24T10:10:00Z</dcterms:modified>
</cp:coreProperties>
</file>