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99" w:rsidRDefault="00E96F99" w:rsidP="00E96F99">
      <w:pPr>
        <w:jc w:val="center"/>
        <w:rPr>
          <w:b/>
          <w:sz w:val="40"/>
          <w:szCs w:val="40"/>
        </w:rPr>
      </w:pPr>
      <w:r w:rsidRPr="001B4DFE">
        <w:rPr>
          <w:b/>
          <w:sz w:val="40"/>
          <w:szCs w:val="40"/>
        </w:rPr>
        <w:t>Тема по самообразованию:</w:t>
      </w:r>
    </w:p>
    <w:p w:rsidR="00E96F99" w:rsidRDefault="00E96F99" w:rsidP="00E96F99">
      <w:pPr>
        <w:jc w:val="center"/>
        <w:rPr>
          <w:b/>
          <w:sz w:val="40"/>
          <w:szCs w:val="40"/>
        </w:rPr>
      </w:pPr>
    </w:p>
    <w:p w:rsidR="00E96F99" w:rsidRDefault="00E96F99" w:rsidP="00E96F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Экологическое воспитание младших школьников</w:t>
      </w:r>
    </w:p>
    <w:p w:rsidR="00E96F99" w:rsidRDefault="00E96F99" w:rsidP="00E96F99">
      <w:pPr>
        <w:spacing w:line="360" w:lineRule="auto"/>
        <w:jc w:val="center"/>
        <w:rPr>
          <w:b/>
          <w:sz w:val="40"/>
          <w:szCs w:val="40"/>
        </w:rPr>
      </w:pPr>
    </w:p>
    <w:p w:rsidR="00E96F99" w:rsidRDefault="00E96F99" w:rsidP="00E96F99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Цель:</w:t>
      </w:r>
    </w:p>
    <w:p w:rsidR="00E96F99" w:rsidRPr="007459C4" w:rsidRDefault="00E96F99" w:rsidP="00E96F99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459C4">
        <w:rPr>
          <w:sz w:val="32"/>
          <w:szCs w:val="32"/>
        </w:rPr>
        <w:t>Формирование экологической воспитанности школьников.</w:t>
      </w:r>
    </w:p>
    <w:p w:rsidR="00E96F99" w:rsidRPr="007459C4" w:rsidRDefault="00E96F99" w:rsidP="00E96F99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459C4">
        <w:rPr>
          <w:sz w:val="32"/>
          <w:szCs w:val="32"/>
        </w:rPr>
        <w:t>Развитие у детей экологических представлений, знаний о ценности природы и правилах поведения в ней.</w:t>
      </w:r>
    </w:p>
    <w:p w:rsidR="00E96F99" w:rsidRPr="007459C4" w:rsidRDefault="00E96F99" w:rsidP="00E96F99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459C4">
        <w:rPr>
          <w:sz w:val="32"/>
          <w:szCs w:val="32"/>
        </w:rPr>
        <w:t>Формирование умений разнообразной деятельности в природе и становление экологически ориентированного взаимодействия с ее объектами</w:t>
      </w:r>
    </w:p>
    <w:p w:rsidR="00E96F99" w:rsidRPr="007459C4" w:rsidRDefault="00E96F99" w:rsidP="00E96F99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459C4">
        <w:rPr>
          <w:sz w:val="32"/>
          <w:szCs w:val="32"/>
        </w:rPr>
        <w:t>Накопление детьми эмоционального опыта общения с природой.</w:t>
      </w:r>
    </w:p>
    <w:p w:rsidR="00E96F99" w:rsidRDefault="00E96F99" w:rsidP="00E96F99">
      <w:pPr>
        <w:spacing w:line="360" w:lineRule="auto"/>
        <w:jc w:val="both"/>
        <w:rPr>
          <w:sz w:val="40"/>
          <w:szCs w:val="40"/>
        </w:rPr>
      </w:pP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</w:t>
      </w:r>
      <w:r w:rsidRPr="007459C4">
        <w:rPr>
          <w:sz w:val="32"/>
          <w:szCs w:val="32"/>
        </w:rPr>
        <w:t>Любовь к природе – великое чувство. Оно помогает человеку стать великодушнее, справедливее, ответственнее. Любить и беречь природу может лишь тот, кто ее знает, изучает, понимает. «Кто был глух к природе с детства, кто в детские годы не подобрал выпавшего из гнезда птенца</w:t>
      </w:r>
      <w:r>
        <w:rPr>
          <w:sz w:val="32"/>
          <w:szCs w:val="32"/>
        </w:rPr>
        <w:t>, не открыл для себя красоты первой весенней травы, к тому потом с трудом достучится чувство прекрасного, чувство поэзии, а может быть, и простая человечность</w:t>
      </w:r>
      <w:r w:rsidRPr="007459C4">
        <w:rPr>
          <w:sz w:val="32"/>
          <w:szCs w:val="32"/>
        </w:rPr>
        <w:t>»</w:t>
      </w:r>
      <w:r>
        <w:rPr>
          <w:sz w:val="32"/>
          <w:szCs w:val="32"/>
        </w:rPr>
        <w:t xml:space="preserve"> (В.А. Сухомлинский).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Детям свойственна доброта и любознательность, но нахватает опыта и знаний, поэтому начальная школа занимает особое место в системе непрерывного экологического образования, где </w:t>
      </w:r>
      <w:r>
        <w:rPr>
          <w:sz w:val="32"/>
          <w:szCs w:val="32"/>
        </w:rPr>
        <w:lastRenderedPageBreak/>
        <w:t>целенаправленно закладываются основы экологической культуры детей.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Главная задача экологического образования школьников формирование у них экологической культуры, ответственного отношения к природе, понимание неразрывной связи человеческого общества и природы включающего систему экологических знаний, умений, мышления. 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Экологическое образование невозможно без интеграции всех учебных предметов и внеклассных мероприятий.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Учебный процесс сочетается с внеклассной работой и большой интерес у детей вызывают экологические проекты: 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>У</w:t>
      </w:r>
      <w:r w:rsidRPr="007C2D4A">
        <w:rPr>
          <w:b/>
          <w:i/>
          <w:sz w:val="32"/>
          <w:szCs w:val="32"/>
        </w:rPr>
        <w:t>голок хорошего настроения</w:t>
      </w:r>
      <w:r>
        <w:rPr>
          <w:sz w:val="32"/>
          <w:szCs w:val="32"/>
        </w:rPr>
        <w:t>: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Хорошо ли ты относишься к себе? Это значит открыть в себе хорошее, улыбаться, поддерживать хорошее настроение. Открыть уголок можно в классе, где поместить рисунки, фотографии друзей, игрушки, книги.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7C2D4A">
        <w:rPr>
          <w:b/>
          <w:i/>
          <w:sz w:val="32"/>
          <w:szCs w:val="32"/>
        </w:rPr>
        <w:t>Очаровательный сорняк</w:t>
      </w:r>
      <w:r>
        <w:rPr>
          <w:sz w:val="32"/>
          <w:szCs w:val="32"/>
        </w:rPr>
        <w:t>: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Дети знают что поля, огороды, клумбы пропалывают от сорняков, а какие растения попадают в их число? Собираем информацию, составление букета сорных растений, но так ли они бесполезны и безобидны, не их вина, что люди предпочли выращивать другое. Создать клумбы из сорняков и это будет неповторимо.</w:t>
      </w:r>
    </w:p>
    <w:p w:rsidR="00E96F99" w:rsidRDefault="00E96F99" w:rsidP="00E96F99">
      <w:pPr>
        <w:spacing w:line="360" w:lineRule="auto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A2EC1">
        <w:rPr>
          <w:b/>
          <w:i/>
          <w:sz w:val="32"/>
          <w:szCs w:val="32"/>
        </w:rPr>
        <w:t>День цветов: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Стать начинателем нового праздника в народном календаре завидная роль! Дети стараются узнать о цветах как можно больше. Создание цветочных аллей, может особых пестрых клумб, на </w:t>
      </w:r>
      <w:r>
        <w:rPr>
          <w:sz w:val="32"/>
          <w:szCs w:val="32"/>
        </w:rPr>
        <w:lastRenderedPageBreak/>
        <w:t>который каждый, кто отмечает этот день, высадит свой цветок. А может....</w:t>
      </w:r>
    </w:p>
    <w:p w:rsidR="00E96F99" w:rsidRDefault="00E96F99" w:rsidP="00E96F99">
      <w:pPr>
        <w:spacing w:line="360" w:lineRule="auto"/>
        <w:jc w:val="both"/>
        <w:rPr>
          <w:b/>
          <w:i/>
          <w:sz w:val="32"/>
          <w:szCs w:val="32"/>
        </w:rPr>
      </w:pPr>
      <w:r w:rsidRPr="00BA2EC1">
        <w:rPr>
          <w:b/>
          <w:i/>
          <w:sz w:val="32"/>
          <w:szCs w:val="32"/>
        </w:rPr>
        <w:t xml:space="preserve">   А мы нашли своих хозяев: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 w:rsidRPr="00BA2EC1">
        <w:rPr>
          <w:sz w:val="32"/>
          <w:szCs w:val="32"/>
        </w:rPr>
        <w:t>Млад</w:t>
      </w:r>
      <w:r>
        <w:rPr>
          <w:sz w:val="32"/>
          <w:szCs w:val="32"/>
        </w:rPr>
        <w:t>шим школьникам предстоит найти людей, которые подобрали бездомных кошек и собак, рассказать об этих людях, выпустить газету, составить рассказы о животных нашедших своих хозяев, изготовить вкусные подарки.</w:t>
      </w:r>
    </w:p>
    <w:p w:rsidR="00E96F99" w:rsidRDefault="00E96F99" w:rsidP="00E96F99">
      <w:pPr>
        <w:spacing w:line="360" w:lineRule="auto"/>
        <w:jc w:val="both"/>
        <w:rPr>
          <w:b/>
          <w:i/>
          <w:sz w:val="32"/>
          <w:szCs w:val="32"/>
        </w:rPr>
      </w:pPr>
      <w:r w:rsidRPr="00BA2EC1">
        <w:rPr>
          <w:b/>
          <w:i/>
          <w:sz w:val="32"/>
          <w:szCs w:val="32"/>
        </w:rPr>
        <w:t xml:space="preserve">   Именная книга: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 w:rsidRPr="00BA2EC1">
        <w:rPr>
          <w:i/>
          <w:sz w:val="32"/>
          <w:szCs w:val="32"/>
        </w:rPr>
        <w:t>Цель:</w:t>
      </w:r>
      <w:r>
        <w:rPr>
          <w:sz w:val="32"/>
          <w:szCs w:val="32"/>
        </w:rPr>
        <w:t xml:space="preserve"> составить своеобразную копилку </w:t>
      </w:r>
      <w:proofErr w:type="gramStart"/>
      <w:r>
        <w:rPr>
          <w:sz w:val="32"/>
          <w:szCs w:val="32"/>
        </w:rPr>
        <w:t>имен</w:t>
      </w:r>
      <w:proofErr w:type="gramEnd"/>
      <w:r>
        <w:rPr>
          <w:sz w:val="32"/>
          <w:szCs w:val="32"/>
        </w:rPr>
        <w:t xml:space="preserve"> которыми люди называют животных. В книгу попадает не только основное имя, но и производные от него.</w:t>
      </w:r>
    </w:p>
    <w:p w:rsidR="00E96F99" w:rsidRDefault="00E96F99" w:rsidP="00E96F99">
      <w:pPr>
        <w:spacing w:line="360" w:lineRule="auto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A2EC1">
        <w:rPr>
          <w:b/>
          <w:i/>
          <w:sz w:val="32"/>
          <w:szCs w:val="32"/>
        </w:rPr>
        <w:t>Возвращенный лес: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Школьникам известно, что бумагу делают из древесины, сколько деревьев надо срубить для этого, а еще надо узнать, сколько растет дерево, прежде чем его можно будит использовать и сколько деревьев надо посадить в конце учебного года, что бы вернуть земле уничтоженные для твоей учебы леса.</w:t>
      </w:r>
    </w:p>
    <w:p w:rsidR="00E96F99" w:rsidRPr="00E2566B" w:rsidRDefault="00E96F99" w:rsidP="00E96F99">
      <w:pPr>
        <w:spacing w:line="360" w:lineRule="auto"/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Pr="00E2566B">
        <w:rPr>
          <w:b/>
          <w:i/>
          <w:sz w:val="32"/>
          <w:szCs w:val="32"/>
        </w:rPr>
        <w:t xml:space="preserve">Чистое утро: 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 w:rsidRPr="00E2566B">
        <w:rPr>
          <w:sz w:val="32"/>
          <w:szCs w:val="32"/>
        </w:rPr>
        <w:t>- Это подарок ребят, планете собравшись по секрету чуть раньше, чем обычно, дети выходят на выбранные заранее территории, т</w:t>
      </w:r>
      <w:r>
        <w:rPr>
          <w:sz w:val="32"/>
          <w:szCs w:val="32"/>
        </w:rPr>
        <w:t>акая уборка должна быть приятностью для людей которые пройдут по участку.</w:t>
      </w:r>
    </w:p>
    <w:p w:rsidR="00E96F99" w:rsidRPr="00B65567" w:rsidRDefault="00E96F99" w:rsidP="00E96F99">
      <w:pPr>
        <w:spacing w:line="360" w:lineRule="auto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65567">
        <w:rPr>
          <w:b/>
          <w:i/>
          <w:sz w:val="32"/>
          <w:szCs w:val="32"/>
        </w:rPr>
        <w:t>Коллекция увиденных животных: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 w:rsidRPr="00B65567">
        <w:rPr>
          <w:i/>
          <w:sz w:val="32"/>
          <w:szCs w:val="32"/>
        </w:rPr>
        <w:t>Цель:</w:t>
      </w:r>
      <w:r>
        <w:rPr>
          <w:sz w:val="32"/>
          <w:szCs w:val="32"/>
        </w:rPr>
        <w:t xml:space="preserve"> Составить коллекцию животных, их можно рисовать, фотографировать, вырезать картинки из старых журналов, </w:t>
      </w:r>
      <w:r>
        <w:rPr>
          <w:sz w:val="32"/>
          <w:szCs w:val="32"/>
        </w:rPr>
        <w:lastRenderedPageBreak/>
        <w:t>составлять описание. По итогам можно составить праздник, где всем демонстрируются коллекции.</w:t>
      </w:r>
    </w:p>
    <w:p w:rsidR="00E96F99" w:rsidRPr="001A0B15" w:rsidRDefault="00E96F99" w:rsidP="00E96F99">
      <w:pPr>
        <w:spacing w:line="360" w:lineRule="auto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1A0B15">
        <w:rPr>
          <w:b/>
          <w:i/>
          <w:sz w:val="32"/>
          <w:szCs w:val="32"/>
        </w:rPr>
        <w:t>Окно радости:</w:t>
      </w:r>
    </w:p>
    <w:p w:rsidR="00E96F99" w:rsidRPr="00E2566B" w:rsidRDefault="00E96F99" w:rsidP="00E96F9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Экология «- сказал однажды кто-то из школьников, это когда люди улыбаются, подарить улыбку это значит увеличить в мире количество добра, снять с души что-то тревожное или злое, Сделать еще шажок к гармонии всего живого на земле». Окно радости открывается в классе, участники делают рисунки, аппликации. 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</w:p>
    <w:p w:rsidR="00E96F99" w:rsidRDefault="00E96F99" w:rsidP="00E96F99">
      <w:pPr>
        <w:spacing w:line="360" w:lineRule="auto"/>
        <w:jc w:val="center"/>
        <w:rPr>
          <w:b/>
          <w:sz w:val="40"/>
          <w:szCs w:val="40"/>
        </w:rPr>
      </w:pPr>
    </w:p>
    <w:p w:rsidR="00E96F99" w:rsidRPr="00E25445" w:rsidRDefault="00E96F99" w:rsidP="00E96F99">
      <w:pPr>
        <w:spacing w:line="360" w:lineRule="auto"/>
        <w:jc w:val="center"/>
        <w:rPr>
          <w:b/>
          <w:sz w:val="40"/>
          <w:szCs w:val="40"/>
        </w:rPr>
      </w:pPr>
      <w:r w:rsidRPr="00E25445">
        <w:rPr>
          <w:b/>
          <w:sz w:val="40"/>
          <w:szCs w:val="40"/>
        </w:rPr>
        <w:t>Модели эколого-систематических групп.</w:t>
      </w:r>
    </w:p>
    <w:p w:rsidR="00E96F99" w:rsidRDefault="00E96F99" w:rsidP="00E96F99">
      <w:pPr>
        <w:spacing w:line="360" w:lineRule="auto"/>
        <w:jc w:val="center"/>
        <w:rPr>
          <w:b/>
          <w:sz w:val="32"/>
          <w:szCs w:val="32"/>
        </w:rPr>
      </w:pPr>
    </w:p>
    <w:p w:rsidR="00E96F99" w:rsidRDefault="00E96F99" w:rsidP="00E96F99">
      <w:pPr>
        <w:numPr>
          <w:ilvl w:val="0"/>
          <w:numId w:val="2"/>
        </w:num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Модели, отражающие существенные признаки живого и </w:t>
      </w:r>
      <w:proofErr w:type="gramStart"/>
      <w:r>
        <w:rPr>
          <w:sz w:val="32"/>
          <w:szCs w:val="32"/>
        </w:rPr>
        <w:t>его</w:t>
      </w:r>
      <w:proofErr w:type="gramEnd"/>
      <w:r>
        <w:rPr>
          <w:sz w:val="32"/>
          <w:szCs w:val="32"/>
        </w:rPr>
        <w:t xml:space="preserve"> основных эколого-систематических групп;</w:t>
      </w:r>
    </w:p>
    <w:p w:rsidR="00E96F99" w:rsidRDefault="00E96F99" w:rsidP="00E96F99">
      <w:pPr>
        <w:numPr>
          <w:ilvl w:val="0"/>
          <w:numId w:val="2"/>
        </w:num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Модели, функции органов живого;</w:t>
      </w:r>
    </w:p>
    <w:p w:rsidR="00E96F99" w:rsidRDefault="00E96F99" w:rsidP="00E96F99">
      <w:pPr>
        <w:numPr>
          <w:ilvl w:val="0"/>
          <w:numId w:val="2"/>
        </w:num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Модели, которые помогут детям в организации разных видов деятельности.</w:t>
      </w:r>
    </w:p>
    <w:p w:rsidR="00E96F99" w:rsidRDefault="00E96F99" w:rsidP="00E96F9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72DE5" w:rsidRPr="00E96F99" w:rsidRDefault="00E96F99" w:rsidP="00E96F99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Они могут использоваться на занятиях, в совместной и самостоятельной деятельности – для обобщений представлений детей о природе овладение обобщенными способами деятельности. На основе моделей можно создать разнообразные дидактические игры. Модели разработаны совместно с детьми.</w:t>
      </w:r>
    </w:p>
    <w:sectPr w:rsidR="00A72DE5" w:rsidRPr="00E96F99" w:rsidSect="00A7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6D8"/>
    <w:multiLevelType w:val="hybridMultilevel"/>
    <w:tmpl w:val="080ABD1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89A5791"/>
    <w:multiLevelType w:val="hybridMultilevel"/>
    <w:tmpl w:val="66FC6DF2"/>
    <w:lvl w:ilvl="0" w:tplc="8F6ED68C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99"/>
    <w:rsid w:val="00A72DE5"/>
    <w:rsid w:val="00E9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3758</Characters>
  <Application>Microsoft Office Word</Application>
  <DocSecurity>0</DocSecurity>
  <Lines>31</Lines>
  <Paragraphs>8</Paragraphs>
  <ScaleCrop>false</ScaleCrop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</cp:revision>
  <dcterms:created xsi:type="dcterms:W3CDTF">2012-02-19T05:50:00Z</dcterms:created>
  <dcterms:modified xsi:type="dcterms:W3CDTF">2012-02-19T05:51:00Z</dcterms:modified>
</cp:coreProperties>
</file>