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08" w:rsidRPr="003A54E6" w:rsidRDefault="005E2A08" w:rsidP="005E2A08">
      <w:pPr>
        <w:tabs>
          <w:tab w:val="left" w:pos="6120"/>
        </w:tabs>
        <w:jc w:val="both"/>
        <w:rPr>
          <w:b/>
          <w:i/>
          <w:sz w:val="44"/>
          <w:szCs w:val="44"/>
          <w:u w:val="single"/>
        </w:rPr>
      </w:pPr>
      <w:r w:rsidRPr="003A54E6">
        <w:rPr>
          <w:b/>
          <w:i/>
          <w:sz w:val="44"/>
          <w:szCs w:val="44"/>
          <w:u w:val="single"/>
        </w:rPr>
        <w:t>Рекомендации   родителям  по  развитию          правильных  речевых  навыков  у  младших  школьников.</w:t>
      </w:r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Для  успешного  преодоления трудностей и  всестороннего  развития   детей</w:t>
      </w:r>
      <w:r w:rsidRPr="00574DA4">
        <w:rPr>
          <w:sz w:val="36"/>
          <w:szCs w:val="36"/>
        </w:rPr>
        <w:t xml:space="preserve"> </w:t>
      </w:r>
      <w:r>
        <w:rPr>
          <w:sz w:val="36"/>
          <w:szCs w:val="36"/>
        </w:rPr>
        <w:t>необходимо  максимально  обеспечить  непрерывность</w:t>
      </w:r>
      <w:r w:rsidRPr="000D1968">
        <w:rPr>
          <w:sz w:val="36"/>
          <w:szCs w:val="36"/>
        </w:rPr>
        <w:t xml:space="preserve"> </w:t>
      </w:r>
      <w:r>
        <w:rPr>
          <w:sz w:val="36"/>
          <w:szCs w:val="36"/>
        </w:rPr>
        <w:t>процесса</w:t>
      </w:r>
      <w:r w:rsidRPr="00574DA4">
        <w:rPr>
          <w:sz w:val="36"/>
          <w:szCs w:val="36"/>
        </w:rPr>
        <w:t xml:space="preserve"> </w:t>
      </w:r>
      <w:r>
        <w:rPr>
          <w:sz w:val="36"/>
          <w:szCs w:val="36"/>
        </w:rPr>
        <w:t>обучения  и  закрепления  полученных  навыков дома.</w:t>
      </w:r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Поэтому  родителям  необходимо  придерживаться  ряда правил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1. Уделять  постоянное  внимание  собственной  речи, так  как высказывания  взрослых  являются  образцом  для   правильного,</w:t>
      </w:r>
      <w:r w:rsidRPr="00574DA4">
        <w:rPr>
          <w:sz w:val="36"/>
          <w:szCs w:val="36"/>
        </w:rPr>
        <w:t xml:space="preserve"> </w:t>
      </w:r>
      <w:r>
        <w:rPr>
          <w:sz w:val="36"/>
          <w:szCs w:val="36"/>
        </w:rPr>
        <w:t>а  зачастую неправильного  развития лексической, грамматической</w:t>
      </w:r>
      <w:r w:rsidRPr="00574DA4">
        <w:rPr>
          <w:sz w:val="36"/>
          <w:szCs w:val="36"/>
        </w:rPr>
        <w:t xml:space="preserve"> </w:t>
      </w:r>
      <w:r>
        <w:rPr>
          <w:sz w:val="36"/>
          <w:szCs w:val="36"/>
        </w:rPr>
        <w:t>стороны  детской речи.</w:t>
      </w:r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2.  Наполнить  повседневную  жизнь детей  грамотным  речевым</w:t>
      </w:r>
      <w:r w:rsidRPr="00574DA4">
        <w:rPr>
          <w:sz w:val="36"/>
          <w:szCs w:val="36"/>
        </w:rPr>
        <w:t xml:space="preserve"> </w:t>
      </w:r>
      <w:r>
        <w:rPr>
          <w:sz w:val="36"/>
          <w:szCs w:val="36"/>
        </w:rPr>
        <w:t>общением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- посредством  называния окружающих  предметов  и явлений развивать  предметный  словар</w:t>
      </w:r>
      <w:proofErr w:type="gramStart"/>
      <w:r>
        <w:rPr>
          <w:sz w:val="36"/>
          <w:szCs w:val="36"/>
        </w:rPr>
        <w:t>ь(</w:t>
      </w:r>
      <w:proofErr w:type="gramEnd"/>
      <w:r>
        <w:rPr>
          <w:sz w:val="36"/>
          <w:szCs w:val="36"/>
        </w:rPr>
        <w:t xml:space="preserve"> например : это мяч, это шапка и.д.)</w:t>
      </w:r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-  в  собственной  речи  чётко проговаривать  окончания слов, дать  ребёнку  возможность  услышать  изменение звучания слов</w:t>
      </w:r>
      <w:r w:rsidRPr="00574DA4">
        <w:rPr>
          <w:sz w:val="36"/>
          <w:szCs w:val="36"/>
        </w:rPr>
        <w:t xml:space="preserve"> </w:t>
      </w:r>
      <w:r>
        <w:rPr>
          <w:sz w:val="36"/>
          <w:szCs w:val="36"/>
        </w:rPr>
        <w:t>в  различных  контекстах, правильно употреблять  грамматические</w:t>
      </w:r>
      <w:r w:rsidRPr="00574DA4">
        <w:rPr>
          <w:sz w:val="36"/>
          <w:szCs w:val="36"/>
        </w:rPr>
        <w:t xml:space="preserve"> </w:t>
      </w:r>
      <w:r>
        <w:rPr>
          <w:sz w:val="36"/>
          <w:szCs w:val="36"/>
        </w:rPr>
        <w:t>формы (например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Это книга</w:t>
      </w:r>
      <w:proofErr w:type="gramStart"/>
      <w:r>
        <w:rPr>
          <w:sz w:val="36"/>
          <w:szCs w:val="36"/>
        </w:rPr>
        <w:t xml:space="preserve"> ;</w:t>
      </w:r>
      <w:proofErr w:type="gramEnd"/>
      <w:r>
        <w:rPr>
          <w:sz w:val="36"/>
          <w:szCs w:val="36"/>
        </w:rPr>
        <w:t xml:space="preserve"> нет книги ; ищу книгу ; думаю о книге; рисую книгу. </w:t>
      </w:r>
      <w:proofErr w:type="gramStart"/>
      <w:r>
        <w:rPr>
          <w:sz w:val="36"/>
          <w:szCs w:val="36"/>
        </w:rPr>
        <w:t>Коля  рисовал, а Даша рисовала.)</w:t>
      </w:r>
      <w:proofErr w:type="gramEnd"/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обращать внимание  на  </w:t>
      </w:r>
      <w:proofErr w:type="spellStart"/>
      <w:r>
        <w:rPr>
          <w:sz w:val="36"/>
          <w:szCs w:val="36"/>
        </w:rPr>
        <w:t>смыслообразующие</w:t>
      </w:r>
      <w:proofErr w:type="spellEnd"/>
      <w:r>
        <w:rPr>
          <w:sz w:val="36"/>
          <w:szCs w:val="36"/>
        </w:rPr>
        <w:t xml:space="preserve">  элементы речевой</w:t>
      </w:r>
      <w:r w:rsidRPr="00574DA4">
        <w:rPr>
          <w:sz w:val="36"/>
          <w:szCs w:val="36"/>
        </w:rPr>
        <w:t xml:space="preserve"> </w:t>
      </w:r>
      <w:r>
        <w:rPr>
          <w:sz w:val="36"/>
          <w:szCs w:val="36"/>
        </w:rPr>
        <w:t>системы – глаголы, на  примерах  из  повседневной жизни, учить</w:t>
      </w:r>
      <w:r w:rsidRPr="00574DA4">
        <w:rPr>
          <w:sz w:val="36"/>
          <w:szCs w:val="36"/>
        </w:rPr>
        <w:t xml:space="preserve"> </w:t>
      </w:r>
      <w:r>
        <w:rPr>
          <w:sz w:val="36"/>
          <w:szCs w:val="36"/>
        </w:rPr>
        <w:t>детей  дифференцировать их  по смыслу</w:t>
      </w:r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(например, соответственно: встал, лёг, зашил дырку, пришил  пуговицу, вышел  цветок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- привлекать  внимание  детей  к  правильному  пониманию и употреблению  пространственных  предлогов  в контекстной речи</w:t>
      </w:r>
      <w:r w:rsidRPr="00574DA4">
        <w:rPr>
          <w:sz w:val="36"/>
          <w:szCs w:val="36"/>
        </w:rPr>
        <w:t xml:space="preserve"> </w:t>
      </w:r>
      <w:r>
        <w:rPr>
          <w:sz w:val="36"/>
          <w:szCs w:val="36"/>
        </w:rPr>
        <w:t>и  изолированно (например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положи  </w:t>
      </w:r>
      <w:r>
        <w:rPr>
          <w:sz w:val="36"/>
          <w:szCs w:val="36"/>
        </w:rPr>
        <w:lastRenderedPageBreak/>
        <w:t>карандаш на  стол, возьми карандаш  со  стола, положи  карандаш под  стол, спрячь за спину карандаш)</w:t>
      </w:r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- совершенствовать  грамматический  строй  речи, используя речевые</w:t>
      </w:r>
      <w:r w:rsidRPr="00574DA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игры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например : игра « У меня синий шар,</w:t>
      </w:r>
      <w:r w:rsidRPr="00574DA4">
        <w:rPr>
          <w:sz w:val="36"/>
          <w:szCs w:val="36"/>
        </w:rPr>
        <w:t xml:space="preserve"> </w:t>
      </w:r>
      <w:r>
        <w:rPr>
          <w:sz w:val="36"/>
          <w:szCs w:val="36"/>
        </w:rPr>
        <w:t>а что</w:t>
      </w:r>
      <w:r w:rsidRPr="00574DA4">
        <w:rPr>
          <w:sz w:val="36"/>
          <w:szCs w:val="36"/>
        </w:rPr>
        <w:t xml:space="preserve"> </w:t>
      </w:r>
      <w:r>
        <w:rPr>
          <w:sz w:val="36"/>
          <w:szCs w:val="36"/>
        </w:rPr>
        <w:t>у  тебя»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жёлтое  яблоко,  красная  машина,    4 красных  яблока,          6 красных яблок, 6 легковых  машин, 6 воздушных  шаров).</w:t>
      </w:r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3. Обращать  внимание ребёнка на  процесс  приготовления пищи,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её качественный состав, продукты, из  которых  готовится  блюдо (например : как  </w:t>
      </w:r>
      <w:proofErr w:type="gramStart"/>
      <w:r>
        <w:rPr>
          <w:sz w:val="36"/>
          <w:szCs w:val="36"/>
        </w:rPr>
        <w:t>готовим</w:t>
      </w:r>
      <w:proofErr w:type="gramEnd"/>
      <w:r>
        <w:rPr>
          <w:sz w:val="36"/>
          <w:szCs w:val="36"/>
        </w:rPr>
        <w:t xml:space="preserve">  варим, жарим, печём, чистим; вкусовые качества: вкусная, сладкая, горькая, горячая, холодная, цвет : зелёный, жёлтый).</w:t>
      </w:r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4. Важную  роль  в  организации  работы  должны оказывать любимые игрушки  ребёнка.  Неоценима их  роль  в развитии ребёнка, в  том  числе  в формировании  связной  речи.  Составление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коротких  предложений, их  распространение, составление  из  них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маленьких рассказов, в том числе  и  рассказо</w:t>
      </w:r>
      <w:proofErr w:type="gramStart"/>
      <w:r>
        <w:rPr>
          <w:sz w:val="36"/>
          <w:szCs w:val="36"/>
        </w:rPr>
        <w:t>в-</w:t>
      </w:r>
      <w:proofErr w:type="gramEnd"/>
      <w:r>
        <w:rPr>
          <w:sz w:val="36"/>
          <w:szCs w:val="36"/>
        </w:rPr>
        <w:t xml:space="preserve"> описаний  о любимой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игрушке, принесут  большое удовольствие  её обладателю – ребёнку</w:t>
      </w:r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5. Важно, чтобы  вся  вышеописанная  работа  происходила  на высоком эмоциональном  подъёме ребёнка, ненавязчиво  в игровой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форме позволяла  ребёнку  овладевать  сложной  структурой родной  речи.</w:t>
      </w:r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6. Родители  должны  учитывать, что реакция  ребёнка  может  быть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различной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то </w:t>
      </w:r>
      <w:proofErr w:type="gramStart"/>
      <w:r>
        <w:rPr>
          <w:sz w:val="36"/>
          <w:szCs w:val="36"/>
        </w:rPr>
        <w:t>быстрой</w:t>
      </w:r>
      <w:proofErr w:type="gramEnd"/>
      <w:r>
        <w:rPr>
          <w:sz w:val="36"/>
          <w:szCs w:val="36"/>
        </w:rPr>
        <w:t>, то слишком медленной, то чрезмерно весёлой, бурной, то очень унылой.  Это недолжно  отталкивать родителей  от  дальнейшей  работы, а наоборот, учитывая  личные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особенности  своего  ребёнка, привлекая родительскую  интуицию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и  желание  помочь, вместе с ним преодолевать речевые затруднения.</w:t>
      </w:r>
    </w:p>
    <w:p w:rsidR="005E2A08" w:rsidRDefault="005E2A08" w:rsidP="005E2A08">
      <w:pPr>
        <w:tabs>
          <w:tab w:val="left" w:pos="6120"/>
        </w:tabs>
        <w:jc w:val="both"/>
        <w:rPr>
          <w:sz w:val="36"/>
          <w:szCs w:val="36"/>
        </w:rPr>
      </w:pPr>
    </w:p>
    <w:p w:rsidR="005E2A08" w:rsidRDefault="005E2A08" w:rsidP="005E2A08">
      <w:pPr>
        <w:tabs>
          <w:tab w:val="left" w:pos="6120"/>
        </w:tabs>
        <w:ind w:firstLine="360"/>
        <w:jc w:val="both"/>
        <w:rPr>
          <w:sz w:val="36"/>
          <w:szCs w:val="36"/>
        </w:rPr>
      </w:pPr>
    </w:p>
    <w:p w:rsidR="005E2A08" w:rsidRDefault="005E2A08" w:rsidP="005E2A08">
      <w:pPr>
        <w:tabs>
          <w:tab w:val="left" w:pos="6120"/>
        </w:tabs>
        <w:ind w:firstLine="360"/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</w:t>
      </w:r>
    </w:p>
    <w:p w:rsidR="005E2A08" w:rsidRDefault="005E2A08" w:rsidP="005E2A08">
      <w:pPr>
        <w:tabs>
          <w:tab w:val="left" w:pos="6120"/>
        </w:tabs>
        <w:ind w:firstLine="360"/>
        <w:jc w:val="both"/>
        <w:rPr>
          <w:color w:val="0000FF"/>
          <w:sz w:val="36"/>
          <w:szCs w:val="36"/>
        </w:rPr>
      </w:pPr>
    </w:p>
    <w:p w:rsidR="005E2A08" w:rsidRDefault="005E2A08" w:rsidP="005E2A08">
      <w:pPr>
        <w:tabs>
          <w:tab w:val="left" w:pos="6120"/>
        </w:tabs>
        <w:ind w:firstLine="360"/>
        <w:jc w:val="both"/>
        <w:rPr>
          <w:color w:val="0000FF"/>
          <w:sz w:val="36"/>
          <w:szCs w:val="36"/>
        </w:rPr>
      </w:pPr>
    </w:p>
    <w:p w:rsidR="00BB5608" w:rsidRDefault="00BB5608"/>
    <w:sectPr w:rsidR="00BB5608" w:rsidSect="00BB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A08"/>
    <w:rsid w:val="005E2A08"/>
    <w:rsid w:val="00BB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2013-10-26T12:14:00Z</dcterms:created>
  <dcterms:modified xsi:type="dcterms:W3CDTF">2013-10-26T12:15:00Z</dcterms:modified>
</cp:coreProperties>
</file>