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56" w:rsidRPr="00F82556" w:rsidRDefault="00F82556" w:rsidP="00F82556">
      <w:pPr>
        <w:tabs>
          <w:tab w:val="left" w:pos="6120"/>
        </w:tabs>
        <w:jc w:val="center"/>
        <w:rPr>
          <w:b/>
          <w:color w:val="FF0000"/>
          <w:sz w:val="36"/>
          <w:szCs w:val="36"/>
        </w:rPr>
      </w:pPr>
      <w:r w:rsidRPr="00F82556">
        <w:rPr>
          <w:b/>
          <w:i/>
          <w:color w:val="FF0000"/>
          <w:sz w:val="36"/>
          <w:szCs w:val="36"/>
          <w:u w:val="single"/>
        </w:rPr>
        <w:t>Развитие речи  6- 7 летнего ребёнка.</w:t>
      </w:r>
    </w:p>
    <w:p w:rsidR="00F82556" w:rsidRDefault="00F82556" w:rsidP="00F82556">
      <w:pPr>
        <w:tabs>
          <w:tab w:val="left" w:pos="6120"/>
        </w:tabs>
        <w:ind w:firstLine="360"/>
        <w:jc w:val="both"/>
        <w:rPr>
          <w:sz w:val="36"/>
          <w:szCs w:val="36"/>
        </w:rPr>
      </w:pP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К  пяти годам словарный запас ребёнка достигает 3000-3500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слов. Он активно начинает пользоваться </w:t>
      </w:r>
      <w:proofErr w:type="gramStart"/>
      <w:r>
        <w:rPr>
          <w:sz w:val="36"/>
          <w:szCs w:val="36"/>
        </w:rPr>
        <w:t>обобщающими</w:t>
      </w:r>
      <w:proofErr w:type="gramEnd"/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понятиями. Совершенствуется произношение слов.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Становится доступно произношение слов сложной слоговой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структуры (транспорт, транскрипция и. т. д.)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Малыш уже не допускает пропусков, замен и перестановки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слогов. Звукопроизношение приближается к норме. В этом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возрасте</w:t>
      </w:r>
      <w:proofErr w:type="gramEnd"/>
      <w:r>
        <w:rPr>
          <w:sz w:val="36"/>
          <w:szCs w:val="36"/>
        </w:rPr>
        <w:t xml:space="preserve"> дети уже готовы к правильному восприятию  и </w:t>
      </w:r>
      <w:proofErr w:type="spellStart"/>
      <w:r>
        <w:rPr>
          <w:sz w:val="36"/>
          <w:szCs w:val="36"/>
        </w:rPr>
        <w:t>вос</w:t>
      </w:r>
      <w:proofErr w:type="spellEnd"/>
      <w:r>
        <w:rPr>
          <w:sz w:val="36"/>
          <w:szCs w:val="36"/>
        </w:rPr>
        <w:t>-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произведению звуков речи. Лишь иногда недостаточно чётко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могут произноситься шипящие звуки  </w:t>
      </w:r>
      <w:proofErr w:type="gramStart"/>
      <w:r>
        <w:rPr>
          <w:sz w:val="36"/>
          <w:szCs w:val="36"/>
        </w:rPr>
        <w:t xml:space="preserve">( </w:t>
      </w:r>
      <w:proofErr w:type="spellStart"/>
      <w:proofErr w:type="gramEnd"/>
      <w:r>
        <w:rPr>
          <w:sz w:val="36"/>
          <w:szCs w:val="36"/>
        </w:rPr>
        <w:t>ш</w:t>
      </w:r>
      <w:proofErr w:type="spellEnd"/>
      <w:r>
        <w:rPr>
          <w:sz w:val="36"/>
          <w:szCs w:val="36"/>
        </w:rPr>
        <w:t>, ж), звук  «</w:t>
      </w:r>
      <w:proofErr w:type="spellStart"/>
      <w:r>
        <w:rPr>
          <w:sz w:val="36"/>
          <w:szCs w:val="36"/>
        </w:rPr>
        <w:t>р</w:t>
      </w:r>
      <w:proofErr w:type="spellEnd"/>
      <w:r>
        <w:rPr>
          <w:sz w:val="36"/>
          <w:szCs w:val="36"/>
        </w:rPr>
        <w:t>» заменяется звуком «л», либо произносится не кончиком языка, а смычкой корня языка и мягкого нёба  (велярный «</w:t>
      </w:r>
      <w:proofErr w:type="spellStart"/>
      <w:r>
        <w:rPr>
          <w:sz w:val="36"/>
          <w:szCs w:val="36"/>
        </w:rPr>
        <w:t>р</w:t>
      </w:r>
      <w:proofErr w:type="spellEnd"/>
      <w:r>
        <w:rPr>
          <w:sz w:val="36"/>
          <w:szCs w:val="36"/>
        </w:rPr>
        <w:t>»).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Иногда дети не </w:t>
      </w:r>
      <w:proofErr w:type="spellStart"/>
      <w:r>
        <w:rPr>
          <w:sz w:val="36"/>
          <w:szCs w:val="36"/>
        </w:rPr>
        <w:t>дефференцируют</w:t>
      </w:r>
      <w:proofErr w:type="spellEnd"/>
      <w:r>
        <w:rPr>
          <w:sz w:val="36"/>
          <w:szCs w:val="36"/>
        </w:rPr>
        <w:t xml:space="preserve">  свистящие и шипящие 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звуки (с </w:t>
      </w:r>
      <w:proofErr w:type="spellStart"/>
      <w:r>
        <w:rPr>
          <w:sz w:val="36"/>
          <w:szCs w:val="36"/>
        </w:rPr>
        <w:t>ш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ж).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На шестом году жизни ребёнок всё чаще употребляет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сложносочинённые  и сложноподчинённые предложения,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состоящие</w:t>
      </w:r>
      <w:proofErr w:type="gramEnd"/>
      <w:r>
        <w:rPr>
          <w:sz w:val="36"/>
          <w:szCs w:val="36"/>
        </w:rPr>
        <w:t xml:space="preserve">   из 3-4-х простых предложений.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Иногда в одном предложении может быть </w:t>
      </w:r>
      <w:proofErr w:type="gramStart"/>
      <w:r>
        <w:rPr>
          <w:sz w:val="36"/>
          <w:szCs w:val="36"/>
        </w:rPr>
        <w:t>выражена</w:t>
      </w:r>
      <w:proofErr w:type="gramEnd"/>
      <w:r>
        <w:rPr>
          <w:sz w:val="36"/>
          <w:szCs w:val="36"/>
        </w:rPr>
        <w:t xml:space="preserve"> при 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помощи придаточных предложений  и временная зависимость и сделано указание на пространственные отношения.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Рост количества слов в предложении следует рассматривать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как показатель развития мышления ребёнка. 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Чтобы речь вашего ребёнка стала грамотной, помогите  ему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в практическом усвоении падежных окончаний и предлогов.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Для этого принимайте участие в его игре и обязательно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комментируйте  все действия куклы, мишки или зайчика.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Беседуйте с ребёнком о содержании прочитанной книги, 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после просмотра мультфильма, кинофильма. Задавайте такие вопросы, на которые ребёнок должен давать подробные, развёрнутые ответы. Анализируйте  вместе </w:t>
      </w:r>
      <w:r>
        <w:rPr>
          <w:sz w:val="36"/>
          <w:szCs w:val="36"/>
        </w:rPr>
        <w:lastRenderedPageBreak/>
        <w:t>поступки героев литературных произведений или кинофильмов. Стимулируйте к активному комментированию действий, когда он собирается на улицу, играет, выполняет какое-то задание.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Когда родители читают малышу художественное произведение, они должны обратить внимание на выразительность собственной речи, что будет способствовать не только правильному пониманию содержания, но и воспитывает  у ребёнка потребность в выразительности   произношения, придаст в его  речи  интонационн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мелодическую окраску, поможет замедлить темп речи. Ребёнок  научится изменять звуковую окраску голоса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грустный, весёлый) понижать, повышать голос, делать паузы.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Готовность к школе – это личностная, интеллектуальная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готовность, уровень развития зрительно-моторной координации, а также уровень развития речевых навыков.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Интеллектуальная готовность – это наличие у ребёнка определённого уровня психологического развития, которое обеспечивает  сформированность  речевых навыков, регулирует процессы внимания, памяти и мышления, что и даёт возможность ребёнку  читать, писать, считать.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В этом вам помогут рисунки с натуры, копирование геометрических фигур, схем  печатных букв или цифр, что обеспечит согласованные действия глаза и руки.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Главная задача родителей – подготовить детей к усвоению навыков чтения, письма, счёта. Необходимо порекомендовать родителям познакомить детей с буквами, научить соотносить букву и звук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используя магнитную доску или разрезную  азбуку.  Для того чтобы  подготовить ребёнка к обучению письму, полезно познакомить его с тетрадью в большую клетку и начать с вертикальных и горизонтальных линий, флажков, орнаментов. Затем предложите ребёнку нарисовать  в определённой последовательности  кружки, квадраты, треугольники. </w:t>
      </w:r>
      <w:r>
        <w:rPr>
          <w:sz w:val="36"/>
          <w:szCs w:val="36"/>
        </w:rPr>
        <w:lastRenderedPageBreak/>
        <w:t>Можно попросить ребёнка подчеркнуть  или  вычеркнуть определённую букву  в предложенном тексте.</w:t>
      </w:r>
    </w:p>
    <w:p w:rsidR="00F82556" w:rsidRDefault="00F82556" w:rsidP="00F82556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Если к пяти годам у ребёнка нарушено  звукопроизношение, необходимо проконсультироваться у логопеда, который в свою очередь, может решить вопрос нарушенного </w:t>
      </w:r>
      <w:proofErr w:type="spellStart"/>
      <w:r>
        <w:rPr>
          <w:sz w:val="36"/>
          <w:szCs w:val="36"/>
        </w:rPr>
        <w:t>звук</w:t>
      </w:r>
      <w:proofErr w:type="gramStart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>-</w:t>
      </w:r>
      <w:proofErr w:type="gramEnd"/>
      <w:r w:rsidRPr="00F6120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произношения.  </w:t>
      </w:r>
    </w:p>
    <w:p w:rsidR="00F82556" w:rsidRDefault="00F82556" w:rsidP="00F82556">
      <w:pPr>
        <w:tabs>
          <w:tab w:val="left" w:pos="6120"/>
        </w:tabs>
        <w:jc w:val="both"/>
        <w:rPr>
          <w:b/>
          <w:i/>
          <w:color w:val="3366FF"/>
          <w:sz w:val="36"/>
          <w:szCs w:val="36"/>
        </w:rPr>
      </w:pPr>
      <w:r w:rsidRPr="008945F9">
        <w:rPr>
          <w:b/>
          <w:i/>
          <w:color w:val="3366FF"/>
          <w:sz w:val="36"/>
          <w:szCs w:val="36"/>
        </w:rPr>
        <w:t xml:space="preserve"> </w:t>
      </w:r>
    </w:p>
    <w:p w:rsidR="00F82556" w:rsidRDefault="00F82556" w:rsidP="00F82556">
      <w:pPr>
        <w:tabs>
          <w:tab w:val="left" w:pos="6120"/>
        </w:tabs>
        <w:ind w:firstLine="360"/>
        <w:jc w:val="both"/>
        <w:rPr>
          <w:b/>
          <w:i/>
          <w:color w:val="3366FF"/>
          <w:sz w:val="36"/>
          <w:szCs w:val="36"/>
        </w:rPr>
      </w:pPr>
    </w:p>
    <w:p w:rsidR="00F82556" w:rsidRDefault="00F82556" w:rsidP="00F82556">
      <w:pPr>
        <w:tabs>
          <w:tab w:val="left" w:pos="6120"/>
        </w:tabs>
        <w:ind w:firstLine="360"/>
        <w:jc w:val="both"/>
        <w:rPr>
          <w:b/>
          <w:i/>
          <w:color w:val="3366FF"/>
          <w:sz w:val="36"/>
          <w:szCs w:val="36"/>
        </w:rPr>
      </w:pPr>
    </w:p>
    <w:p w:rsidR="00F82556" w:rsidRDefault="00F82556" w:rsidP="00F82556">
      <w:pPr>
        <w:tabs>
          <w:tab w:val="left" w:pos="6120"/>
        </w:tabs>
        <w:ind w:firstLine="360"/>
        <w:jc w:val="both"/>
        <w:rPr>
          <w:b/>
          <w:i/>
          <w:color w:val="3366FF"/>
          <w:sz w:val="36"/>
          <w:szCs w:val="36"/>
        </w:rPr>
      </w:pPr>
    </w:p>
    <w:p w:rsidR="00F82556" w:rsidRDefault="00F82556" w:rsidP="00F82556">
      <w:pPr>
        <w:tabs>
          <w:tab w:val="left" w:pos="6120"/>
        </w:tabs>
        <w:ind w:firstLine="360"/>
        <w:jc w:val="both"/>
        <w:rPr>
          <w:b/>
          <w:i/>
          <w:color w:val="3366FF"/>
          <w:sz w:val="36"/>
          <w:szCs w:val="36"/>
        </w:rPr>
      </w:pPr>
    </w:p>
    <w:p w:rsidR="00F82556" w:rsidRDefault="00F82556" w:rsidP="00F82556">
      <w:pPr>
        <w:tabs>
          <w:tab w:val="left" w:pos="6120"/>
        </w:tabs>
        <w:ind w:firstLine="360"/>
        <w:jc w:val="both"/>
        <w:rPr>
          <w:b/>
          <w:i/>
          <w:color w:val="3366FF"/>
          <w:sz w:val="36"/>
          <w:szCs w:val="36"/>
        </w:rPr>
      </w:pPr>
    </w:p>
    <w:p w:rsidR="00F82556" w:rsidRDefault="00F82556" w:rsidP="00F82556">
      <w:pPr>
        <w:tabs>
          <w:tab w:val="left" w:pos="6120"/>
        </w:tabs>
        <w:ind w:firstLine="360"/>
        <w:jc w:val="both"/>
        <w:rPr>
          <w:b/>
          <w:i/>
          <w:color w:val="3366FF"/>
          <w:sz w:val="36"/>
          <w:szCs w:val="36"/>
        </w:rPr>
      </w:pPr>
    </w:p>
    <w:p w:rsidR="00BB5608" w:rsidRDefault="00BB5608"/>
    <w:sectPr w:rsidR="00BB5608" w:rsidSect="00BB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556"/>
    <w:rsid w:val="00BB5608"/>
    <w:rsid w:val="00F8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3062</Characters>
  <Application>Microsoft Office Word</Application>
  <DocSecurity>0</DocSecurity>
  <Lines>25</Lines>
  <Paragraphs>7</Paragraphs>
  <ScaleCrop>false</ScaleCrop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2013-10-26T12:17:00Z</dcterms:created>
  <dcterms:modified xsi:type="dcterms:W3CDTF">2013-10-26T12:17:00Z</dcterms:modified>
</cp:coreProperties>
</file>