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46" w:rsidRDefault="003D6746" w:rsidP="003D6746">
      <w:pPr>
        <w:spacing w:after="0" w:line="240" w:lineRule="auto"/>
        <w:ind w:hanging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:rsidR="003D6746" w:rsidRDefault="003D6746" w:rsidP="003D6746">
      <w:pPr>
        <w:spacing w:after="0" w:line="240" w:lineRule="auto"/>
        <w:ind w:hanging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Октябрьского района</w:t>
      </w:r>
    </w:p>
    <w:p w:rsidR="003D6746" w:rsidRDefault="003D6746" w:rsidP="003D6746">
      <w:pPr>
        <w:spacing w:after="0" w:line="240" w:lineRule="auto"/>
        <w:ind w:hanging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образования</w:t>
      </w:r>
    </w:p>
    <w:p w:rsidR="003D6746" w:rsidRDefault="003D6746" w:rsidP="003D6746">
      <w:pPr>
        <w:spacing w:after="0" w:line="240" w:lineRule="auto"/>
        <w:ind w:hanging="11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3D6746" w:rsidRDefault="003D6746" w:rsidP="003D6746">
      <w:pPr>
        <w:spacing w:after="0" w:line="240" w:lineRule="auto"/>
        <w:ind w:hanging="11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«Унъюганская средняя общеобразовательная школа №1»</w:t>
      </w:r>
    </w:p>
    <w:p w:rsidR="003D6746" w:rsidRDefault="003D6746" w:rsidP="003D6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6746" w:rsidRDefault="003D6746" w:rsidP="003D6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6746" w:rsidRDefault="003D6746" w:rsidP="003D6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6746" w:rsidRDefault="003D6746" w:rsidP="003D6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6746" w:rsidRDefault="003D6746" w:rsidP="003D67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D6746" w:rsidRDefault="003D6746" w:rsidP="003D6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6746" w:rsidRDefault="003D6746" w:rsidP="003D6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  3 класс</w:t>
      </w:r>
    </w:p>
    <w:p w:rsidR="003D6746" w:rsidRDefault="003D6746" w:rsidP="003D6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Изобразительное искусство </w:t>
      </w:r>
    </w:p>
    <w:p w:rsidR="003D6746" w:rsidRDefault="003D6746" w:rsidP="003D67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3D6746" w:rsidRDefault="003D6746" w:rsidP="003D67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УМК Школа России</w:t>
      </w:r>
    </w:p>
    <w:p w:rsidR="003D6746" w:rsidRDefault="003D6746" w:rsidP="003D6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6746" w:rsidRDefault="003D6746" w:rsidP="003D6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6746" w:rsidRDefault="003D6746" w:rsidP="003D6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6746" w:rsidRDefault="003D6746" w:rsidP="003D6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6746" w:rsidRDefault="003D6746" w:rsidP="003D6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6746" w:rsidRDefault="003D6746" w:rsidP="003D67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6746" w:rsidRDefault="003D6746" w:rsidP="003D6746">
      <w:pPr>
        <w:spacing w:after="0" w:line="240" w:lineRule="auto"/>
        <w:ind w:hanging="113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Подготовила </w:t>
      </w:r>
    </w:p>
    <w:p w:rsidR="003D6746" w:rsidRDefault="003D6746" w:rsidP="003D6746">
      <w:pPr>
        <w:spacing w:after="0" w:line="240" w:lineRule="auto"/>
        <w:ind w:hanging="113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начальных классов </w:t>
      </w:r>
    </w:p>
    <w:p w:rsidR="003D6746" w:rsidRDefault="003D6746" w:rsidP="003D6746">
      <w:pPr>
        <w:spacing w:after="0" w:line="240" w:lineRule="auto"/>
        <w:ind w:hanging="113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Хабибуллина Резеда Шамситдиновна</w:t>
      </w:r>
    </w:p>
    <w:p w:rsidR="003D6746" w:rsidRDefault="003D6746" w:rsidP="003D6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6746" w:rsidRDefault="003D6746" w:rsidP="003D6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6746" w:rsidRDefault="003D6746" w:rsidP="00796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746" w:rsidRDefault="003D6746" w:rsidP="00796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746" w:rsidRDefault="003D6746" w:rsidP="003D6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6746" w:rsidRDefault="003D6746" w:rsidP="003D6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263A" w:rsidRDefault="003D6746" w:rsidP="003D67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</w:t>
      </w:r>
      <w:r w:rsidR="008451D3" w:rsidRPr="00A50680">
        <w:rPr>
          <w:rFonts w:ascii="Times New Roman" w:hAnsi="Times New Roman" w:cs="Times New Roman"/>
          <w:b/>
          <w:sz w:val="24"/>
          <w:szCs w:val="24"/>
        </w:rPr>
        <w:t>Пояснительная   записка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31CCB" w:rsidRPr="00B20E37" w:rsidRDefault="00831CCB" w:rsidP="00796423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Рабочая  программа по изобразительному искусству </w:t>
      </w:r>
      <w:r w:rsidRPr="00B20E37">
        <w:rPr>
          <w:rFonts w:ascii="Times New Roman" w:hAnsi="Times New Roman" w:cs="Times New Roman"/>
          <w:sz w:val="24"/>
          <w:szCs w:val="24"/>
        </w:rPr>
        <w:t xml:space="preserve"> </w:t>
      </w:r>
      <w:r w:rsidRPr="00B20E37">
        <w:rPr>
          <w:rFonts w:ascii="Times New Roman" w:eastAsia="Calibri" w:hAnsi="Times New Roman" w:cs="Times New Roman"/>
          <w:sz w:val="24"/>
          <w:szCs w:val="24"/>
        </w:rPr>
        <w:t xml:space="preserve">разработана для учащихся 3 класса общеобразовательной школы  </w:t>
      </w:r>
      <w:r w:rsidRPr="00B20E37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Федеральным   государственным образовательным стандартом начального общего образования, утвержденного Приказом Министерства образования и науки РФ от 6 октября 2009г. № 373,   рекомендациями Примерной основной образовательной программы ОУ (М.: Просвещение, 2011), </w:t>
      </w:r>
      <w:r w:rsidRPr="00B20E37">
        <w:rPr>
          <w:rFonts w:ascii="Times New Roman" w:hAnsi="Times New Roman" w:cs="Times New Roman"/>
          <w:sz w:val="24"/>
          <w:szCs w:val="24"/>
        </w:rPr>
        <w:t>Концепции духовно-нравственного развития и воспитания личности гражданина России, планируемых результатов начального общего образования</w:t>
      </w:r>
      <w:r w:rsidRPr="00B20E37">
        <w:rPr>
          <w:rFonts w:ascii="Times New Roman" w:hAnsi="Times New Roman" w:cs="Times New Roman"/>
          <w:kern w:val="1"/>
          <w:sz w:val="24"/>
          <w:szCs w:val="24"/>
        </w:rPr>
        <w:t xml:space="preserve">, </w:t>
      </w:r>
      <w:r w:rsidRPr="00B20E37">
        <w:rPr>
          <w:rFonts w:ascii="Times New Roman" w:eastAsia="Calibri" w:hAnsi="Times New Roman" w:cs="Times New Roman"/>
          <w:sz w:val="24"/>
          <w:szCs w:val="24"/>
        </w:rPr>
        <w:t xml:space="preserve">на основе </w:t>
      </w:r>
      <w:r w:rsidRPr="00B20E37">
        <w:rPr>
          <w:rFonts w:ascii="Times New Roman" w:eastAsia="Calibri" w:hAnsi="Times New Roman" w:cs="Times New Roman"/>
          <w:bCs/>
          <w:sz w:val="24"/>
          <w:szCs w:val="24"/>
        </w:rPr>
        <w:t xml:space="preserve">Примерной программы по учебным предметам.  </w:t>
      </w:r>
      <w:r w:rsidRPr="00B20E37">
        <w:rPr>
          <w:rFonts w:ascii="Times New Roman" w:hAnsi="Times New Roman" w:cs="Times New Roman"/>
          <w:sz w:val="24"/>
          <w:szCs w:val="24"/>
        </w:rPr>
        <w:t xml:space="preserve">Начальная школа (М.: Просвещение, 2011), на основе авторской программы по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изобразительному искусству </w:t>
      </w:r>
      <w:r w:rsidRPr="00B20E3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>зобразительное  искусство</w:t>
      </w:r>
      <w:r w:rsidRPr="00B20E37">
        <w:rPr>
          <w:rFonts w:ascii="Times New Roman" w:hAnsi="Times New Roman" w:cs="Times New Roman"/>
          <w:sz w:val="24"/>
          <w:szCs w:val="24"/>
        </w:rPr>
        <w:t xml:space="preserve">: Рабочие программы. Предметная линия учебников системы «Школа России» .1-4классы––М. Просвещение, 2011, (М.: Просвещение, 2011), Концепции и программы для начальных классов(М.: Просвещение, 2010), учебного плана МКОУ «Унъюганская СОШ №1» на 2013-14 учебный год, положения о структуре рабочей программы ОУ. </w:t>
      </w:r>
      <w:r w:rsidRPr="00B20E3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8451D3" w:rsidRPr="00831CCB" w:rsidRDefault="00831CCB" w:rsidP="00796423">
      <w:pPr>
        <w:pStyle w:val="u-2-msonormal"/>
        <w:spacing w:before="0" w:beforeAutospacing="0" w:after="0" w:afterAutospacing="0"/>
        <w:ind w:firstLine="720"/>
        <w:jc w:val="both"/>
        <w:textAlignment w:val="center"/>
      </w:pPr>
      <w:r w:rsidRPr="00B20E37">
        <w:t>Предмет «</w:t>
      </w:r>
      <w:r>
        <w:t>И</w:t>
      </w:r>
      <w:r>
        <w:rPr>
          <w:rFonts w:eastAsia="Calibri"/>
        </w:rPr>
        <w:t>зобразительное искусство</w:t>
      </w:r>
      <w:r w:rsidRPr="00B20E37">
        <w:t>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  <w:r w:rsidR="008451D3" w:rsidRPr="00A50680">
        <w:t xml:space="preserve"> </w:t>
      </w:r>
    </w:p>
    <w:p w:rsidR="00831CCB" w:rsidRDefault="008451D3" w:rsidP="00796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A50680">
        <w:rPr>
          <w:rFonts w:ascii="Times New Roman" w:hAnsi="Times New Roman" w:cs="Times New Roman"/>
          <w:sz w:val="24"/>
          <w:szCs w:val="24"/>
        </w:rPr>
        <w:t xml:space="preserve"> </w:t>
      </w:r>
      <w:r w:rsidR="00831CCB" w:rsidRPr="00A50680">
        <w:rPr>
          <w:rFonts w:ascii="Times New Roman" w:hAnsi="Times New Roman" w:cs="Times New Roman"/>
          <w:sz w:val="24"/>
          <w:szCs w:val="24"/>
        </w:rPr>
        <w:t>формирование художественной культуры учащихся как неотъемлемой части культуры духовной, т. е. культуры мироотношений, выработанных поколениями. Эти ценности как высшие ценности человеческой цивилизации, накапливаемые искусством, должны быть средством очеловечивания, формирования нравственно – эстетической отзывчивости на прекрасное и безобразное в жизни и искусстве, т. е. зоркости души ребенка.</w:t>
      </w:r>
    </w:p>
    <w:p w:rsidR="008451D3" w:rsidRPr="00A50680" w:rsidRDefault="008451D3" w:rsidP="007964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0680">
        <w:rPr>
          <w:rFonts w:ascii="Times New Roman" w:hAnsi="Times New Roman" w:cs="Times New Roman"/>
          <w:b/>
          <w:bCs/>
          <w:sz w:val="24"/>
          <w:szCs w:val="24"/>
        </w:rPr>
        <w:t xml:space="preserve">Задачи:                                                                                                                                               </w:t>
      </w:r>
    </w:p>
    <w:p w:rsidR="008451D3" w:rsidRPr="00DE6E7D" w:rsidRDefault="008451D3" w:rsidP="00796423">
      <w:pPr>
        <w:pStyle w:val="a8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6E7D">
        <w:rPr>
          <w:rFonts w:ascii="Times New Roman" w:hAnsi="Times New Roman" w:cs="Times New Roman"/>
          <w:b/>
          <w:bCs/>
          <w:sz w:val="24"/>
          <w:szCs w:val="24"/>
        </w:rPr>
        <w:t>Разви</w:t>
      </w:r>
      <w:r w:rsidR="00831CCB" w:rsidRPr="00DE6E7D">
        <w:rPr>
          <w:rFonts w:ascii="Times New Roman" w:hAnsi="Times New Roman" w:cs="Times New Roman"/>
          <w:b/>
          <w:bCs/>
          <w:sz w:val="24"/>
          <w:szCs w:val="24"/>
        </w:rPr>
        <w:t>вать</w:t>
      </w:r>
      <w:r w:rsidR="00831CCB" w:rsidRPr="00DE6E7D">
        <w:rPr>
          <w:rFonts w:ascii="Times New Roman" w:hAnsi="Times New Roman" w:cs="Times New Roman"/>
          <w:sz w:val="24"/>
          <w:szCs w:val="24"/>
        </w:rPr>
        <w:t xml:space="preserve"> художественно-образное мышление, наблюдательность, умение</w:t>
      </w:r>
      <w:r w:rsidRPr="00DE6E7D">
        <w:rPr>
          <w:rFonts w:ascii="Times New Roman" w:hAnsi="Times New Roman" w:cs="Times New Roman"/>
          <w:sz w:val="24"/>
          <w:szCs w:val="24"/>
        </w:rPr>
        <w:t xml:space="preserve"> вглядываться в явления жизни</w:t>
      </w:r>
      <w:r w:rsidR="00831CCB" w:rsidRPr="00DE6E7D">
        <w:rPr>
          <w:rFonts w:ascii="Times New Roman" w:hAnsi="Times New Roman" w:cs="Times New Roman"/>
          <w:sz w:val="24"/>
          <w:szCs w:val="24"/>
        </w:rPr>
        <w:t>,</w:t>
      </w:r>
      <w:r w:rsidRPr="00DE6E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831CCB" w:rsidRPr="00DE6E7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E6E7D">
        <w:rPr>
          <w:rFonts w:ascii="Times New Roman" w:hAnsi="Times New Roman" w:cs="Times New Roman"/>
          <w:sz w:val="24"/>
          <w:szCs w:val="24"/>
        </w:rPr>
        <w:t xml:space="preserve"> т.е.способности на основе развитой наблюдательности строить художественный образ, выражая свое отношение к реальности; </w:t>
      </w:r>
    </w:p>
    <w:p w:rsidR="00C7215A" w:rsidRPr="00DE6E7D" w:rsidRDefault="008451D3" w:rsidP="00796423">
      <w:pPr>
        <w:pStyle w:val="a8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6E7D">
        <w:rPr>
          <w:rFonts w:ascii="Times New Roman" w:hAnsi="Times New Roman" w:cs="Times New Roman"/>
          <w:b/>
          <w:bCs/>
          <w:sz w:val="24"/>
          <w:szCs w:val="24"/>
        </w:rPr>
        <w:t>Воспит</w:t>
      </w:r>
      <w:r w:rsidR="00C7215A" w:rsidRPr="00DE6E7D">
        <w:rPr>
          <w:rFonts w:ascii="Times New Roman" w:hAnsi="Times New Roman" w:cs="Times New Roman"/>
          <w:b/>
          <w:bCs/>
          <w:sz w:val="24"/>
          <w:szCs w:val="24"/>
        </w:rPr>
        <w:t>ывать</w:t>
      </w:r>
      <w:r w:rsidR="00C7215A" w:rsidRPr="00DE6E7D">
        <w:rPr>
          <w:rFonts w:ascii="Times New Roman" w:hAnsi="Times New Roman" w:cs="Times New Roman"/>
          <w:sz w:val="24"/>
          <w:szCs w:val="24"/>
        </w:rPr>
        <w:t xml:space="preserve"> культуру</w:t>
      </w:r>
      <w:r w:rsidRPr="00DE6E7D">
        <w:rPr>
          <w:rFonts w:ascii="Times New Roman" w:hAnsi="Times New Roman" w:cs="Times New Roman"/>
          <w:sz w:val="24"/>
          <w:szCs w:val="24"/>
        </w:rPr>
        <w:t xml:space="preserve"> восприятия произведений ИЗО;                                                                    </w:t>
      </w:r>
    </w:p>
    <w:p w:rsidR="008451D3" w:rsidRPr="00DE6E7D" w:rsidRDefault="00C7215A" w:rsidP="00796423">
      <w:pPr>
        <w:pStyle w:val="a8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6E7D">
        <w:rPr>
          <w:rFonts w:ascii="Times New Roman" w:hAnsi="Times New Roman" w:cs="Times New Roman"/>
          <w:b/>
          <w:bCs/>
          <w:sz w:val="24"/>
          <w:szCs w:val="24"/>
        </w:rPr>
        <w:t>Осваивать</w:t>
      </w:r>
      <w:r w:rsidR="008451D3" w:rsidRPr="00DE6E7D">
        <w:rPr>
          <w:rFonts w:ascii="Times New Roman" w:hAnsi="Times New Roman" w:cs="Times New Roman"/>
          <w:b/>
          <w:bCs/>
          <w:sz w:val="24"/>
          <w:szCs w:val="24"/>
        </w:rPr>
        <w:t xml:space="preserve"> знани</w:t>
      </w:r>
      <w:r w:rsidRPr="00DE6E7D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8451D3" w:rsidRPr="00DE6E7D">
        <w:rPr>
          <w:rFonts w:ascii="Times New Roman" w:hAnsi="Times New Roman" w:cs="Times New Roman"/>
          <w:sz w:val="24"/>
          <w:szCs w:val="24"/>
        </w:rPr>
        <w:t xml:space="preserve"> об изобразительном искусстве как способе эмоционально-практического освоения окружающего мира; о выразительных средствах и социальных функциях; </w:t>
      </w:r>
    </w:p>
    <w:p w:rsidR="008451D3" w:rsidRPr="00DE6E7D" w:rsidRDefault="00C7215A" w:rsidP="00796423">
      <w:pPr>
        <w:pStyle w:val="a8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6E7D">
        <w:rPr>
          <w:rFonts w:ascii="Times New Roman" w:hAnsi="Times New Roman" w:cs="Times New Roman"/>
          <w:b/>
          <w:bCs/>
          <w:sz w:val="24"/>
          <w:szCs w:val="24"/>
        </w:rPr>
        <w:t>Овладевать</w:t>
      </w:r>
      <w:r w:rsidR="008451D3" w:rsidRPr="00DE6E7D">
        <w:rPr>
          <w:rFonts w:ascii="Times New Roman" w:hAnsi="Times New Roman" w:cs="Times New Roman"/>
          <w:b/>
          <w:bCs/>
          <w:sz w:val="24"/>
          <w:szCs w:val="24"/>
        </w:rPr>
        <w:t xml:space="preserve"> умениями и навыками</w:t>
      </w:r>
      <w:r w:rsidR="008451D3" w:rsidRPr="00DE6E7D">
        <w:rPr>
          <w:rFonts w:ascii="Times New Roman" w:hAnsi="Times New Roman" w:cs="Times New Roman"/>
          <w:sz w:val="24"/>
          <w:szCs w:val="24"/>
        </w:rPr>
        <w:t xml:space="preserve"> художественной деятельности, разнообразными формами изображения на плоскости и в объеме;                                                                </w:t>
      </w:r>
      <w:r w:rsidRPr="00DE6E7D">
        <w:rPr>
          <w:rFonts w:ascii="Times New Roman" w:hAnsi="Times New Roman" w:cs="Times New Roman"/>
          <w:b/>
          <w:bCs/>
          <w:sz w:val="24"/>
          <w:szCs w:val="24"/>
        </w:rPr>
        <w:t>Формировать</w:t>
      </w:r>
      <w:r w:rsidR="008451D3" w:rsidRPr="00DE6E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6E7D">
        <w:rPr>
          <w:rFonts w:ascii="Times New Roman" w:hAnsi="Times New Roman" w:cs="Times New Roman"/>
          <w:sz w:val="24"/>
          <w:szCs w:val="24"/>
        </w:rPr>
        <w:t>художественную</w:t>
      </w:r>
      <w:r w:rsidR="008451D3" w:rsidRPr="00DE6E7D">
        <w:rPr>
          <w:rFonts w:ascii="Times New Roman" w:hAnsi="Times New Roman" w:cs="Times New Roman"/>
          <w:sz w:val="24"/>
          <w:szCs w:val="24"/>
        </w:rPr>
        <w:t xml:space="preserve"> культур</w:t>
      </w:r>
      <w:r w:rsidRPr="00DE6E7D">
        <w:rPr>
          <w:rFonts w:ascii="Times New Roman" w:hAnsi="Times New Roman" w:cs="Times New Roman"/>
          <w:sz w:val="24"/>
          <w:szCs w:val="24"/>
        </w:rPr>
        <w:t xml:space="preserve">у </w:t>
      </w:r>
      <w:r w:rsidR="008451D3" w:rsidRPr="00DE6E7D">
        <w:rPr>
          <w:rFonts w:ascii="Times New Roman" w:hAnsi="Times New Roman" w:cs="Times New Roman"/>
          <w:sz w:val="24"/>
          <w:szCs w:val="24"/>
        </w:rPr>
        <w:t>учащихся как неотъемлемой части культуры духовной, т.е. культуры миро</w:t>
      </w:r>
      <w:r w:rsidRPr="00DE6E7D">
        <w:rPr>
          <w:rFonts w:ascii="Times New Roman" w:hAnsi="Times New Roman" w:cs="Times New Roman"/>
          <w:sz w:val="24"/>
          <w:szCs w:val="24"/>
        </w:rPr>
        <w:t xml:space="preserve"> </w:t>
      </w:r>
      <w:r w:rsidR="008451D3" w:rsidRPr="00DE6E7D">
        <w:rPr>
          <w:rFonts w:ascii="Times New Roman" w:hAnsi="Times New Roman" w:cs="Times New Roman"/>
          <w:sz w:val="24"/>
          <w:szCs w:val="24"/>
        </w:rPr>
        <w:t>отнош</w:t>
      </w:r>
      <w:r w:rsidRPr="00DE6E7D">
        <w:rPr>
          <w:rFonts w:ascii="Times New Roman" w:hAnsi="Times New Roman" w:cs="Times New Roman"/>
          <w:sz w:val="24"/>
          <w:szCs w:val="24"/>
        </w:rPr>
        <w:t xml:space="preserve">ений, выработанных поколениями. </w:t>
      </w:r>
    </w:p>
    <w:p w:rsidR="008451D3" w:rsidRPr="00A50680" w:rsidRDefault="00DE6E7D" w:rsidP="00796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Обоснование выбора содержания части программы по учебному предмету является с</w:t>
      </w:r>
      <w:r w:rsidRPr="00A50680">
        <w:rPr>
          <w:rFonts w:ascii="Times New Roman" w:hAnsi="Times New Roman" w:cs="Times New Roman"/>
          <w:sz w:val="24"/>
          <w:szCs w:val="24"/>
        </w:rPr>
        <w:t>вязь искусства с жизнью человека, роль искусства в повседневном его бытии, в жизни общества, значение искусс</w:t>
      </w:r>
      <w:r>
        <w:rPr>
          <w:rFonts w:ascii="Times New Roman" w:hAnsi="Times New Roman" w:cs="Times New Roman"/>
          <w:sz w:val="24"/>
          <w:szCs w:val="24"/>
        </w:rPr>
        <w:t xml:space="preserve">тва в развитии каждого ребенка.  </w:t>
      </w:r>
    </w:p>
    <w:p w:rsidR="008451D3" w:rsidRDefault="00DE6E7D" w:rsidP="00796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A50680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ым смысловым стержнем</w:t>
      </w:r>
      <w:r w:rsidRPr="00A50680">
        <w:rPr>
          <w:rFonts w:ascii="Times New Roman" w:hAnsi="Times New Roman" w:cs="Times New Roman"/>
          <w:sz w:val="24"/>
          <w:szCs w:val="24"/>
        </w:rPr>
        <w:t xml:space="preserve"> программы Б.М. Неменского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1D3" w:rsidRPr="00A506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предусматривает  развитие знаний и представлений</w:t>
      </w:r>
      <w:r w:rsidR="008451D3" w:rsidRPr="00A506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8451D3" w:rsidRPr="00A50680">
        <w:rPr>
          <w:rFonts w:ascii="Times New Roman" w:hAnsi="Times New Roman" w:cs="Times New Roman"/>
          <w:sz w:val="24"/>
          <w:szCs w:val="24"/>
        </w:rPr>
        <w:t xml:space="preserve"> о трех формах художественной деятельности - изобразительной</w:t>
      </w:r>
      <w:r>
        <w:rPr>
          <w:rFonts w:ascii="Times New Roman" w:hAnsi="Times New Roman" w:cs="Times New Roman"/>
          <w:sz w:val="24"/>
          <w:szCs w:val="24"/>
        </w:rPr>
        <w:t>, декоративной, конструктивной. Введение ребят в мир искусства, эмоционально связанный с миром их личных наблюдений, переживаний , раздумий. Формирование духовно-нравственного развития обучающихся, т.е. формирование у них качеств, которые отвечают представлениям истиной человечности, о доброте и культурной полноценности в восприятии мира. Воспитание гражданственности патриотизма.</w:t>
      </w:r>
    </w:p>
    <w:p w:rsidR="0084263A" w:rsidRDefault="0084263A" w:rsidP="00842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63A" w:rsidRDefault="0084263A" w:rsidP="008426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3CAB" w:rsidRDefault="00533CAB" w:rsidP="00533C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ОБЩАЯ ХАРАКТЕРИСТИКА УЧЕБНОГО ПРЕДМЕТА</w:t>
      </w:r>
    </w:p>
    <w:p w:rsidR="00533CAB" w:rsidRPr="009866BE" w:rsidRDefault="00533CAB" w:rsidP="00533CA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866BE">
        <w:rPr>
          <w:rFonts w:ascii="Times New Roman" w:hAnsi="Times New Roman" w:cs="Times New Roman"/>
          <w:sz w:val="24"/>
          <w:szCs w:val="24"/>
        </w:rPr>
        <w:t>Содержание рабочей программы направлено на реализацию приоритетных направлений художественного образования: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533CAB" w:rsidRPr="009866BE" w:rsidRDefault="00533CAB" w:rsidP="00533CA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866BE">
        <w:rPr>
          <w:rFonts w:ascii="Times New Roman" w:hAnsi="Times New Roman" w:cs="Times New Roman"/>
          <w:sz w:val="24"/>
          <w:szCs w:val="24"/>
        </w:rPr>
        <w:t>Обучающиеся получают представление об изобразительном искусстве как целостном явлении. Это  дает возможность сохранить ценностные аспекты искусства и не свести его изучение к узко технологической стороне.</w:t>
      </w:r>
    </w:p>
    <w:p w:rsidR="00533CAB" w:rsidRPr="009866BE" w:rsidRDefault="00533CAB" w:rsidP="00533CA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866BE">
        <w:rPr>
          <w:rFonts w:ascii="Times New Roman" w:hAnsi="Times New Roman" w:cs="Times New Roman"/>
          <w:sz w:val="24"/>
          <w:szCs w:val="24"/>
        </w:rPr>
        <w:t>Содержание художественного образования предусматривает два вида деятельности обучающихся: восприятие произведений искусства (ученик - зритель) и собственную художественно-творческую деятельность (ученик -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эмоциональный опыт общения ребенка с произведениями искусства, что позволяет вывести на передний план деятельностное освоение изобразительного искусства.</w:t>
      </w:r>
    </w:p>
    <w:p w:rsidR="00533CAB" w:rsidRPr="009866BE" w:rsidRDefault="00533CAB" w:rsidP="00533CA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866BE">
        <w:rPr>
          <w:rFonts w:ascii="Times New Roman" w:hAnsi="Times New Roman" w:cs="Times New Roman"/>
          <w:sz w:val="24"/>
          <w:szCs w:val="24"/>
        </w:rPr>
        <w:t>Художественная деятельность школьников на уроках находит разнообразные формы выражения: изображение на плоскости и в объёме;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</w:p>
    <w:p w:rsidR="00533CAB" w:rsidRPr="009866BE" w:rsidRDefault="00533CAB" w:rsidP="00533CA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866BE">
        <w:rPr>
          <w:rFonts w:ascii="Times New Roman" w:hAnsi="Times New Roman" w:cs="Times New Roman"/>
          <w:sz w:val="24"/>
          <w:szCs w:val="24"/>
        </w:rPr>
        <w:t xml:space="preserve">Наряду с основной формой организации учебного процесса – уроком – проводятся экскурсии в краеведческие музеи; используются видеоматериалы о художественных музеях и картинных галереях.          </w:t>
      </w:r>
    </w:p>
    <w:p w:rsidR="00533CAB" w:rsidRPr="00796423" w:rsidRDefault="00533CAB" w:rsidP="00533CAB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9866BE">
        <w:rPr>
          <w:rFonts w:ascii="Times New Roman" w:hAnsi="Times New Roman" w:cs="Times New Roman"/>
          <w:sz w:val="24"/>
          <w:szCs w:val="24"/>
        </w:rPr>
        <w:t>Основные межпредметные связи осуществляются с уроками музыки и литературного чтения.  При прохождении отдельных тем используются межпредметные связи с окружающим миром («Путешествие по городам и странам», «Разнообразие  растений», «Опора тела и движение», «Наша безопасность»), математикой (геометрические фигуры и объемы), трудовым обучением (</w:t>
      </w:r>
      <w:r w:rsidRPr="009866BE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природные и искусственные материалы, отделка готовых изделий</w:t>
      </w:r>
      <w:r w:rsidRPr="009866B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33CAB" w:rsidRDefault="00533CAB" w:rsidP="00533CAB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МЕТОДЫ КОНТРОЛЯ:</w:t>
      </w:r>
    </w:p>
    <w:p w:rsidR="00533CAB" w:rsidRPr="0084263A" w:rsidRDefault="00533CAB" w:rsidP="0084263A">
      <w:pPr>
        <w:numPr>
          <w:ilvl w:val="0"/>
          <w:numId w:val="1"/>
        </w:numPr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sz w:val="24"/>
          <w:szCs w:val="24"/>
        </w:rPr>
        <w:t>Викторины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263A">
        <w:rPr>
          <w:rFonts w:ascii="Times New Roman" w:hAnsi="Times New Roman" w:cs="Times New Roman"/>
          <w:sz w:val="24"/>
          <w:szCs w:val="24"/>
        </w:rPr>
        <w:t xml:space="preserve"> 2. </w:t>
      </w:r>
      <w:r w:rsidRPr="0084263A">
        <w:rPr>
          <w:rFonts w:ascii="Times New Roman" w:hAnsi="Times New Roman" w:cs="Times New Roman"/>
          <w:sz w:val="24"/>
          <w:szCs w:val="24"/>
        </w:rPr>
        <w:t>Кроссворды.</w:t>
      </w:r>
      <w:r w:rsidR="0084263A">
        <w:rPr>
          <w:rFonts w:ascii="Times New Roman" w:hAnsi="Times New Roman" w:cs="Times New Roman"/>
          <w:sz w:val="24"/>
          <w:szCs w:val="24"/>
        </w:rPr>
        <w:t xml:space="preserve"> 3.</w:t>
      </w:r>
      <w:r w:rsidRPr="0084263A">
        <w:rPr>
          <w:rFonts w:ascii="Times New Roman" w:hAnsi="Times New Roman" w:cs="Times New Roman"/>
          <w:sz w:val="24"/>
          <w:szCs w:val="24"/>
        </w:rPr>
        <w:t>Отчетные выставки творческих  (индивидуальных и коллективных) работ.</w:t>
      </w:r>
      <w:r w:rsidR="0084263A">
        <w:rPr>
          <w:rFonts w:ascii="Times New Roman" w:hAnsi="Times New Roman" w:cs="Times New Roman"/>
          <w:sz w:val="24"/>
          <w:szCs w:val="24"/>
        </w:rPr>
        <w:t xml:space="preserve"> 4.</w:t>
      </w:r>
      <w:r w:rsidRPr="0084263A">
        <w:rPr>
          <w:rFonts w:ascii="Times New Roman" w:hAnsi="Times New Roman" w:cs="Times New Roman"/>
          <w:sz w:val="24"/>
          <w:szCs w:val="24"/>
        </w:rPr>
        <w:t>Тестирование.</w:t>
      </w:r>
    </w:p>
    <w:p w:rsidR="00533CAB" w:rsidRPr="009866BE" w:rsidRDefault="00533CAB" w:rsidP="00533CAB">
      <w:pPr>
        <w:pStyle w:val="a8"/>
        <w:shd w:val="clear" w:color="auto" w:fill="FFFFFF"/>
        <w:tabs>
          <w:tab w:val="left" w:pos="66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66BE">
        <w:rPr>
          <w:rFonts w:ascii="Times New Roman" w:hAnsi="Times New Roman" w:cs="Times New Roman"/>
          <w:b/>
          <w:color w:val="000000"/>
          <w:sz w:val="24"/>
          <w:szCs w:val="24"/>
        </w:rPr>
        <w:t>ОПИСАНИЕ МЕСТА УЧЕБНОГО ПРЕДМЕТА, КУРСА В УЧЕБНОМ ПЛАНЕ</w:t>
      </w:r>
    </w:p>
    <w:p w:rsidR="00533CAB" w:rsidRPr="0084263A" w:rsidRDefault="00533CAB" w:rsidP="00533C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4263A">
        <w:rPr>
          <w:rFonts w:ascii="Times New Roman" w:hAnsi="Times New Roman"/>
          <w:sz w:val="24"/>
          <w:szCs w:val="24"/>
        </w:rPr>
        <w:t>На изучение  и</w:t>
      </w:r>
      <w:r w:rsidRPr="0084263A">
        <w:rPr>
          <w:rFonts w:ascii="Times New Roman" w:hAnsi="Times New Roman"/>
          <w:iCs/>
          <w:sz w:val="24"/>
          <w:szCs w:val="24"/>
        </w:rPr>
        <w:t>зобразительного искусства</w:t>
      </w:r>
      <w:r w:rsidRPr="0084263A">
        <w:rPr>
          <w:rFonts w:ascii="Times New Roman" w:hAnsi="Times New Roman"/>
          <w:sz w:val="24"/>
          <w:szCs w:val="24"/>
        </w:rPr>
        <w:t xml:space="preserve"> в каждом классе начальной школы отводится по 1 часу в неделю. Курс рассчитан на  135 уроков: в первом классе – 34 часа (34 учебные недели), во 2- 4 классах – по 35 часа (35 учебные недели в каждом классе) по  ФГОС НОО.</w:t>
      </w:r>
    </w:p>
    <w:p w:rsidR="00533CAB" w:rsidRPr="0084263A" w:rsidRDefault="00533CAB" w:rsidP="00533C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263A">
        <w:rPr>
          <w:rFonts w:ascii="Times New Roman" w:hAnsi="Times New Roman"/>
          <w:sz w:val="24"/>
          <w:szCs w:val="24"/>
        </w:rPr>
        <w:t>В соответствии с учебным планом школ</w:t>
      </w:r>
      <w:r w:rsidR="0084263A">
        <w:rPr>
          <w:rFonts w:ascii="Times New Roman" w:hAnsi="Times New Roman"/>
          <w:sz w:val="24"/>
          <w:szCs w:val="24"/>
        </w:rPr>
        <w:t>ы на 2013-2014</w:t>
      </w:r>
      <w:r w:rsidRPr="0084263A">
        <w:rPr>
          <w:rFonts w:ascii="Times New Roman" w:hAnsi="Times New Roman"/>
          <w:sz w:val="24"/>
          <w:szCs w:val="24"/>
        </w:rPr>
        <w:t xml:space="preserve"> учебный год рабочая программа рассчитана на </w:t>
      </w:r>
      <w:r w:rsidRPr="0084263A">
        <w:rPr>
          <w:rFonts w:ascii="Times New Roman" w:hAnsi="Times New Roman"/>
          <w:b/>
          <w:sz w:val="24"/>
          <w:szCs w:val="24"/>
        </w:rPr>
        <w:t>35</w:t>
      </w:r>
      <w:r w:rsidRPr="0084263A">
        <w:rPr>
          <w:rFonts w:ascii="Times New Roman" w:hAnsi="Times New Roman"/>
          <w:sz w:val="24"/>
          <w:szCs w:val="24"/>
        </w:rPr>
        <w:t xml:space="preserve"> часа в год </w:t>
      </w:r>
      <w:r w:rsidRPr="0084263A">
        <w:rPr>
          <w:rFonts w:ascii="Times New Roman" w:hAnsi="Times New Roman"/>
          <w:b/>
          <w:sz w:val="24"/>
          <w:szCs w:val="24"/>
        </w:rPr>
        <w:t>- 1</w:t>
      </w:r>
      <w:r w:rsidRPr="0084263A">
        <w:rPr>
          <w:rFonts w:ascii="Times New Roman" w:hAnsi="Times New Roman"/>
          <w:sz w:val="24"/>
          <w:szCs w:val="24"/>
        </w:rPr>
        <w:t xml:space="preserve"> час  в неделю.</w:t>
      </w:r>
    </w:p>
    <w:p w:rsidR="00533CAB" w:rsidRPr="0084263A" w:rsidRDefault="00533CAB" w:rsidP="00533CAB">
      <w:pPr>
        <w:pStyle w:val="a9"/>
        <w:jc w:val="both"/>
        <w:rPr>
          <w:rFonts w:ascii="Times New Roman" w:hAnsi="Times New Roman"/>
          <w:iCs/>
          <w:sz w:val="24"/>
          <w:szCs w:val="24"/>
        </w:rPr>
      </w:pPr>
      <w:r w:rsidRPr="0084263A">
        <w:rPr>
          <w:rFonts w:ascii="Times New Roman" w:hAnsi="Times New Roman"/>
          <w:iCs/>
          <w:sz w:val="24"/>
          <w:szCs w:val="24"/>
        </w:rPr>
        <w:t>На изучение учебного предмета «Изобразительное искусство» в 3  классе отводится:</w:t>
      </w:r>
    </w:p>
    <w:p w:rsidR="00533CAB" w:rsidRPr="0084263A" w:rsidRDefault="00533CAB" w:rsidP="00533CA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84263A">
        <w:rPr>
          <w:rFonts w:ascii="Times New Roman" w:hAnsi="Times New Roman"/>
          <w:spacing w:val="15"/>
          <w:sz w:val="24"/>
          <w:szCs w:val="24"/>
        </w:rPr>
        <w:t xml:space="preserve">– </w:t>
      </w:r>
      <w:r w:rsidR="00952002">
        <w:rPr>
          <w:rFonts w:ascii="Times New Roman" w:hAnsi="Times New Roman"/>
          <w:sz w:val="24"/>
          <w:szCs w:val="24"/>
        </w:rPr>
        <w:t>количество часов в год – 34</w:t>
      </w:r>
      <w:r w:rsidRPr="0084263A">
        <w:rPr>
          <w:rFonts w:ascii="Times New Roman" w:hAnsi="Times New Roman"/>
          <w:sz w:val="24"/>
          <w:szCs w:val="24"/>
        </w:rPr>
        <w:t xml:space="preserve">;                                       </w:t>
      </w:r>
    </w:p>
    <w:p w:rsidR="00533CAB" w:rsidRPr="0084263A" w:rsidRDefault="00533CAB" w:rsidP="00533CA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84263A">
        <w:rPr>
          <w:rFonts w:ascii="Times New Roman" w:hAnsi="Times New Roman"/>
          <w:spacing w:val="15"/>
          <w:sz w:val="24"/>
          <w:szCs w:val="24"/>
        </w:rPr>
        <w:t xml:space="preserve">– </w:t>
      </w:r>
      <w:r w:rsidRPr="0084263A">
        <w:rPr>
          <w:rFonts w:ascii="Times New Roman" w:hAnsi="Times New Roman"/>
          <w:sz w:val="24"/>
          <w:szCs w:val="24"/>
        </w:rPr>
        <w:t>количество часов в неделю – 1;</w:t>
      </w:r>
    </w:p>
    <w:p w:rsidR="0084263A" w:rsidRPr="0084263A" w:rsidRDefault="00533CAB" w:rsidP="0084263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84263A">
        <w:rPr>
          <w:rFonts w:ascii="Times New Roman" w:hAnsi="Times New Roman"/>
          <w:spacing w:val="15"/>
          <w:sz w:val="24"/>
          <w:szCs w:val="24"/>
        </w:rPr>
        <w:t xml:space="preserve">– </w:t>
      </w:r>
      <w:r w:rsidRPr="0084263A">
        <w:rPr>
          <w:rFonts w:ascii="Times New Roman" w:hAnsi="Times New Roman"/>
          <w:sz w:val="24"/>
          <w:szCs w:val="24"/>
        </w:rPr>
        <w:t>количество часов в 1-й четверти – 9</w:t>
      </w:r>
      <w:r w:rsidR="0084263A" w:rsidRPr="008426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84263A" w:rsidRPr="0084263A">
        <w:rPr>
          <w:rFonts w:ascii="Times New Roman" w:hAnsi="Times New Roman"/>
          <w:spacing w:val="15"/>
          <w:sz w:val="24"/>
          <w:szCs w:val="24"/>
        </w:rPr>
        <w:t xml:space="preserve">– </w:t>
      </w:r>
      <w:r w:rsidR="0084263A" w:rsidRPr="0084263A">
        <w:rPr>
          <w:rFonts w:ascii="Times New Roman" w:hAnsi="Times New Roman"/>
          <w:sz w:val="24"/>
          <w:szCs w:val="24"/>
        </w:rPr>
        <w:t>количество часов в 3-й четверти – 10</w:t>
      </w:r>
    </w:p>
    <w:p w:rsidR="0084263A" w:rsidRPr="0084263A" w:rsidRDefault="0084263A" w:rsidP="0084263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84263A">
        <w:rPr>
          <w:rFonts w:ascii="Times New Roman" w:hAnsi="Times New Roman"/>
          <w:spacing w:val="15"/>
          <w:sz w:val="24"/>
          <w:szCs w:val="24"/>
        </w:rPr>
        <w:t xml:space="preserve">– </w:t>
      </w:r>
      <w:r w:rsidRPr="0084263A">
        <w:rPr>
          <w:rFonts w:ascii="Times New Roman" w:hAnsi="Times New Roman"/>
          <w:sz w:val="24"/>
          <w:szCs w:val="24"/>
        </w:rPr>
        <w:t xml:space="preserve">количество часов во 2-й четверти – 7                                                                          </w:t>
      </w:r>
      <w:r w:rsidRPr="0084263A">
        <w:rPr>
          <w:rFonts w:ascii="Times New Roman" w:hAnsi="Times New Roman"/>
          <w:spacing w:val="15"/>
          <w:sz w:val="24"/>
          <w:szCs w:val="24"/>
        </w:rPr>
        <w:t xml:space="preserve">– </w:t>
      </w:r>
      <w:r w:rsidRPr="0084263A">
        <w:rPr>
          <w:rFonts w:ascii="Times New Roman" w:hAnsi="Times New Roman"/>
          <w:sz w:val="24"/>
          <w:szCs w:val="24"/>
        </w:rPr>
        <w:t>кол</w:t>
      </w:r>
      <w:r w:rsidR="00952002">
        <w:rPr>
          <w:rFonts w:ascii="Times New Roman" w:hAnsi="Times New Roman"/>
          <w:sz w:val="24"/>
          <w:szCs w:val="24"/>
        </w:rPr>
        <w:t>ичество часов в 4-й четверти – 8</w:t>
      </w:r>
    </w:p>
    <w:p w:rsidR="00952002" w:rsidRDefault="00952002" w:rsidP="00796423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Cs w:val="24"/>
          <w:lang w:eastAsia="en-US"/>
        </w:rPr>
      </w:pPr>
    </w:p>
    <w:p w:rsidR="00DE6E7D" w:rsidRDefault="00DE6E7D" w:rsidP="0079642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РЕЗУЛЬТАТЫ ИЗУЧЕНИЯ КУРСА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Личностные результаты 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t>отражаются в индивидуальных ка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чественных свойствах учащихся, которые они должны приоб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рести в процессе освоения учебного предмета по программе Изобразительное искусство»: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чувство гордости за культуру и искусство Родины, своего народа;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уважительное отношение к культуре и искусству других на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родов нашей страны и мира в целом;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понимание особой роли культуры и искусства в жизни об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щества и каждого отдельного человека;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 сформированность эстетических чувств, художественно-творческого мышления, наблюдательности и фантазии;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сформированность эстетических потребностей (потребностей в общении с искусством, природой, потребностей в творчес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ком отношении к окружающему миру, потребностей в само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стоятельной практической творческой деятельности), ценнос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тей и чувств;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развитие этических чувств, доброжелательности и эмоцио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нально-нравственной отзывчивости, понимания и сопережи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вания чувствам других людей;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умение сотрудничать с товарищами в процессе совместной деятельности, соотносить свою часть работы с общим за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мыслом;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умение обсуждать и анализировать собственную художест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Метапредметные результаты 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t>характеризуют уровень сфор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мированности универсальных способностей учащихся, проявляющихся в познавательной и практической творческой дея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тельности:</w:t>
      </w:r>
    </w:p>
    <w:p w:rsidR="00DE6E7D" w:rsidRPr="00A50680" w:rsidRDefault="00DE6E7D" w:rsidP="007964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освоение способов решения проблем творческого и поиско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вого характера;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овладение умением творческого видения с позиций худож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ника, т. е. умением сравнивать, анализировать, выделять главное, обобщать;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формирование умения понимать причины успеха/неуспеха учебной деятельности и способности конструктивно дейст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вовать даже в ситуациях неуспеха;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освоение начальных форм познавательной и личностной реф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лексии;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 овладение логическими действиями сравнения, анализа, синтеза, обобщения, классификации по родовидовым при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знакам;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 овладение умением вести диалог, распределять функции и роли в процессе выполнения коллективной творческой работы;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использование средств информационных технологий для ре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шения различных учебно-творческих задач в процессе поис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ка дополнительного изобразительного материала, выполне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ние творческих проектов, отдельных упражнений по живо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писи, графике, моделированию и т.д.;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умение рационально строить самостоятельную творческую деятельность, умение организовать место занятий;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осознанное стремление к освоению новых знаний и умений, к достижению более высоких и оригинальных творческих результатов.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Предметные результаты 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t>характеризуют опыт учащихся в художественно-творческой деятельности, который приоб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ретается и закрепляется в процессе освоения учебного пред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мета: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сформированность первоначальных представлений о роли изобразительного искусства в жизни человека, его роли в ду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ховно-нравственном развитии человека;</w:t>
      </w:r>
    </w:p>
    <w:p w:rsidR="00DE6E7D" w:rsidRPr="00A50680" w:rsidRDefault="00DE6E7D" w:rsidP="007964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 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щении с искусством;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овладение практическими умениями и навыками в восприя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тии, анализе и оценке произведений искусства;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овладение элементарными практическими умениями и на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выками в различных видах художественной деятельности (рисунке, живописи, скульптуре, художественном конструи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ровании), а также в специфических формах художественной деятельности, базирующихся на ИКТ (цифровая фотогра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фия, видеозапись, элементы мультипликации и пр.);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знание видов художественной деятельности: изобразитель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ной (живопись, графика, скульптура), конструктивной (ди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зайн и архитектура), декоративной (народные и прикладные виды искусства);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знание основных видов и жанров пространственно-визуаль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ных искусств;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понимание образной природы искусства;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эстетическая оценка явлений природы, событий окружаю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щего мира;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применение художественных умений, знаний и представле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ний в процессе выполнения художественно-творческих работ;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способность узнавать, воспринимать, описывать и эмоцио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нально оценивать несколько великих произведений русско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го и мирового искусства;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умение обсуждать и анализировать произведения искусства, выражая суждения о содержании, сюжетах и выразительных средствах;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усвоение названий ведущих художественных музеев России и художественных музеев своего региона;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умение видеть проявления визуально-пространственных ис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кусств в окружающей жизни: в доме, на улице, в театре, на празднике;</w:t>
      </w:r>
    </w:p>
    <w:p w:rsidR="00DE6E7D" w:rsidRPr="00A50680" w:rsidRDefault="00DE6E7D" w:rsidP="007964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способность использовать в художественно-творческой дея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тельности различные художественные материалы и худо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жественные техники;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 способность передавать в художественно-творческой дея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тельности характер, эмоциональные состояния и свое отно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шение к природе, человеку, обществу;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умение компоновать на плоскости листа и в объеме заду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манный художественный образ;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 освоение умений применять в художественно-творческой деятельности основы цветоведения, основы графической грамоты;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овладение навыками моделирования из бумаги, лепки из пластилина, навыками изображения средствами аппликации и коллажа;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умение характеризовать и эстетически оценивать разнообра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зие и красоту природы различных регионов нашей страны;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умение рассуждать о многообразии представлений о красо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те у народов мира, способности человека в самых разных природных условиях создавать свою самобытную художест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венную культуру;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изображение в творческих работах особенностей художест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венной культуры разных (знакомых по урокам) народов, пе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редача особенностей понимания ими красоты природы, человека, народных традиций;</w:t>
      </w:r>
    </w:p>
    <w:p w:rsidR="00DE6E7D" w:rsidRPr="00A50680" w:rsidRDefault="00DE6E7D" w:rsidP="007964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способность эстетически, эмоционально воспринимать кра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соту городов, сохранивших исторический облик, — свидетелей нашей истории;</w:t>
      </w:r>
    </w:p>
    <w:p w:rsidR="00301D83" w:rsidRPr="00E327EA" w:rsidRDefault="00DE6E7D" w:rsidP="00E327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680">
        <w:rPr>
          <w:rFonts w:ascii="Times New Roman" w:hAnsi="Times New Roman" w:cs="Times New Roman"/>
          <w:color w:val="000000"/>
          <w:sz w:val="24"/>
          <w:szCs w:val="24"/>
        </w:rPr>
        <w:t>•   умение приводить примеры произведений искусства, выра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жающих красоту мудрости и богатой духовной жизни, кра</w:t>
      </w:r>
      <w:r w:rsidRPr="00A50680">
        <w:rPr>
          <w:rFonts w:ascii="Times New Roman" w:hAnsi="Times New Roman" w:cs="Times New Roman"/>
          <w:color w:val="000000"/>
          <w:sz w:val="24"/>
          <w:szCs w:val="24"/>
        </w:rPr>
        <w:softHyphen/>
        <w:t>соту внутреннего мира человека.</w:t>
      </w:r>
    </w:p>
    <w:p w:rsidR="0084263A" w:rsidRDefault="0084263A" w:rsidP="00796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847" w:rsidRDefault="000A0847" w:rsidP="00796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847" w:rsidRDefault="000A0847" w:rsidP="00796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423" w:rsidRDefault="00796423" w:rsidP="00796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СОДЕРЖАНИЕ ПРОГРАММЫ</w:t>
      </w:r>
    </w:p>
    <w:p w:rsidR="00796423" w:rsidRDefault="00796423" w:rsidP="00796423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I   ИСКУССТВО В ТВОЕМ ДОМЕ (8 ч.)</w:t>
      </w:r>
    </w:p>
    <w:p w:rsidR="00796423" w:rsidRDefault="00796423" w:rsidP="007964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Красота букетов из Жостова. Твоя посуда. Обои и шторы в твоем доме. Мамин платок. Иллюстрация твоей книжки.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Открытки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Труд художника </w:t>
      </w:r>
      <w:r w:rsidR="00D86410">
        <w:rPr>
          <w:rFonts w:ascii="Times New Roman" w:hAnsi="Times New Roman" w:cs="Times New Roman"/>
          <w:sz w:val="24"/>
          <w:szCs w:val="24"/>
        </w:rPr>
        <w:t xml:space="preserve">для твоего дома. Обобщение знаний </w:t>
      </w:r>
      <w:r>
        <w:rPr>
          <w:rFonts w:ascii="Times New Roman" w:hAnsi="Times New Roman" w:cs="Times New Roman"/>
          <w:sz w:val="24"/>
          <w:szCs w:val="24"/>
        </w:rPr>
        <w:t>по теме «Искусство в твоём доме»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96423" w:rsidRDefault="00796423" w:rsidP="007964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II   ИСКУССТВО НА УЛИЦАХ ТВОЕГО ГОРОДА (8ч)</w:t>
      </w:r>
    </w:p>
    <w:p w:rsidR="00796423" w:rsidRPr="00D86410" w:rsidRDefault="00796423" w:rsidP="00D86410">
      <w:pPr>
        <w:shd w:val="clear" w:color="auto" w:fill="FFFFFF"/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Наследие предков: памятники </w:t>
      </w:r>
      <w:r>
        <w:rPr>
          <w:rFonts w:ascii="Times New Roman" w:hAnsi="Times New Roman" w:cs="Times New Roman"/>
          <w:bCs/>
          <w:sz w:val="24"/>
          <w:szCs w:val="24"/>
        </w:rPr>
        <w:t xml:space="preserve">архитектуры. </w:t>
      </w:r>
      <w:r>
        <w:rPr>
          <w:rFonts w:ascii="Times New Roman" w:hAnsi="Times New Roman" w:cs="Times New Roman"/>
          <w:sz w:val="24"/>
          <w:szCs w:val="24"/>
        </w:rPr>
        <w:t>Парки, скверы, бульвары, города. Ажурные ограды. Волшебные фонари. Витрины магазинов. Удивительный транспорт   Труд художника на улиц</w:t>
      </w:r>
      <w:r w:rsidR="00D86410">
        <w:rPr>
          <w:rFonts w:ascii="Times New Roman" w:hAnsi="Times New Roman" w:cs="Times New Roman"/>
          <w:sz w:val="24"/>
          <w:szCs w:val="24"/>
        </w:rPr>
        <w:t>е твоего города. Обобщение знаний</w:t>
      </w:r>
      <w:r>
        <w:rPr>
          <w:rFonts w:ascii="Times New Roman" w:hAnsi="Times New Roman" w:cs="Times New Roman"/>
          <w:sz w:val="24"/>
          <w:szCs w:val="24"/>
        </w:rPr>
        <w:t xml:space="preserve">  по теме «Искусство в твоём доме».</w:t>
      </w:r>
    </w:p>
    <w:p w:rsidR="00796423" w:rsidRDefault="00796423" w:rsidP="007964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III  ХУДОЖНИК И ЗРЕЛИЩЕ (8ч)</w:t>
      </w:r>
    </w:p>
    <w:p w:rsidR="00796423" w:rsidRDefault="00796423" w:rsidP="00796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Цирковое представление. Художник в цирке. Художник в театре. Театр кукол (голова и костюм куклы). Карнавальные маски. Афиша, плакат к спектаклю. Праздник в городе.  Шк</w:t>
      </w:r>
      <w:r w:rsidR="00D86410">
        <w:rPr>
          <w:rFonts w:ascii="Times New Roman" w:hAnsi="Times New Roman" w:cs="Times New Roman"/>
          <w:sz w:val="24"/>
          <w:szCs w:val="24"/>
        </w:rPr>
        <w:t>ольный карнавал. Обобщение знаний</w:t>
      </w:r>
      <w:r>
        <w:rPr>
          <w:rFonts w:ascii="Times New Roman" w:hAnsi="Times New Roman" w:cs="Times New Roman"/>
          <w:sz w:val="24"/>
          <w:szCs w:val="24"/>
        </w:rPr>
        <w:t xml:space="preserve"> по теме «Художник и зрелище».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6423" w:rsidRDefault="00796423" w:rsidP="00796423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7964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520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ХУДОЖНИК И МУЗЕЙ (10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ч).</w:t>
      </w:r>
    </w:p>
    <w:p w:rsidR="008451D3" w:rsidRDefault="00796423" w:rsidP="00796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Музей в жизни города. Картина – особый мир. Музей искусств. 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Картина-пейзаж.</w:t>
      </w:r>
      <w:r>
        <w:rPr>
          <w:rFonts w:ascii="Times New Roman" w:hAnsi="Times New Roman" w:cs="Times New Roman"/>
          <w:sz w:val="24"/>
          <w:szCs w:val="24"/>
        </w:rPr>
        <w:t xml:space="preserve"> Картина –</w:t>
      </w:r>
      <w:r w:rsidR="00D864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портрет. Картина-натюрморт. Картины исторические и бытовые. Скульптура в музее и на улице. Художественная выставка. Каждый ч</w:t>
      </w:r>
      <w:r w:rsidR="00D86410">
        <w:rPr>
          <w:rFonts w:ascii="Times New Roman" w:hAnsi="Times New Roman" w:cs="Times New Roman"/>
          <w:sz w:val="24"/>
          <w:szCs w:val="24"/>
        </w:rPr>
        <w:t>еловек-художник! Обобщение знаний</w:t>
      </w:r>
      <w:r>
        <w:rPr>
          <w:rFonts w:ascii="Times New Roman" w:hAnsi="Times New Roman" w:cs="Times New Roman"/>
          <w:sz w:val="24"/>
          <w:szCs w:val="24"/>
        </w:rPr>
        <w:t xml:space="preserve"> по теме «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Художник и музей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96423" w:rsidRPr="00796423" w:rsidRDefault="00796423" w:rsidP="00796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002" w:rsidRDefault="00952002" w:rsidP="00796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002" w:rsidRDefault="00952002" w:rsidP="00796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002" w:rsidRDefault="00952002" w:rsidP="00796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002" w:rsidRDefault="00952002" w:rsidP="00796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002" w:rsidRDefault="00952002" w:rsidP="00796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002" w:rsidRDefault="00952002" w:rsidP="00796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002" w:rsidRDefault="00952002" w:rsidP="00796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002" w:rsidRDefault="00952002" w:rsidP="00796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002" w:rsidRDefault="00952002" w:rsidP="00796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002" w:rsidRDefault="00952002" w:rsidP="00796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002" w:rsidRDefault="00952002" w:rsidP="00796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002" w:rsidRDefault="00952002" w:rsidP="00796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002" w:rsidRDefault="00952002" w:rsidP="00796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002" w:rsidRDefault="00952002" w:rsidP="00796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002" w:rsidRDefault="00952002" w:rsidP="00796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002" w:rsidRDefault="00952002" w:rsidP="00796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002" w:rsidRDefault="00952002" w:rsidP="00796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002" w:rsidRDefault="00952002" w:rsidP="00796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002" w:rsidRDefault="00952002" w:rsidP="00796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1D3" w:rsidRDefault="00796423" w:rsidP="00796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КАЛЕНДАРНО-ТЕМАТИЧЕСКОЕ ПЛАНИРОВАНИЕ</w:t>
      </w:r>
    </w:p>
    <w:p w:rsidR="0084263A" w:rsidRPr="00A50680" w:rsidRDefault="0084263A" w:rsidP="00796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31" w:type="dxa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260"/>
        <w:gridCol w:w="831"/>
        <w:gridCol w:w="1720"/>
        <w:gridCol w:w="7275"/>
        <w:gridCol w:w="219"/>
        <w:gridCol w:w="1417"/>
      </w:tblGrid>
      <w:tr w:rsidR="00A50680" w:rsidRPr="00A50680" w:rsidTr="00365F7C">
        <w:trPr>
          <w:trHeight w:val="747"/>
        </w:trPr>
        <w:tc>
          <w:tcPr>
            <w:tcW w:w="709" w:type="dxa"/>
          </w:tcPr>
          <w:p w:rsidR="00A50680" w:rsidRPr="00A50680" w:rsidRDefault="00A50680" w:rsidP="007964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50680" w:rsidRPr="00A50680" w:rsidRDefault="00A50680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:rsidR="00365F7C" w:rsidRDefault="00365F7C" w:rsidP="007964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F7C" w:rsidRDefault="00A50680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  <w:p w:rsidR="00A50680" w:rsidRPr="00A50680" w:rsidRDefault="00A50680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sz w:val="24"/>
                <w:szCs w:val="24"/>
              </w:rPr>
              <w:t>и тем</w:t>
            </w:r>
          </w:p>
        </w:tc>
        <w:tc>
          <w:tcPr>
            <w:tcW w:w="831" w:type="dxa"/>
          </w:tcPr>
          <w:p w:rsidR="00A50680" w:rsidRPr="00A50680" w:rsidRDefault="00A50680" w:rsidP="007964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</w:t>
            </w:r>
          </w:p>
        </w:tc>
        <w:tc>
          <w:tcPr>
            <w:tcW w:w="1720" w:type="dxa"/>
          </w:tcPr>
          <w:p w:rsidR="00A50680" w:rsidRPr="00A50680" w:rsidRDefault="00A50680" w:rsidP="007964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50680" w:rsidRPr="00A50680" w:rsidRDefault="00A50680" w:rsidP="007964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sz w:val="24"/>
                <w:szCs w:val="24"/>
              </w:rPr>
              <w:t>Вид урока</w:t>
            </w:r>
          </w:p>
        </w:tc>
        <w:tc>
          <w:tcPr>
            <w:tcW w:w="7494" w:type="dxa"/>
            <w:gridSpan w:val="2"/>
          </w:tcPr>
          <w:p w:rsidR="00365F7C" w:rsidRDefault="00365F7C" w:rsidP="007964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0680" w:rsidRPr="00A50680" w:rsidRDefault="00A50680" w:rsidP="007964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основной деятельности ученика</w:t>
            </w:r>
          </w:p>
        </w:tc>
        <w:tc>
          <w:tcPr>
            <w:tcW w:w="1417" w:type="dxa"/>
          </w:tcPr>
          <w:p w:rsidR="00A50680" w:rsidRDefault="00A50680" w:rsidP="007964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F7C" w:rsidRPr="00A50680" w:rsidRDefault="00365F7C" w:rsidP="007964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</w:t>
            </w:r>
          </w:p>
        </w:tc>
      </w:tr>
      <w:tr w:rsidR="00365F7C" w:rsidRPr="00A50680" w:rsidTr="00365F7C">
        <w:trPr>
          <w:trHeight w:val="456"/>
        </w:trPr>
        <w:tc>
          <w:tcPr>
            <w:tcW w:w="15431" w:type="dxa"/>
            <w:gridSpan w:val="7"/>
          </w:tcPr>
          <w:p w:rsidR="00365F7C" w:rsidRDefault="00365F7C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в твоём доме – 8 ч.</w:t>
            </w:r>
          </w:p>
        </w:tc>
      </w:tr>
      <w:tr w:rsidR="00A50680" w:rsidRPr="00A50680" w:rsidTr="00365F7C">
        <w:tc>
          <w:tcPr>
            <w:tcW w:w="709" w:type="dxa"/>
          </w:tcPr>
          <w:p w:rsidR="00A50680" w:rsidRPr="00A50680" w:rsidRDefault="00A50680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50680" w:rsidRPr="00A50680" w:rsidRDefault="00A50680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Твои игрушки.</w:t>
            </w:r>
          </w:p>
        </w:tc>
        <w:tc>
          <w:tcPr>
            <w:tcW w:w="831" w:type="dxa"/>
          </w:tcPr>
          <w:p w:rsidR="00A50680" w:rsidRPr="00A50680" w:rsidRDefault="00A50680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A50680" w:rsidRPr="00C02AEA" w:rsidRDefault="00C02AEA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</w:p>
        </w:tc>
        <w:tc>
          <w:tcPr>
            <w:tcW w:w="7494" w:type="dxa"/>
            <w:gridSpan w:val="2"/>
          </w:tcPr>
          <w:p w:rsidR="00A50680" w:rsidRPr="00A50680" w:rsidRDefault="00A50680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Характеризовать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эстетически оценивать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разные виды игрушек, ма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териалы, из которых они сделаны.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Понимать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объяснять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единство материала, формы и внешнего оформ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ления игрушек (украшения).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Выявлять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воспринимаемых об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разцах игрушек работу Мастеров По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стройки, Украшения и Изображения, рассказывать о ней.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Учиться видеть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объяснять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разное содержание конструкции и укра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шения предмета.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Создавать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выразительную пласти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ческую форму игрушки и украшать ее, добиваясь целостности цветового реше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ния.</w:t>
            </w:r>
          </w:p>
        </w:tc>
        <w:tc>
          <w:tcPr>
            <w:tcW w:w="1417" w:type="dxa"/>
          </w:tcPr>
          <w:p w:rsidR="00A50680" w:rsidRPr="00A50680" w:rsidRDefault="00A50680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680" w:rsidRPr="00A50680" w:rsidTr="00365F7C">
        <w:tc>
          <w:tcPr>
            <w:tcW w:w="709" w:type="dxa"/>
          </w:tcPr>
          <w:p w:rsidR="00A50680" w:rsidRPr="00A50680" w:rsidRDefault="00A50680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50680" w:rsidRPr="00A50680" w:rsidRDefault="00A50680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Красота букетов из Жостова. Твоя посуда.</w:t>
            </w:r>
          </w:p>
        </w:tc>
        <w:tc>
          <w:tcPr>
            <w:tcW w:w="831" w:type="dxa"/>
          </w:tcPr>
          <w:p w:rsidR="00A50680" w:rsidRPr="00A50680" w:rsidRDefault="00A50680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A50680" w:rsidRPr="00A50680" w:rsidRDefault="00C02AEA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</w:p>
        </w:tc>
        <w:tc>
          <w:tcPr>
            <w:tcW w:w="7494" w:type="dxa"/>
            <w:gridSpan w:val="2"/>
          </w:tcPr>
          <w:p w:rsidR="00A50680" w:rsidRPr="00A50680" w:rsidRDefault="00A50680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Характеризовать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между фор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мой, декором посуды (ее художествен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ным образом) и ее назначением.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 выделять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конструктивный образ (образ формы, постройки) и ха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рактер декора, украшения (деятельность каждого из Братьев-Мастеров в про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цессе создания образа посуды).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Овладевать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создания вы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разительной формы посуды и ее деко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рирования в лепке, а также навыками изображения посудных форм, объеди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ненных общим образным решением. </w:t>
            </w:r>
          </w:p>
        </w:tc>
        <w:tc>
          <w:tcPr>
            <w:tcW w:w="1417" w:type="dxa"/>
          </w:tcPr>
          <w:p w:rsidR="00A50680" w:rsidRPr="00A50680" w:rsidRDefault="00A50680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680" w:rsidRPr="00A50680" w:rsidTr="00365F7C">
        <w:trPr>
          <w:trHeight w:val="556"/>
        </w:trPr>
        <w:tc>
          <w:tcPr>
            <w:tcW w:w="709" w:type="dxa"/>
          </w:tcPr>
          <w:p w:rsidR="00A50680" w:rsidRPr="00A50680" w:rsidRDefault="00A50680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A50680" w:rsidRPr="00A50680" w:rsidRDefault="00A50680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Обои и шторы в твоем доме.</w:t>
            </w:r>
          </w:p>
        </w:tc>
        <w:tc>
          <w:tcPr>
            <w:tcW w:w="831" w:type="dxa"/>
          </w:tcPr>
          <w:p w:rsidR="00A50680" w:rsidRPr="00A50680" w:rsidRDefault="00A50680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A50680" w:rsidRPr="00A50680" w:rsidRDefault="00C02AEA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</w:p>
        </w:tc>
        <w:tc>
          <w:tcPr>
            <w:tcW w:w="7494" w:type="dxa"/>
            <w:gridSpan w:val="2"/>
          </w:tcPr>
          <w:p w:rsidR="00A50680" w:rsidRPr="00A50680" w:rsidRDefault="00A50680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Понимать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цвета и декора в со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здании образа комнаты.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Рассказывать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роли художника и этапах его работы (постройка, изоб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ражение, украшение) при создании обоев и штор.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Обретать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 творчества и худо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жественно-практические навыки в соз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дании эскиза обоев или штор для ком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наты в соответствии с ее функциональным назначением.</w:t>
            </w:r>
          </w:p>
        </w:tc>
        <w:tc>
          <w:tcPr>
            <w:tcW w:w="1417" w:type="dxa"/>
          </w:tcPr>
          <w:p w:rsidR="00A50680" w:rsidRPr="00A50680" w:rsidRDefault="00A50680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680" w:rsidRPr="00A50680" w:rsidTr="00365F7C">
        <w:tc>
          <w:tcPr>
            <w:tcW w:w="709" w:type="dxa"/>
          </w:tcPr>
          <w:p w:rsidR="00A50680" w:rsidRPr="00A50680" w:rsidRDefault="00A50680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A50680" w:rsidRPr="00A50680" w:rsidRDefault="00A50680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Мамин платок.</w:t>
            </w:r>
          </w:p>
        </w:tc>
        <w:tc>
          <w:tcPr>
            <w:tcW w:w="831" w:type="dxa"/>
          </w:tcPr>
          <w:p w:rsidR="00A50680" w:rsidRPr="00A50680" w:rsidRDefault="00A50680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A50680" w:rsidRPr="00A50680" w:rsidRDefault="00C02AEA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</w:p>
        </w:tc>
        <w:tc>
          <w:tcPr>
            <w:tcW w:w="7494" w:type="dxa"/>
            <w:gridSpan w:val="2"/>
          </w:tcPr>
          <w:p w:rsidR="00A50680" w:rsidRPr="00A50680" w:rsidRDefault="00A50680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Воспринимать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эстетически оце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 xml:space="preserve">нивать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вариантов роспи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си ткани на примере платка.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Понимать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зависимость характера узора, цветового решения платка от то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го, кому и для чего он предназначен.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объяснять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ва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рианты композиционного решения рос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писи платка (с акцентировкой изобра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зительного мотива в центре, по углам, в виде свободной росписи), а также ха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рактер узора (растительный, геометрический).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Различать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постройку (компози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цию), украшение (характер декора), изображение (стилизацию) в процессе создания образа платка.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Обрести опыт творчества и худо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 xml:space="preserve">жественно-практические навыки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здании эскиза росписи платка (фраг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мента), выражая его назначение (для мамы, бабушки, сестры; праздничный или повседневный).</w:t>
            </w:r>
          </w:p>
        </w:tc>
        <w:tc>
          <w:tcPr>
            <w:tcW w:w="1417" w:type="dxa"/>
          </w:tcPr>
          <w:p w:rsidR="00A50680" w:rsidRPr="00A50680" w:rsidRDefault="00A50680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7C" w:rsidRPr="00A50680" w:rsidTr="00365F7C">
        <w:tc>
          <w:tcPr>
            <w:tcW w:w="709" w:type="dxa"/>
          </w:tcPr>
          <w:p w:rsidR="00365F7C" w:rsidRPr="00A50680" w:rsidRDefault="00365F7C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Иллюстрация твоей книжки.</w:t>
            </w:r>
          </w:p>
        </w:tc>
        <w:tc>
          <w:tcPr>
            <w:tcW w:w="831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65F7C" w:rsidRPr="00A50680" w:rsidRDefault="00C02AEA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</w:p>
        </w:tc>
        <w:tc>
          <w:tcPr>
            <w:tcW w:w="7494" w:type="dxa"/>
            <w:gridSpan w:val="2"/>
            <w:vMerge w:val="restart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Понимать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художника и Брать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ев-Мастеров в создании книги (многообразие форм книг, обложка, иллюст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рации, буквицы и т.д.).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называть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эле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менты оформления книги (обложка, ил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люстрации, буквицы).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Узнавать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называть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нескольких художников-иллюстра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торов детской книги.</w:t>
            </w:r>
          </w:p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Создавать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детской  открытки.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Овладевать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коллектив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работы.</w:t>
            </w:r>
          </w:p>
        </w:tc>
        <w:tc>
          <w:tcPr>
            <w:tcW w:w="1417" w:type="dxa"/>
            <w:vMerge w:val="restart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7C" w:rsidRPr="00A50680" w:rsidTr="00365F7C">
        <w:tc>
          <w:tcPr>
            <w:tcW w:w="709" w:type="dxa"/>
          </w:tcPr>
          <w:p w:rsidR="00365F7C" w:rsidRPr="00A50680" w:rsidRDefault="00365F7C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Открытки</w:t>
            </w:r>
            <w:r w:rsidRPr="00A5068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31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65F7C" w:rsidRPr="00A50680" w:rsidRDefault="00C02AEA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</w:p>
        </w:tc>
        <w:tc>
          <w:tcPr>
            <w:tcW w:w="7494" w:type="dxa"/>
            <w:gridSpan w:val="2"/>
            <w:vMerge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7C" w:rsidRPr="00A50680" w:rsidTr="00365F7C">
        <w:tc>
          <w:tcPr>
            <w:tcW w:w="709" w:type="dxa"/>
          </w:tcPr>
          <w:p w:rsidR="00365F7C" w:rsidRPr="00A50680" w:rsidRDefault="00365F7C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Труд художника для твоего дома.</w:t>
            </w:r>
          </w:p>
        </w:tc>
        <w:tc>
          <w:tcPr>
            <w:tcW w:w="831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65F7C" w:rsidRPr="00A50680" w:rsidRDefault="00C02AEA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</w:p>
        </w:tc>
        <w:tc>
          <w:tcPr>
            <w:tcW w:w="7494" w:type="dxa"/>
            <w:gridSpan w:val="2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Понимать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 объяснять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художника и Братьев-Мастеров в созда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нии форм открыток, изображений на них.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Создавать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открытку к определен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ному событию или декоративную за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кладку (работа в технике граттажа, гра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фической монотипии, аппликации или в смешанной технике).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Приобретать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 выполнения лаконичного выразительного изображе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ния.</w:t>
            </w:r>
          </w:p>
        </w:tc>
        <w:tc>
          <w:tcPr>
            <w:tcW w:w="1417" w:type="dxa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7C" w:rsidRPr="00A50680" w:rsidTr="00365F7C">
        <w:tc>
          <w:tcPr>
            <w:tcW w:w="709" w:type="dxa"/>
          </w:tcPr>
          <w:p w:rsidR="00365F7C" w:rsidRPr="00A50680" w:rsidRDefault="00365F7C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365F7C" w:rsidRPr="00A50680" w:rsidRDefault="002F1FE0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</w:t>
            </w:r>
            <w:r w:rsidR="00365F7C">
              <w:rPr>
                <w:rFonts w:ascii="Times New Roman" w:hAnsi="Times New Roman" w:cs="Times New Roman"/>
                <w:sz w:val="24"/>
                <w:szCs w:val="24"/>
              </w:rPr>
              <w:t>по теме «Искусство в твоём доме»</w:t>
            </w:r>
          </w:p>
        </w:tc>
        <w:tc>
          <w:tcPr>
            <w:tcW w:w="831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</w:p>
        </w:tc>
        <w:tc>
          <w:tcPr>
            <w:tcW w:w="7494" w:type="dxa"/>
            <w:gridSpan w:val="2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Участвовать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творческой обучаю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щей игре, организованной на уроке, в роли зрителей, художников, экскурсо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водов, Братьев-Мастеров.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Осознавать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важную роль художни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ка, его труда в создании среды жизни человека, предметного мира в каждом доме.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представлять любой предмет с точки зрения участия в его создании волшебных Братьев-Мастеров.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Эстетически оценивать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сверстников.</w:t>
            </w:r>
          </w:p>
        </w:tc>
        <w:tc>
          <w:tcPr>
            <w:tcW w:w="1417" w:type="dxa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7C" w:rsidRPr="00A50680" w:rsidTr="006F1596">
        <w:tc>
          <w:tcPr>
            <w:tcW w:w="15431" w:type="dxa"/>
            <w:gridSpan w:val="7"/>
          </w:tcPr>
          <w:p w:rsidR="00365F7C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F7C" w:rsidRPr="00C02AEA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на улицах твоего города – 8 ч.</w:t>
            </w:r>
          </w:p>
        </w:tc>
      </w:tr>
      <w:tr w:rsidR="00365F7C" w:rsidRPr="00A50680" w:rsidTr="00365F7C">
        <w:tc>
          <w:tcPr>
            <w:tcW w:w="709" w:type="dxa"/>
          </w:tcPr>
          <w:p w:rsidR="00365F7C" w:rsidRPr="00A50680" w:rsidRDefault="00365F7C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365F7C" w:rsidRPr="00A50680" w:rsidRDefault="00365F7C" w:rsidP="00796423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Наследие предков: памятники </w:t>
            </w:r>
            <w:r w:rsidRPr="00A50680">
              <w:rPr>
                <w:rFonts w:ascii="Times New Roman" w:hAnsi="Times New Roman" w:cs="Times New Roman"/>
                <w:bCs/>
                <w:sz w:val="24"/>
                <w:szCs w:val="24"/>
              </w:rPr>
              <w:t>архитектуры.</w:t>
            </w:r>
          </w:p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65F7C" w:rsidRPr="00A50680" w:rsidRDefault="00C02AEA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</w:p>
        </w:tc>
        <w:tc>
          <w:tcPr>
            <w:tcW w:w="7494" w:type="dxa"/>
            <w:gridSpan w:val="2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Учиться видеть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архитектурный об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раз, образ городской среды.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Воспринимать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оценивать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эстети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ческие достоинства старинных и совре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менных построек родного города (села).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Раскрывать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архитек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турного образа города.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Понимать,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памятники архи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тектуры — это достояние народа, кото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рое необходимо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беречь.</w:t>
            </w:r>
          </w:p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Различать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архитектурном образе работу каждого из Братьев-Мастеров.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Изображать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архитектуру своих родных мест, выстраивая композицию листа, передавая в рисунке неповтори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мое своеобразие и ритмическую упоря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доченность архитектурных форм.</w:t>
            </w:r>
          </w:p>
        </w:tc>
        <w:tc>
          <w:tcPr>
            <w:tcW w:w="1417" w:type="dxa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7C" w:rsidRPr="00A50680" w:rsidTr="00365F7C">
        <w:tc>
          <w:tcPr>
            <w:tcW w:w="709" w:type="dxa"/>
          </w:tcPr>
          <w:p w:rsidR="00365F7C" w:rsidRPr="00A50680" w:rsidRDefault="00365F7C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60" w:type="dxa"/>
          </w:tcPr>
          <w:p w:rsidR="00365F7C" w:rsidRPr="00A50680" w:rsidRDefault="00135849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Парки, скверы, бульвары</w:t>
            </w:r>
            <w:r w:rsidR="00365F7C"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города.</w:t>
            </w:r>
          </w:p>
        </w:tc>
        <w:tc>
          <w:tcPr>
            <w:tcW w:w="831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65F7C" w:rsidRPr="00A50680" w:rsidRDefault="00C02AEA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</w:p>
        </w:tc>
        <w:tc>
          <w:tcPr>
            <w:tcW w:w="7494" w:type="dxa"/>
            <w:gridSpan w:val="2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Сравнивать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анализировать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ки, скверы, бульвары с точки зрения их разного назначения и устроения (парк для отдыха, детская площадка, парк-мемориал и др.).</w:t>
            </w:r>
          </w:p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Эстетически воспринимать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 как единый, целостный художествен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 ансамбль.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Создавать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парка в технике коллажа, гуаши или выстраивая объем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но-пространственную композицию из бумаги.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Овладевать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приемами коллектив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творческой работы в процессе соз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дания общего проекта.</w:t>
            </w:r>
          </w:p>
        </w:tc>
        <w:tc>
          <w:tcPr>
            <w:tcW w:w="1417" w:type="dxa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7C" w:rsidRPr="00A50680" w:rsidTr="00365F7C">
        <w:tc>
          <w:tcPr>
            <w:tcW w:w="709" w:type="dxa"/>
          </w:tcPr>
          <w:p w:rsidR="00365F7C" w:rsidRPr="00A50680" w:rsidRDefault="00365F7C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Ажурные ограды.</w:t>
            </w:r>
          </w:p>
        </w:tc>
        <w:tc>
          <w:tcPr>
            <w:tcW w:w="831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65F7C" w:rsidRPr="00A50680" w:rsidRDefault="00C02AEA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</w:p>
        </w:tc>
        <w:tc>
          <w:tcPr>
            <w:tcW w:w="7494" w:type="dxa"/>
            <w:gridSpan w:val="2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Воспринимать, сравнивать, давать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эстетическую оценку чугунным оградам в Санкт-Петербурге и Москве, в род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ном городе, отмечая их роль в украше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нии города.</w:t>
            </w:r>
          </w:p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Сравнивать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 собой ажурные ограды и другие объекты (деревянные наличники, ворота с резьбой, дымники и т.д.), выявляя в них общее и особен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ное.</w:t>
            </w:r>
          </w:p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Различать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Братьев-Мастеров при создании ажурных оград.</w:t>
            </w:r>
          </w:p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Фантазировать, создавать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(эскиз) ажурной решетки.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Использовать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ажурную решетку в общей композиции с изображением парка или сквера.</w:t>
            </w:r>
          </w:p>
        </w:tc>
        <w:tc>
          <w:tcPr>
            <w:tcW w:w="1417" w:type="dxa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7C" w:rsidRPr="00A50680" w:rsidTr="00365F7C">
        <w:tc>
          <w:tcPr>
            <w:tcW w:w="709" w:type="dxa"/>
          </w:tcPr>
          <w:p w:rsidR="00365F7C" w:rsidRPr="00A50680" w:rsidRDefault="00365F7C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Волшебные фонари.</w:t>
            </w:r>
          </w:p>
        </w:tc>
        <w:tc>
          <w:tcPr>
            <w:tcW w:w="831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65F7C" w:rsidRPr="00A50680" w:rsidRDefault="00C02AEA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</w:p>
        </w:tc>
        <w:tc>
          <w:tcPr>
            <w:tcW w:w="7494" w:type="dxa"/>
            <w:gridSpan w:val="2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Воспринимать, сравнивать, ана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 xml:space="preserve">лизировать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старинные фонари Москвы, Санкт-Петербурга и других городов,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отмечать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формы и укра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шений.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Различать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фонари разного эмоцио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нального звучания.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 объяснять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художника и Братьев-Мастеров при создании на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рядных обликов фонарей.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Изображать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необычные фонари, используя графические средства или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создавать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необычные конструктивные формы фонарей, осваивая приемы ра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боты с бумагой (скручивание, закручи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вание, склеивание).</w:t>
            </w:r>
          </w:p>
        </w:tc>
        <w:tc>
          <w:tcPr>
            <w:tcW w:w="1417" w:type="dxa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7C" w:rsidRPr="00A50680" w:rsidTr="00365F7C">
        <w:tc>
          <w:tcPr>
            <w:tcW w:w="709" w:type="dxa"/>
          </w:tcPr>
          <w:p w:rsidR="00365F7C" w:rsidRPr="00A50680" w:rsidRDefault="00365F7C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Витрины магазинов.</w:t>
            </w:r>
          </w:p>
        </w:tc>
        <w:tc>
          <w:tcPr>
            <w:tcW w:w="831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65F7C" w:rsidRPr="00A50680" w:rsidRDefault="00C02AEA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</w:p>
        </w:tc>
        <w:tc>
          <w:tcPr>
            <w:tcW w:w="7494" w:type="dxa"/>
            <w:gridSpan w:val="2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Понимать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работу художника и Братьев-Мастеров по созданию витри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 как украшения улицы города и свое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образной рекламы товара.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Уметь объяснять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художест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венного оформления витрины с профи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лем магазина.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Фантазировать, создавать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ческий проект оформления витрины магазина.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Овладевать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композиционными и оформительскими навыками в процес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се создания образа витрины.</w:t>
            </w:r>
          </w:p>
        </w:tc>
        <w:tc>
          <w:tcPr>
            <w:tcW w:w="1417" w:type="dxa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7C" w:rsidRPr="00A50680" w:rsidTr="00365F7C">
        <w:tc>
          <w:tcPr>
            <w:tcW w:w="709" w:type="dxa"/>
          </w:tcPr>
          <w:p w:rsidR="00365F7C" w:rsidRPr="00A50680" w:rsidRDefault="00365F7C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260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Удивительный транспорт  .</w:t>
            </w:r>
          </w:p>
        </w:tc>
        <w:tc>
          <w:tcPr>
            <w:tcW w:w="831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65F7C" w:rsidRPr="00A50680" w:rsidRDefault="00C02AEA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</w:p>
        </w:tc>
        <w:tc>
          <w:tcPr>
            <w:tcW w:w="7494" w:type="dxa"/>
            <w:gridSpan w:val="2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 видеть образ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облике ма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шины.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Характеризовать, сравнивать, обсуждать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разные формы автомобилей и их украшение.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Видеть, сопоставлять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объяснять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природных форм с инженерными конструкциями и образным решением различных видов транспорта.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Фантазировать, создавать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 фантастических машин.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Обрести новые навыки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кон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струировании из бумаги.</w:t>
            </w:r>
          </w:p>
        </w:tc>
        <w:tc>
          <w:tcPr>
            <w:tcW w:w="1417" w:type="dxa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7C" w:rsidRPr="00A50680" w:rsidTr="00365F7C">
        <w:tc>
          <w:tcPr>
            <w:tcW w:w="709" w:type="dxa"/>
          </w:tcPr>
          <w:p w:rsidR="00365F7C" w:rsidRPr="00A50680" w:rsidRDefault="00365F7C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Труд художника на улице твоего города </w:t>
            </w:r>
          </w:p>
        </w:tc>
        <w:tc>
          <w:tcPr>
            <w:tcW w:w="831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65F7C" w:rsidRPr="00A50680" w:rsidRDefault="00C02AEA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</w:p>
        </w:tc>
        <w:tc>
          <w:tcPr>
            <w:tcW w:w="7494" w:type="dxa"/>
            <w:gridSpan w:val="2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Осознавать  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   объяснять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важную и всем очень нужную работу ху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дожника и Мастеров Постройки, Укра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шения и Изображения в создании об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лика города</w:t>
            </w:r>
          </w:p>
        </w:tc>
        <w:tc>
          <w:tcPr>
            <w:tcW w:w="1417" w:type="dxa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7C" w:rsidRPr="00A50680" w:rsidTr="00365F7C">
        <w:tc>
          <w:tcPr>
            <w:tcW w:w="709" w:type="dxa"/>
          </w:tcPr>
          <w:p w:rsidR="00365F7C" w:rsidRPr="00A50680" w:rsidRDefault="00C02AEA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бобщ</w:t>
            </w:r>
            <w:r w:rsidR="002F1FE0">
              <w:rPr>
                <w:rFonts w:ascii="Times New Roman" w:hAnsi="Times New Roman" w:cs="Times New Roman"/>
                <w:sz w:val="24"/>
                <w:szCs w:val="24"/>
              </w:rPr>
              <w:t>ение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теме «Искусство в твоём доме»</w:t>
            </w:r>
          </w:p>
        </w:tc>
        <w:tc>
          <w:tcPr>
            <w:tcW w:w="831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65F7C" w:rsidRPr="00365F7C" w:rsidRDefault="000A0847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65F7C" w:rsidRPr="00365F7C">
              <w:rPr>
                <w:rFonts w:ascii="Times New Roman" w:hAnsi="Times New Roman" w:cs="Times New Roman"/>
                <w:sz w:val="24"/>
                <w:szCs w:val="24"/>
              </w:rPr>
              <w:t>бобщающ</w:t>
            </w:r>
          </w:p>
        </w:tc>
        <w:tc>
          <w:tcPr>
            <w:tcW w:w="7494" w:type="dxa"/>
            <w:gridSpan w:val="2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Создавать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отдельных детских работ, выполненных в течение четвер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ти, коллективную композицию.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Овладевать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приемами коллектив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творческой деятельности.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Участвовать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занимательной об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разовательной игре в качестве экскур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соводов.</w:t>
            </w:r>
          </w:p>
        </w:tc>
        <w:tc>
          <w:tcPr>
            <w:tcW w:w="1417" w:type="dxa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7C" w:rsidRPr="00A50680" w:rsidTr="00D45319">
        <w:tc>
          <w:tcPr>
            <w:tcW w:w="15431" w:type="dxa"/>
            <w:gridSpan w:val="7"/>
          </w:tcPr>
          <w:p w:rsidR="0084263A" w:rsidRDefault="0084263A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63A" w:rsidRDefault="0084263A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F7C" w:rsidRPr="00365F7C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Художник и зрелище – 8 ч.</w:t>
            </w:r>
          </w:p>
        </w:tc>
      </w:tr>
      <w:tr w:rsidR="00365F7C" w:rsidRPr="00A50680" w:rsidTr="00365F7C">
        <w:tc>
          <w:tcPr>
            <w:tcW w:w="709" w:type="dxa"/>
          </w:tcPr>
          <w:p w:rsidR="00365F7C" w:rsidRPr="00A50680" w:rsidRDefault="00365F7C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2A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Цирковое представление. Художник в цирке.</w:t>
            </w:r>
          </w:p>
        </w:tc>
        <w:tc>
          <w:tcPr>
            <w:tcW w:w="831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65F7C" w:rsidRPr="00A50680" w:rsidRDefault="00C02AEA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</w:p>
        </w:tc>
        <w:tc>
          <w:tcPr>
            <w:tcW w:w="7494" w:type="dxa"/>
            <w:gridSpan w:val="2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Понимать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объяснять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важную роль художника в цирке (создание кра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сочных декораций, костюмов, цирково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 реквизита и т.д.).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Придумывать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создавать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красоч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выразительные рисунки или аппли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кации на тему циркового представления, передавая в них движение, характеры, взаимоотношения между персонажами.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Учиться изображать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яркое, весе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лое, подвижное.</w:t>
            </w:r>
          </w:p>
        </w:tc>
        <w:tc>
          <w:tcPr>
            <w:tcW w:w="1417" w:type="dxa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7C" w:rsidRPr="00A50680" w:rsidTr="00365F7C">
        <w:tc>
          <w:tcPr>
            <w:tcW w:w="709" w:type="dxa"/>
          </w:tcPr>
          <w:p w:rsidR="00365F7C" w:rsidRPr="00A50680" w:rsidRDefault="00C02AEA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Художник в театре.</w:t>
            </w:r>
          </w:p>
        </w:tc>
        <w:tc>
          <w:tcPr>
            <w:tcW w:w="831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65F7C" w:rsidRPr="00A50680" w:rsidRDefault="00C02AEA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</w:p>
        </w:tc>
        <w:tc>
          <w:tcPr>
            <w:tcW w:w="7494" w:type="dxa"/>
            <w:gridSpan w:val="2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Сравнивать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объекты, элементы те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атрально-сценического мира,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видеть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них интересные выразительные реше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ния", превращения простых материалов в яркие образы.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Понимать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 объяснять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театрального художника в создании спектакля.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Создавать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«Театр на столе» — кар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тонный макет с объемными (лепными, конструктивными) или плоскостными (расписными) декорациями и бумаж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ными фигурками персонажей сказки для игры в спектакль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Овладевать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создания объемно-пространственной компози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ции.</w:t>
            </w:r>
          </w:p>
        </w:tc>
        <w:tc>
          <w:tcPr>
            <w:tcW w:w="1417" w:type="dxa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7C" w:rsidRPr="00A50680" w:rsidTr="00365F7C">
        <w:tc>
          <w:tcPr>
            <w:tcW w:w="709" w:type="dxa"/>
          </w:tcPr>
          <w:p w:rsidR="00365F7C" w:rsidRPr="00A50680" w:rsidRDefault="00C02AEA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260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Театр кукол (голова и костюм куклы)</w:t>
            </w:r>
          </w:p>
        </w:tc>
        <w:tc>
          <w:tcPr>
            <w:tcW w:w="831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65F7C" w:rsidRPr="00A50680" w:rsidRDefault="00C02AEA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</w:p>
        </w:tc>
        <w:tc>
          <w:tcPr>
            <w:tcW w:w="7494" w:type="dxa"/>
            <w:gridSpan w:val="2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Иметь представление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разных ви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дах кукол (перчаточные, тростевые, ма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рионетки) и их истории, о кукольном театре в наши дни.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Придумывать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создавать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тельную куклу (характерную головку куклы, характерные детали костюма, соответствующие сказочному персона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жу);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применять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работы пластилин, бумагу, нитки, ножницы, куски ткани.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Использовать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куклу для игры в ку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кольный спектакль.</w:t>
            </w:r>
          </w:p>
        </w:tc>
        <w:tc>
          <w:tcPr>
            <w:tcW w:w="1417" w:type="dxa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7C" w:rsidRPr="00A50680" w:rsidTr="00365F7C">
        <w:tc>
          <w:tcPr>
            <w:tcW w:w="709" w:type="dxa"/>
          </w:tcPr>
          <w:p w:rsidR="00365F7C" w:rsidRPr="00A50680" w:rsidRDefault="00C02AEA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Карнавальные маски.</w:t>
            </w:r>
          </w:p>
        </w:tc>
        <w:tc>
          <w:tcPr>
            <w:tcW w:w="831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65F7C" w:rsidRPr="00A50680" w:rsidRDefault="00C02AEA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</w:p>
        </w:tc>
        <w:tc>
          <w:tcPr>
            <w:tcW w:w="7494" w:type="dxa"/>
            <w:gridSpan w:val="2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Отмечать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характер, настроение, выраженные в маске, а также вырази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тельность формы и декора, созвучные образу.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Объяснять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маски в театре и на празднике.</w:t>
            </w:r>
          </w:p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Конструировать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выразительные и острохарактерные маски к театрально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му представлению или празднику.</w:t>
            </w:r>
          </w:p>
        </w:tc>
        <w:tc>
          <w:tcPr>
            <w:tcW w:w="1417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7C" w:rsidRPr="00A50680" w:rsidTr="00365F7C">
        <w:tc>
          <w:tcPr>
            <w:tcW w:w="709" w:type="dxa"/>
          </w:tcPr>
          <w:p w:rsidR="00365F7C" w:rsidRPr="00A50680" w:rsidRDefault="00365F7C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2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Афиша, плакат к спектаклю.</w:t>
            </w:r>
          </w:p>
        </w:tc>
        <w:tc>
          <w:tcPr>
            <w:tcW w:w="831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65F7C" w:rsidRPr="00A50680" w:rsidRDefault="00C02AEA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</w:p>
        </w:tc>
        <w:tc>
          <w:tcPr>
            <w:tcW w:w="7494" w:type="dxa"/>
            <w:gridSpan w:val="2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Иметь представление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назначе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нии театральной афиши, плаката (при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влекает внимание, сообщает название, лаконично рассказывает о самом спек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такле).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 видеть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определять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афи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шах-плакатах изображение, украшение и постройку.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Иметь творческий опыт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создания эскиза афиши к спектаклю или цирко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вому представлению;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добиваться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разного единства изображения и текста.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Осваивать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 лаконичного, декоративно-обобщенного изображения (в процессе создания афиши или пла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ката).</w:t>
            </w:r>
          </w:p>
        </w:tc>
        <w:tc>
          <w:tcPr>
            <w:tcW w:w="1417" w:type="dxa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7C" w:rsidRPr="00A50680" w:rsidTr="00365F7C">
        <w:tc>
          <w:tcPr>
            <w:tcW w:w="709" w:type="dxa"/>
          </w:tcPr>
          <w:p w:rsidR="00365F7C" w:rsidRPr="00A50680" w:rsidRDefault="00365F7C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2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Праздник в городе.</w:t>
            </w:r>
          </w:p>
        </w:tc>
        <w:tc>
          <w:tcPr>
            <w:tcW w:w="831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65F7C" w:rsidRPr="00A50680" w:rsidRDefault="00C02AEA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</w:p>
        </w:tc>
        <w:tc>
          <w:tcPr>
            <w:tcW w:w="7494" w:type="dxa"/>
            <w:gridSpan w:val="2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Объяснять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работу художника по созданию облика праздничного города.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Фантазировать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том, как можно украсить город к празднику Победы (9 Мая), Нового года или на Маслени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цу, сделав его нарядным, красочным, необычным.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Создавать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рисунке проект оформ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ления праздника.</w:t>
            </w:r>
          </w:p>
        </w:tc>
        <w:tc>
          <w:tcPr>
            <w:tcW w:w="1417" w:type="dxa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7C" w:rsidRPr="00A50680" w:rsidTr="00365F7C">
        <w:tc>
          <w:tcPr>
            <w:tcW w:w="709" w:type="dxa"/>
          </w:tcPr>
          <w:p w:rsidR="00365F7C" w:rsidRPr="00A50680" w:rsidRDefault="00365F7C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2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рнавал.</w:t>
            </w:r>
          </w:p>
        </w:tc>
        <w:tc>
          <w:tcPr>
            <w:tcW w:w="831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65F7C" w:rsidRPr="00A50680" w:rsidRDefault="00C02AEA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</w:p>
        </w:tc>
        <w:tc>
          <w:tcPr>
            <w:tcW w:w="7494" w:type="dxa"/>
            <w:gridSpan w:val="2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Понимать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праздничного офор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мления для организации праздника.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Придумывать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создавать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ление к школьным и домашним празд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никам.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Участвовать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театрализованном представлении или веселом карнавале.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Овладевать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коллектив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художественного творчества.</w:t>
            </w:r>
          </w:p>
        </w:tc>
        <w:tc>
          <w:tcPr>
            <w:tcW w:w="1417" w:type="dxa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7C" w:rsidRPr="00A50680" w:rsidTr="00365F7C">
        <w:tc>
          <w:tcPr>
            <w:tcW w:w="709" w:type="dxa"/>
          </w:tcPr>
          <w:p w:rsidR="00365F7C" w:rsidRPr="00A50680" w:rsidRDefault="00C02AEA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:rsidR="00365F7C" w:rsidRPr="00A50680" w:rsidRDefault="002F1FE0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</w:t>
            </w:r>
            <w:r w:rsidR="00365F7C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«Художник и зрелище»</w:t>
            </w:r>
          </w:p>
        </w:tc>
        <w:tc>
          <w:tcPr>
            <w:tcW w:w="831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65F7C" w:rsidRPr="00C02AEA" w:rsidRDefault="00C02AEA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sz w:val="24"/>
                <w:szCs w:val="24"/>
              </w:rPr>
              <w:t>обобщающ</w:t>
            </w:r>
          </w:p>
        </w:tc>
        <w:tc>
          <w:tcPr>
            <w:tcW w:w="7494" w:type="dxa"/>
            <w:gridSpan w:val="2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Создавать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отдельных детских работ, выполненных в течение четвер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ти, коллективную композицию.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Овладевать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приемами коллектив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творческой деятельности.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Участвовать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занимательной об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разовательной игре в качестве экскур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соводов.</w:t>
            </w:r>
          </w:p>
        </w:tc>
        <w:tc>
          <w:tcPr>
            <w:tcW w:w="1417" w:type="dxa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7C" w:rsidRPr="00A50680" w:rsidTr="002B7116">
        <w:tc>
          <w:tcPr>
            <w:tcW w:w="15431" w:type="dxa"/>
            <w:gridSpan w:val="7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Художник и музей </w:t>
            </w:r>
            <w:r w:rsidR="00C02A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520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C02A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ч.</w:t>
            </w:r>
          </w:p>
        </w:tc>
      </w:tr>
      <w:tr w:rsidR="00365F7C" w:rsidRPr="00A50680" w:rsidTr="00365F7C">
        <w:tc>
          <w:tcPr>
            <w:tcW w:w="709" w:type="dxa"/>
          </w:tcPr>
          <w:p w:rsidR="00365F7C" w:rsidRPr="00A50680" w:rsidRDefault="00365F7C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2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Музей в жизни города.</w:t>
            </w:r>
          </w:p>
        </w:tc>
        <w:tc>
          <w:tcPr>
            <w:tcW w:w="831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65F7C" w:rsidRPr="00A50680" w:rsidRDefault="00C02AEA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</w:p>
        </w:tc>
        <w:tc>
          <w:tcPr>
            <w:tcW w:w="7275" w:type="dxa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Понимать и объяснять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худо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жественного музея, учиться понимать, что  великие  произведения  искусства являются национальным достоянием.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Иметь представление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называть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самые значительные музеи искусств России — Государственную Третьяков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скую галерею, Государственный рус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ский музей, Эрмитаж, Музей изобрази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тельных искусств имени А. С. Пушкина.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Иметь представление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самых раз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видах музеев и роли художника в создании их экспозиций.</w:t>
            </w:r>
          </w:p>
        </w:tc>
        <w:tc>
          <w:tcPr>
            <w:tcW w:w="1636" w:type="dxa"/>
            <w:gridSpan w:val="2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7C" w:rsidRPr="00A50680" w:rsidTr="00365F7C">
        <w:tc>
          <w:tcPr>
            <w:tcW w:w="709" w:type="dxa"/>
          </w:tcPr>
          <w:p w:rsidR="00365F7C" w:rsidRPr="00A50680" w:rsidRDefault="00365F7C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2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 Картина – особый мир.</w:t>
            </w:r>
          </w:p>
        </w:tc>
        <w:tc>
          <w:tcPr>
            <w:tcW w:w="831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65F7C" w:rsidRPr="00A50680" w:rsidRDefault="00C02AEA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</w:p>
        </w:tc>
        <w:tc>
          <w:tcPr>
            <w:tcW w:w="7275" w:type="dxa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Иметь представление,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карти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 — это особый мир, созданный ху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дожником, наполненный его мыслями, чувствами и переживаниями.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Рассуждать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творческой работе зрителя, о своем опыте восприятия про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изведений изобразительного искусства.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6" w:type="dxa"/>
            <w:gridSpan w:val="2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7C" w:rsidRPr="00A50680" w:rsidTr="00365F7C">
        <w:tc>
          <w:tcPr>
            <w:tcW w:w="709" w:type="dxa"/>
          </w:tcPr>
          <w:p w:rsidR="00365F7C" w:rsidRPr="00A50680" w:rsidRDefault="00365F7C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2A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Музей искусств.</w:t>
            </w:r>
          </w:p>
        </w:tc>
        <w:tc>
          <w:tcPr>
            <w:tcW w:w="831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65F7C" w:rsidRPr="00A50680" w:rsidRDefault="00C02AEA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</w:p>
        </w:tc>
        <w:tc>
          <w:tcPr>
            <w:tcW w:w="7275" w:type="dxa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Понимать и объяснять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роль музея искусств, учиться понимать, что  великие  произведения  искусства являются национальным достоянием.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Иметь представление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называть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самые значительные музеи искусств России — Государственную Третьяков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скую галерею, Государственный рус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ский музей, Эрмитаж, Музей изобрази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тельных искусств имени А. С. Пушкина.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Иметь представление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самых раз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видах музеев и роли художника в создании их экспозиций.</w:t>
            </w:r>
          </w:p>
        </w:tc>
        <w:tc>
          <w:tcPr>
            <w:tcW w:w="1636" w:type="dxa"/>
            <w:gridSpan w:val="2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7C" w:rsidRPr="00A50680" w:rsidTr="00365F7C">
        <w:tc>
          <w:tcPr>
            <w:tcW w:w="709" w:type="dxa"/>
          </w:tcPr>
          <w:p w:rsidR="00365F7C" w:rsidRPr="00A50680" w:rsidRDefault="00C02AEA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Картина-пейзаж.</w:t>
            </w:r>
          </w:p>
        </w:tc>
        <w:tc>
          <w:tcPr>
            <w:tcW w:w="831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65F7C" w:rsidRPr="00A50680" w:rsidRDefault="00C02AEA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</w:p>
        </w:tc>
        <w:tc>
          <w:tcPr>
            <w:tcW w:w="7275" w:type="dxa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Рассматривать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сравнивать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тины-пейзажи,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рассказывать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настрое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нии и разных состояниях, которые ху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дожник передает цветом (радостное, праздничное, грустное, таинственное, нежное и т.д.).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крупнейших русских художников-пейзажистов.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Изображать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 по представле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нию с ярко выраженным настроением.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Выражать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настроение в пейзаже цветом. </w:t>
            </w:r>
          </w:p>
        </w:tc>
        <w:tc>
          <w:tcPr>
            <w:tcW w:w="1636" w:type="dxa"/>
            <w:gridSpan w:val="2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7C" w:rsidRPr="00A50680" w:rsidTr="00365F7C">
        <w:trPr>
          <w:trHeight w:val="1515"/>
        </w:trPr>
        <w:tc>
          <w:tcPr>
            <w:tcW w:w="709" w:type="dxa"/>
          </w:tcPr>
          <w:p w:rsidR="00365F7C" w:rsidRPr="00A50680" w:rsidRDefault="00C02AEA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Картина –</w:t>
            </w:r>
            <w:r w:rsidR="002F1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портрет.</w:t>
            </w:r>
          </w:p>
        </w:tc>
        <w:tc>
          <w:tcPr>
            <w:tcW w:w="831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F7C" w:rsidRPr="00A50680" w:rsidRDefault="00365F7C" w:rsidP="0079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65F7C" w:rsidRPr="00A50680" w:rsidRDefault="00C02AEA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</w:p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5" w:type="dxa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Иметь представление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изобрази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тельном жанре — портрете и нескольких известных картинах-портретах.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Рассказывать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изображенном на портрете человеке (какой он, каков его внутренний мир, особенности его ха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рактера).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Создавать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портрет кого-либо из до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рогих, хорошо знакомых людей (роди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тели, одноклассник, автопортрет) по представлению, используя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ные возможности цвета </w:t>
            </w:r>
          </w:p>
        </w:tc>
        <w:tc>
          <w:tcPr>
            <w:tcW w:w="1636" w:type="dxa"/>
            <w:gridSpan w:val="2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7C" w:rsidRPr="00A50680" w:rsidTr="00365F7C">
        <w:trPr>
          <w:trHeight w:val="838"/>
        </w:trPr>
        <w:tc>
          <w:tcPr>
            <w:tcW w:w="709" w:type="dxa"/>
          </w:tcPr>
          <w:p w:rsidR="00365F7C" w:rsidRPr="00A50680" w:rsidRDefault="00365F7C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02A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Картина-натюрморт.</w:t>
            </w:r>
          </w:p>
        </w:tc>
        <w:tc>
          <w:tcPr>
            <w:tcW w:w="831" w:type="dxa"/>
          </w:tcPr>
          <w:p w:rsidR="00365F7C" w:rsidRPr="00A50680" w:rsidRDefault="00365F7C" w:rsidP="00796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65F7C" w:rsidRPr="00A50680" w:rsidRDefault="000A0847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02AEA" w:rsidRPr="00C02AEA">
              <w:rPr>
                <w:rFonts w:ascii="Times New Roman" w:hAnsi="Times New Roman" w:cs="Times New Roman"/>
                <w:sz w:val="24"/>
                <w:szCs w:val="24"/>
              </w:rPr>
              <w:t>омбиниров</w:t>
            </w:r>
          </w:p>
        </w:tc>
        <w:tc>
          <w:tcPr>
            <w:tcW w:w="7275" w:type="dxa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Рассматривать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сравнивать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тины- натюрморты,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рассказывать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настрое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нии и разных состояниях, которые ху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дожник передает цветом (радостное, праздничное, грустное, таинственное, нежное и т.д.).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крупнейших русских художников- натюрмористов.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Изображать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натюрморт по представле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нию с ярко выраженным настроением.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Выражать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настроение в  натюрморте цветом.</w:t>
            </w:r>
          </w:p>
        </w:tc>
        <w:tc>
          <w:tcPr>
            <w:tcW w:w="1636" w:type="dxa"/>
            <w:gridSpan w:val="2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5F7C" w:rsidRPr="00A50680" w:rsidTr="00365F7C">
        <w:tc>
          <w:tcPr>
            <w:tcW w:w="709" w:type="dxa"/>
          </w:tcPr>
          <w:p w:rsidR="00365F7C" w:rsidRPr="00A50680" w:rsidRDefault="00C02AEA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Картины исторические и бытовые.</w:t>
            </w:r>
          </w:p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65F7C" w:rsidRPr="00A50680" w:rsidRDefault="00C02AEA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</w:p>
        </w:tc>
        <w:tc>
          <w:tcPr>
            <w:tcW w:w="7275" w:type="dxa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Иметь представление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картинах исторического и бытового жанра.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Рассказывать, рассуждать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наи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более понравившихся (любимых) кар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тинах, об их сюжете и настроении.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Развивать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композиционные на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выки.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Изображать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сцену из своей повсе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дневной жизни (дома, в школе, на ули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це и т.д.), выстраивая сюжетную ком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позицию.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Осваивать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 изображения в смешанной технике (рисунок воско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выми мелками и акварель).</w:t>
            </w:r>
          </w:p>
        </w:tc>
        <w:tc>
          <w:tcPr>
            <w:tcW w:w="1636" w:type="dxa"/>
            <w:gridSpan w:val="2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7C" w:rsidRPr="00A50680" w:rsidTr="00365F7C">
        <w:tc>
          <w:tcPr>
            <w:tcW w:w="709" w:type="dxa"/>
          </w:tcPr>
          <w:p w:rsidR="00365F7C" w:rsidRPr="00A50680" w:rsidRDefault="00C02AEA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Скульптура в музее и на улице.</w:t>
            </w:r>
          </w:p>
        </w:tc>
        <w:tc>
          <w:tcPr>
            <w:tcW w:w="831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65F7C" w:rsidRPr="00A50680" w:rsidRDefault="00C02AEA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</w:p>
        </w:tc>
        <w:tc>
          <w:tcPr>
            <w:tcW w:w="7275" w:type="dxa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Рассуждать,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эстетически относить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ся к произведению скульптуры, объяс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нять значение окружающего простран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ства для восприятия скульптуры.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Объяснять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скульптурных па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мятников.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Называть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несколько знакомых па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мятников и их авторов,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уметь рассуждать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созданных образах.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Называть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скульптуры (скульп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тура в музеях, скульптурные памятни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ки, парковая скульптура), материалы, которыми работает скульптор.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Лепить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фигуру человека или жи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вотного, передавая выразительную плас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тику движения.</w:t>
            </w:r>
          </w:p>
        </w:tc>
        <w:tc>
          <w:tcPr>
            <w:tcW w:w="1636" w:type="dxa"/>
            <w:gridSpan w:val="2"/>
          </w:tcPr>
          <w:p w:rsidR="00365F7C" w:rsidRPr="00A50680" w:rsidRDefault="00365F7C" w:rsidP="00796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5F7C" w:rsidRPr="00A50680" w:rsidTr="00365F7C">
        <w:tc>
          <w:tcPr>
            <w:tcW w:w="709" w:type="dxa"/>
          </w:tcPr>
          <w:p w:rsidR="00365F7C" w:rsidRPr="00A50680" w:rsidRDefault="00C02AEA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0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выставка. </w:t>
            </w:r>
          </w:p>
        </w:tc>
        <w:tc>
          <w:tcPr>
            <w:tcW w:w="831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65F7C" w:rsidRPr="00A50680" w:rsidRDefault="00C02AEA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</w:p>
        </w:tc>
        <w:tc>
          <w:tcPr>
            <w:tcW w:w="7275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Участвовать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организации выстав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ки детского художественного творчест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ва,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проявлять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творческую активность.</w:t>
            </w: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Проводить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экскурсии по выставке детских работ. </w:t>
            </w:r>
          </w:p>
        </w:tc>
        <w:tc>
          <w:tcPr>
            <w:tcW w:w="1636" w:type="dxa"/>
            <w:gridSpan w:val="2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7C" w:rsidRPr="00A50680" w:rsidTr="00365F7C">
        <w:tc>
          <w:tcPr>
            <w:tcW w:w="709" w:type="dxa"/>
          </w:tcPr>
          <w:p w:rsidR="00365F7C" w:rsidRPr="00A50680" w:rsidRDefault="00C02AEA" w:rsidP="00796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z w:val="24"/>
                <w:szCs w:val="24"/>
              </w:rPr>
              <w:t>Каждый человек-художник!</w:t>
            </w:r>
          </w:p>
        </w:tc>
        <w:tc>
          <w:tcPr>
            <w:tcW w:w="831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365F7C" w:rsidRPr="00C02AEA" w:rsidRDefault="00C02AEA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AEA">
              <w:rPr>
                <w:rFonts w:ascii="Times New Roman" w:hAnsi="Times New Roman" w:cs="Times New Roman"/>
                <w:sz w:val="24"/>
                <w:szCs w:val="24"/>
              </w:rPr>
              <w:t>комбиниров</w:t>
            </w:r>
          </w:p>
        </w:tc>
        <w:tc>
          <w:tcPr>
            <w:tcW w:w="7275" w:type="dxa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Понимать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художника в жиз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 каждого человека и </w:t>
            </w:r>
            <w:r w:rsidRPr="00A50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рассказывать </w:t>
            </w:r>
            <w:r w:rsidRPr="00A50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ней.</w:t>
            </w:r>
          </w:p>
        </w:tc>
        <w:tc>
          <w:tcPr>
            <w:tcW w:w="1636" w:type="dxa"/>
            <w:gridSpan w:val="2"/>
          </w:tcPr>
          <w:p w:rsidR="00365F7C" w:rsidRPr="00A50680" w:rsidRDefault="00365F7C" w:rsidP="00796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51D3" w:rsidRPr="00A50680" w:rsidRDefault="008451D3" w:rsidP="00796423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tblpX="11056" w:tblpY="1"/>
        <w:tblW w:w="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2"/>
      </w:tblGrid>
      <w:tr w:rsidR="008451D3" w:rsidRPr="00A50680" w:rsidTr="008B1563">
        <w:trPr>
          <w:trHeight w:val="70"/>
        </w:trPr>
        <w:tc>
          <w:tcPr>
            <w:tcW w:w="237" w:type="dxa"/>
            <w:tcBorders>
              <w:left w:val="nil"/>
              <w:bottom w:val="nil"/>
              <w:right w:val="nil"/>
            </w:tcBorders>
          </w:tcPr>
          <w:p w:rsidR="008451D3" w:rsidRPr="00A50680" w:rsidRDefault="008451D3" w:rsidP="007964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2002" w:rsidRDefault="008451D3" w:rsidP="009520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6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E03019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5C17FE" w:rsidRDefault="005C17FE" w:rsidP="009520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56C">
        <w:rPr>
          <w:rFonts w:ascii="Times New Roman" w:hAnsi="Times New Roman" w:cs="Times New Roman"/>
          <w:b/>
          <w:sz w:val="24"/>
          <w:szCs w:val="24"/>
        </w:rPr>
        <w:lastRenderedPageBreak/>
        <w:t>МАТЕРИАЛЬНО- ТЕХНИЧЕСКОЕ ОБЕСПЕЧЕНИЕ ОБРАЗОВАТЕЛЬНОГО ПРОЦЕССА</w:t>
      </w:r>
    </w:p>
    <w:tbl>
      <w:tblPr>
        <w:tblStyle w:val="ad"/>
        <w:tblpPr w:leftFromText="180" w:rightFromText="180" w:vertAnchor="text" w:tblpY="156"/>
        <w:tblW w:w="0" w:type="auto"/>
        <w:tblLook w:val="01E0"/>
      </w:tblPr>
      <w:tblGrid>
        <w:gridCol w:w="14786"/>
      </w:tblGrid>
      <w:tr w:rsidR="005C17FE" w:rsidRPr="007C356C" w:rsidTr="005214C7">
        <w:tc>
          <w:tcPr>
            <w:tcW w:w="14786" w:type="dxa"/>
          </w:tcPr>
          <w:p w:rsidR="005C17FE" w:rsidRPr="007C356C" w:rsidRDefault="005C17FE" w:rsidP="005214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56C">
              <w:rPr>
                <w:rFonts w:ascii="Times New Roman" w:hAnsi="Times New Roman"/>
                <w:b/>
                <w:sz w:val="24"/>
                <w:szCs w:val="24"/>
              </w:rPr>
              <w:t>Книгопечатная продукция</w:t>
            </w:r>
          </w:p>
        </w:tc>
      </w:tr>
      <w:tr w:rsidR="005C17FE" w:rsidRPr="007C356C" w:rsidTr="005214C7">
        <w:tc>
          <w:tcPr>
            <w:tcW w:w="14786" w:type="dxa"/>
          </w:tcPr>
          <w:p w:rsidR="005C17FE" w:rsidRPr="005C17FE" w:rsidRDefault="005C17FE" w:rsidP="005C17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356C">
              <w:rPr>
                <w:rFonts w:ascii="Times New Roman" w:hAnsi="Times New Roman"/>
                <w:b/>
                <w:sz w:val="24"/>
                <w:szCs w:val="24"/>
              </w:rPr>
              <w:t>Учебни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ки</w:t>
            </w:r>
            <w:r w:rsidRPr="00E251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Горяева Н.А. Неменская Л.А. Питерских А.С. Изобразительное искусство. Искусство вокруг нас: учебник для 3 класс: учебник для общеобразовательной организации/ под ред.Неменского Б.М. (1-4)</w:t>
            </w:r>
            <w:r w:rsidRPr="00E251AF">
              <w:rPr>
                <w:rFonts w:ascii="Times New Roman" w:hAnsi="Times New Roman" w:cs="Times New Roman"/>
                <w:sz w:val="24"/>
                <w:szCs w:val="24"/>
              </w:rPr>
              <w:t xml:space="preserve"> М.: Просвещение,2013г.</w:t>
            </w:r>
          </w:p>
        </w:tc>
      </w:tr>
      <w:tr w:rsidR="005C17FE" w:rsidRPr="007C356C" w:rsidTr="005214C7">
        <w:trPr>
          <w:trHeight w:val="131"/>
        </w:trPr>
        <w:tc>
          <w:tcPr>
            <w:tcW w:w="14786" w:type="dxa"/>
          </w:tcPr>
          <w:p w:rsidR="005C17FE" w:rsidRPr="007C356C" w:rsidRDefault="005C17FE" w:rsidP="005214C7">
            <w:pPr>
              <w:rPr>
                <w:rFonts w:ascii="Times New Roman" w:hAnsi="Times New Roman"/>
                <w:sz w:val="24"/>
                <w:szCs w:val="24"/>
              </w:rPr>
            </w:pPr>
            <w:r w:rsidRPr="007C356C">
              <w:rPr>
                <w:rFonts w:ascii="Times New Roman" w:hAnsi="Times New Roman"/>
                <w:b/>
                <w:sz w:val="24"/>
                <w:szCs w:val="24"/>
              </w:rPr>
              <w:t>Методические пособия</w:t>
            </w:r>
          </w:p>
          <w:p w:rsidR="005C17FE" w:rsidRPr="00A50680" w:rsidRDefault="005C17FE" w:rsidP="005C17FE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Агеева И.Д. Занимательные материалы по изобразительному искусству / Творческий центр Сфера, Москва, 2007.-156с.</w:t>
            </w:r>
          </w:p>
          <w:p w:rsidR="005C17FE" w:rsidRPr="00A50680" w:rsidRDefault="005C17FE" w:rsidP="005C17FE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2.Аранова С.В. Обучение изобразительному искусству. Интеграция художественного и логического – СПб.: КАРО, 2004. – 176с.: ил.</w:t>
            </w:r>
          </w:p>
          <w:p w:rsidR="005C17FE" w:rsidRPr="00A50680" w:rsidRDefault="005C17FE" w:rsidP="005C17FE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3.Давыдова М.А. Поурочные разработки по изобразительному искусству. 3 класс. – М.ВАКО, 2013.</w:t>
            </w:r>
          </w:p>
          <w:p w:rsidR="005C17FE" w:rsidRPr="00A50680" w:rsidRDefault="005C17FE" w:rsidP="005C17FE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3. Ельченко Н.Ю., Бобкова Л.Г. разработка рабочей программы по учебному предмету «Изобразительное искусство» методические рекомендации для учителей изобразительного искусства </w:t>
            </w:r>
          </w:p>
          <w:p w:rsidR="005C17FE" w:rsidRPr="00A50680" w:rsidRDefault="005C17FE" w:rsidP="005C17FE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4. Ельченко Н.Ю. Оценочная деятельность на уроках изобразительного искусства /                                                                                                            </w:t>
            </w:r>
          </w:p>
          <w:p w:rsidR="005C17FE" w:rsidRPr="00A50680" w:rsidRDefault="005C17FE" w:rsidP="005C17FE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5. Коротеева Е.И. Изобразительное искусство «Ты и искусство» учебник для второго класса (2010 год).</w:t>
            </w:r>
          </w:p>
          <w:p w:rsidR="005C17FE" w:rsidRPr="00A50680" w:rsidRDefault="005C17FE" w:rsidP="005C17FE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6. Неменский Б.М. Изобразительное искусство и художественный труд 1-9 классы / Москва , «Просвещение», 2007.-141с.</w:t>
            </w:r>
          </w:p>
          <w:p w:rsidR="005C17FE" w:rsidRPr="005C17FE" w:rsidRDefault="005C17FE" w:rsidP="005C17FE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A50680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7. Неменский, Б. М. Изобразительное искусство и художественный труд: 1-4 классы. - М.: Просвещение, 2010г.</w:t>
            </w:r>
          </w:p>
          <w:p w:rsidR="005C17FE" w:rsidRPr="00E251AF" w:rsidRDefault="005C17FE" w:rsidP="005214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7FE" w:rsidRPr="007C356C" w:rsidTr="005214C7">
        <w:tc>
          <w:tcPr>
            <w:tcW w:w="14786" w:type="dxa"/>
          </w:tcPr>
          <w:p w:rsidR="005C17FE" w:rsidRPr="007C356C" w:rsidRDefault="005C17FE" w:rsidP="005214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56C">
              <w:rPr>
                <w:rFonts w:ascii="Times New Roman" w:hAnsi="Times New Roman"/>
                <w:b/>
                <w:sz w:val="24"/>
                <w:szCs w:val="24"/>
              </w:rPr>
              <w:t>Технические средства обучения</w:t>
            </w:r>
          </w:p>
        </w:tc>
      </w:tr>
      <w:tr w:rsidR="005C17FE" w:rsidRPr="007C356C" w:rsidTr="005214C7">
        <w:tc>
          <w:tcPr>
            <w:tcW w:w="14786" w:type="dxa"/>
          </w:tcPr>
          <w:p w:rsidR="005C17FE" w:rsidRPr="007C356C" w:rsidRDefault="005C17FE" w:rsidP="005214C7">
            <w:pPr>
              <w:rPr>
                <w:rFonts w:ascii="Times New Roman" w:hAnsi="Times New Roman"/>
                <w:sz w:val="24"/>
                <w:szCs w:val="24"/>
              </w:rPr>
            </w:pPr>
            <w:r w:rsidRPr="007C356C">
              <w:rPr>
                <w:rFonts w:ascii="Times New Roman" w:hAnsi="Times New Roman"/>
                <w:sz w:val="24"/>
                <w:szCs w:val="24"/>
              </w:rPr>
              <w:t xml:space="preserve"> Рабочее место учителя. (Проектор. Персональный компьютер)</w:t>
            </w:r>
          </w:p>
        </w:tc>
      </w:tr>
      <w:tr w:rsidR="005C17FE" w:rsidRPr="007C356C" w:rsidTr="005214C7">
        <w:tc>
          <w:tcPr>
            <w:tcW w:w="14786" w:type="dxa"/>
          </w:tcPr>
          <w:p w:rsidR="005C17FE" w:rsidRPr="007C356C" w:rsidRDefault="005C17FE" w:rsidP="005214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56C">
              <w:rPr>
                <w:rFonts w:ascii="Times New Roman" w:hAnsi="Times New Roman"/>
                <w:b/>
                <w:sz w:val="24"/>
                <w:szCs w:val="24"/>
              </w:rPr>
              <w:t>Оборудование класса</w:t>
            </w:r>
          </w:p>
        </w:tc>
      </w:tr>
      <w:tr w:rsidR="005C17FE" w:rsidRPr="007C356C" w:rsidTr="005214C7">
        <w:tc>
          <w:tcPr>
            <w:tcW w:w="14786" w:type="dxa"/>
          </w:tcPr>
          <w:p w:rsidR="005C17FE" w:rsidRPr="007C356C" w:rsidRDefault="005C17FE" w:rsidP="005214C7">
            <w:pPr>
              <w:rPr>
                <w:rFonts w:ascii="Times New Roman" w:hAnsi="Times New Roman"/>
                <w:sz w:val="24"/>
                <w:szCs w:val="24"/>
              </w:rPr>
            </w:pPr>
            <w:r w:rsidRPr="007C356C">
              <w:rPr>
                <w:rFonts w:ascii="Times New Roman" w:hAnsi="Times New Roman"/>
                <w:sz w:val="24"/>
                <w:szCs w:val="24"/>
              </w:rPr>
              <w:t>Ученические двуместные столы с комплектом стульев.</w:t>
            </w:r>
          </w:p>
          <w:p w:rsidR="005C17FE" w:rsidRPr="007C356C" w:rsidRDefault="005C17FE" w:rsidP="005214C7">
            <w:pPr>
              <w:rPr>
                <w:rFonts w:ascii="Times New Roman" w:hAnsi="Times New Roman"/>
                <w:sz w:val="24"/>
                <w:szCs w:val="24"/>
              </w:rPr>
            </w:pPr>
            <w:r w:rsidRPr="007C356C">
              <w:rPr>
                <w:rFonts w:ascii="Times New Roman" w:hAnsi="Times New Roman"/>
                <w:sz w:val="24"/>
                <w:szCs w:val="24"/>
              </w:rPr>
              <w:t>Шкафы для хранения учебников, дидактических материалов, пособий.</w:t>
            </w:r>
          </w:p>
          <w:p w:rsidR="005C17FE" w:rsidRPr="007C356C" w:rsidRDefault="005C17FE" w:rsidP="005214C7">
            <w:pPr>
              <w:rPr>
                <w:rFonts w:ascii="Times New Roman" w:hAnsi="Times New Roman"/>
                <w:sz w:val="24"/>
                <w:szCs w:val="24"/>
              </w:rPr>
            </w:pPr>
            <w:r w:rsidRPr="007C356C">
              <w:rPr>
                <w:rFonts w:ascii="Times New Roman" w:hAnsi="Times New Roman"/>
                <w:sz w:val="24"/>
                <w:szCs w:val="24"/>
              </w:rPr>
              <w:t>Магнитная доска, комплект динамических раздаточных пособий.</w:t>
            </w:r>
          </w:p>
        </w:tc>
      </w:tr>
    </w:tbl>
    <w:p w:rsidR="0084263A" w:rsidRDefault="0084263A" w:rsidP="00E03019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4263A" w:rsidRDefault="0084263A" w:rsidP="00E03019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4263A" w:rsidRDefault="0084263A" w:rsidP="00E03019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4263A" w:rsidRDefault="0084263A" w:rsidP="00E03019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4263A" w:rsidRDefault="0084263A" w:rsidP="00E03019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4263A" w:rsidRDefault="0084263A" w:rsidP="00E03019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4263A" w:rsidRDefault="0084263A" w:rsidP="00E03019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4263A" w:rsidRDefault="0084263A" w:rsidP="00E03019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4263A" w:rsidRDefault="0084263A" w:rsidP="00E03019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4263A" w:rsidRDefault="0084263A" w:rsidP="00E03019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03019" w:rsidRDefault="00E03019" w:rsidP="00E03019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результаты освоения </w:t>
      </w:r>
    </w:p>
    <w:p w:rsidR="00E03019" w:rsidRPr="00796423" w:rsidRDefault="00E03019" w:rsidP="00E03019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основных содержательных линий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3019" w:rsidRPr="00796423" w:rsidRDefault="00E03019" w:rsidP="00E03019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423">
        <w:rPr>
          <w:rFonts w:ascii="Times New Roman" w:hAnsi="Times New Roman" w:cs="Times New Roman"/>
          <w:color w:val="000000"/>
          <w:sz w:val="24"/>
          <w:szCs w:val="24"/>
        </w:rPr>
        <w:t xml:space="preserve">На уроках изобразительного искусства формируются умения: </w:t>
      </w:r>
    </w:p>
    <w:p w:rsidR="00E03019" w:rsidRPr="00796423" w:rsidRDefault="00E03019" w:rsidP="00E03019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423">
        <w:rPr>
          <w:rFonts w:ascii="Times New Roman" w:hAnsi="Times New Roman" w:cs="Times New Roman"/>
          <w:color w:val="000000"/>
          <w:sz w:val="24"/>
          <w:szCs w:val="24"/>
        </w:rPr>
        <w:t xml:space="preserve">воспринимать окружающий мир и произведения искусства; </w:t>
      </w:r>
    </w:p>
    <w:p w:rsidR="00E03019" w:rsidRPr="00796423" w:rsidRDefault="00E03019" w:rsidP="00E03019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96423">
        <w:rPr>
          <w:rFonts w:ascii="Times New Roman" w:hAnsi="Times New Roman" w:cs="Times New Roman"/>
          <w:color w:val="000000"/>
          <w:sz w:val="24"/>
          <w:szCs w:val="24"/>
        </w:rPr>
        <w:t>выявлять с помощью сравнения отдельные признаки, характерные для сопоставляемых художественных произведений;</w:t>
      </w:r>
    </w:p>
    <w:p w:rsidR="00E03019" w:rsidRPr="00796423" w:rsidRDefault="00E03019" w:rsidP="00E03019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96423">
        <w:rPr>
          <w:rFonts w:ascii="Times New Roman" w:hAnsi="Times New Roman" w:cs="Times New Roman"/>
          <w:color w:val="000000"/>
          <w:sz w:val="24"/>
          <w:szCs w:val="24"/>
        </w:rPr>
        <w:t>анализировать результаты сравнения;</w:t>
      </w:r>
    </w:p>
    <w:p w:rsidR="00E03019" w:rsidRPr="00796423" w:rsidRDefault="00E03019" w:rsidP="00E03019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96423">
        <w:rPr>
          <w:rFonts w:ascii="Times New Roman" w:hAnsi="Times New Roman" w:cs="Times New Roman"/>
          <w:color w:val="000000"/>
          <w:sz w:val="24"/>
          <w:szCs w:val="24"/>
        </w:rPr>
        <w:t>объединять произведения по видовым и жанровым признакам;</w:t>
      </w:r>
    </w:p>
    <w:p w:rsidR="00E03019" w:rsidRPr="00796423" w:rsidRDefault="00E03019" w:rsidP="00E03019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96423">
        <w:rPr>
          <w:rFonts w:ascii="Times New Roman" w:hAnsi="Times New Roman" w:cs="Times New Roman"/>
          <w:color w:val="000000"/>
          <w:sz w:val="24"/>
          <w:szCs w:val="24"/>
        </w:rPr>
        <w:t>работать с простейшими знаковыми и графическими моделями для выявления характерных особенностей художественного образа;</w:t>
      </w:r>
    </w:p>
    <w:p w:rsidR="00E03019" w:rsidRPr="00796423" w:rsidRDefault="00E03019" w:rsidP="00E03019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96423">
        <w:rPr>
          <w:rFonts w:ascii="Times New Roman" w:hAnsi="Times New Roman" w:cs="Times New Roman"/>
          <w:color w:val="000000"/>
          <w:sz w:val="24"/>
          <w:szCs w:val="24"/>
        </w:rPr>
        <w:t>решать творческие задачи на уровне импровизаций, проявлять оригинальность при их решении;</w:t>
      </w:r>
    </w:p>
    <w:p w:rsidR="00E03019" w:rsidRPr="00796423" w:rsidRDefault="00E03019" w:rsidP="00E03019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96423">
        <w:rPr>
          <w:rFonts w:ascii="Times New Roman" w:hAnsi="Times New Roman" w:cs="Times New Roman"/>
          <w:color w:val="000000"/>
          <w:sz w:val="24"/>
          <w:szCs w:val="24"/>
        </w:rPr>
        <w:t>создавать творческие работы на основе собственного замысла;</w:t>
      </w:r>
    </w:p>
    <w:p w:rsidR="00E03019" w:rsidRPr="00796423" w:rsidRDefault="00E03019" w:rsidP="00E03019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96423">
        <w:rPr>
          <w:rFonts w:ascii="Times New Roman" w:hAnsi="Times New Roman" w:cs="Times New Roman"/>
          <w:color w:val="000000"/>
          <w:sz w:val="24"/>
          <w:szCs w:val="24"/>
        </w:rPr>
        <w:t>формировать навыки учебного сотрудничества в коллективных художественных работах (умение договариваться, распределять работу, оценивать свой вклад в деятельность и ее общий результат);</w:t>
      </w:r>
    </w:p>
    <w:p w:rsidR="00E03019" w:rsidRPr="00796423" w:rsidRDefault="00E03019" w:rsidP="00E03019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96423">
        <w:rPr>
          <w:rFonts w:ascii="Times New Roman" w:hAnsi="Times New Roman" w:cs="Times New Roman"/>
          <w:color w:val="000000"/>
          <w:sz w:val="24"/>
          <w:szCs w:val="24"/>
        </w:rPr>
        <w:t>работать с пластилином, глиной, бумагой, гуашью, мелками;</w:t>
      </w:r>
    </w:p>
    <w:p w:rsidR="00E03019" w:rsidRPr="00796423" w:rsidRDefault="00E03019" w:rsidP="00E03019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96423">
        <w:rPr>
          <w:rFonts w:ascii="Times New Roman" w:hAnsi="Times New Roman" w:cs="Times New Roman"/>
          <w:color w:val="000000"/>
          <w:sz w:val="24"/>
          <w:szCs w:val="24"/>
        </w:rPr>
        <w:t xml:space="preserve">участвовать в создании «проектов» изображений, украшений, построек для улиц родного города; </w:t>
      </w:r>
    </w:p>
    <w:p w:rsidR="00E03019" w:rsidRPr="00796423" w:rsidRDefault="00E03019" w:rsidP="00E03019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96423">
        <w:rPr>
          <w:rFonts w:ascii="Times New Roman" w:hAnsi="Times New Roman" w:cs="Times New Roman"/>
          <w:color w:val="000000"/>
          <w:sz w:val="24"/>
          <w:szCs w:val="24"/>
        </w:rPr>
        <w:t>конструировать из бумаги макеты детских книжек;</w:t>
      </w:r>
    </w:p>
    <w:p w:rsidR="00E03019" w:rsidRPr="00796423" w:rsidRDefault="00E03019" w:rsidP="00E03019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96423">
        <w:rPr>
          <w:rFonts w:ascii="Times New Roman" w:hAnsi="Times New Roman" w:cs="Times New Roman"/>
          <w:color w:val="000000"/>
          <w:sz w:val="24"/>
          <w:szCs w:val="24"/>
        </w:rPr>
        <w:t>складывать бумагу в несколько слоев, соединять простые объемные бумажные формы в более сложные бумажные конструкции (создание игрушечного транспорта);</w:t>
      </w:r>
    </w:p>
    <w:p w:rsidR="00E03019" w:rsidRPr="00796423" w:rsidRDefault="00E03019" w:rsidP="00E03019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96423">
        <w:rPr>
          <w:rFonts w:ascii="Times New Roman" w:hAnsi="Times New Roman" w:cs="Times New Roman"/>
          <w:color w:val="000000"/>
          <w:sz w:val="24"/>
          <w:szCs w:val="24"/>
        </w:rPr>
        <w:t>передавать на доступном уровне пропорции человеческого тела, движения человека.</w:t>
      </w:r>
    </w:p>
    <w:p w:rsidR="00E03019" w:rsidRPr="00796423" w:rsidRDefault="00E03019" w:rsidP="00E03019">
      <w:pPr>
        <w:pStyle w:val="a9"/>
        <w:ind w:firstLine="706"/>
        <w:jc w:val="both"/>
        <w:rPr>
          <w:rFonts w:ascii="Times New Roman" w:hAnsi="Times New Roman"/>
          <w:i/>
          <w:sz w:val="24"/>
          <w:szCs w:val="24"/>
        </w:rPr>
      </w:pPr>
      <w:r w:rsidRPr="00796423">
        <w:rPr>
          <w:rFonts w:ascii="Times New Roman" w:hAnsi="Times New Roman"/>
          <w:b/>
          <w:sz w:val="24"/>
          <w:szCs w:val="24"/>
        </w:rPr>
        <w:t>Результаты обучения</w:t>
      </w:r>
    </w:p>
    <w:p w:rsidR="00E03019" w:rsidRPr="00796423" w:rsidRDefault="00E03019" w:rsidP="00E03019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796423">
        <w:rPr>
          <w:rFonts w:ascii="Times New Roman" w:hAnsi="Times New Roman" w:cs="Times New Roman"/>
          <w:i/>
          <w:sz w:val="24"/>
          <w:szCs w:val="24"/>
        </w:rPr>
        <w:t>В конце 3 класса учащиеся</w:t>
      </w:r>
      <w:r w:rsidRPr="007964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6423">
        <w:rPr>
          <w:rFonts w:ascii="Times New Roman" w:hAnsi="Times New Roman" w:cs="Times New Roman"/>
          <w:b/>
          <w:i/>
          <w:sz w:val="24"/>
          <w:szCs w:val="24"/>
        </w:rPr>
        <w:t>должны иметь представление:</w:t>
      </w:r>
    </w:p>
    <w:p w:rsidR="00E03019" w:rsidRPr="00796423" w:rsidRDefault="00E03019" w:rsidP="00E03019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796423">
        <w:rPr>
          <w:rFonts w:ascii="Times New Roman" w:hAnsi="Times New Roman" w:cs="Times New Roman"/>
          <w:sz w:val="24"/>
          <w:szCs w:val="24"/>
        </w:rPr>
        <w:t xml:space="preserve">• о творчестве художников – иллюстраторов детских книг;  </w:t>
      </w:r>
    </w:p>
    <w:p w:rsidR="00E03019" w:rsidRPr="00796423" w:rsidRDefault="00E03019" w:rsidP="00E03019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796423">
        <w:rPr>
          <w:rFonts w:ascii="Times New Roman" w:hAnsi="Times New Roman" w:cs="Times New Roman"/>
          <w:sz w:val="24"/>
          <w:szCs w:val="24"/>
        </w:rPr>
        <w:t>• о художественных промыслах: хохломской росписи посуды, дымковской глиняной игрушке;</w:t>
      </w:r>
    </w:p>
    <w:p w:rsidR="00E03019" w:rsidRPr="00796423" w:rsidRDefault="00E03019" w:rsidP="00E0301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96423">
        <w:rPr>
          <w:rFonts w:ascii="Times New Roman" w:hAnsi="Times New Roman" w:cs="Times New Roman"/>
          <w:i/>
          <w:sz w:val="24"/>
          <w:szCs w:val="24"/>
        </w:rPr>
        <w:t xml:space="preserve">Обучающийся </w:t>
      </w:r>
      <w:r w:rsidRPr="00796423">
        <w:rPr>
          <w:rFonts w:ascii="Times New Roman" w:hAnsi="Times New Roman" w:cs="Times New Roman"/>
          <w:b/>
          <w:i/>
          <w:sz w:val="24"/>
          <w:szCs w:val="24"/>
        </w:rPr>
        <w:t>научится:</w:t>
      </w:r>
    </w:p>
    <w:p w:rsidR="00E03019" w:rsidRPr="00796423" w:rsidRDefault="00E03019" w:rsidP="00E03019">
      <w:pPr>
        <w:spacing w:after="0" w:line="240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796423">
        <w:rPr>
          <w:rFonts w:ascii="Times New Roman" w:hAnsi="Times New Roman" w:cs="Times New Roman"/>
          <w:sz w:val="24"/>
          <w:szCs w:val="24"/>
        </w:rPr>
        <w:t>• новые термины: прикладное искусство, книжная иллюстрация, искусство книги, живопись, скульптура, натюрморт, пейзаж, портрет;</w:t>
      </w:r>
    </w:p>
    <w:p w:rsidR="00E03019" w:rsidRPr="00796423" w:rsidRDefault="00E03019" w:rsidP="00E03019">
      <w:pPr>
        <w:spacing w:after="0" w:line="240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796423">
        <w:rPr>
          <w:rFonts w:ascii="Times New Roman" w:hAnsi="Times New Roman" w:cs="Times New Roman"/>
          <w:sz w:val="24"/>
          <w:szCs w:val="24"/>
        </w:rPr>
        <w:t>• разные типы музеев: художественные, архитектурные, музеи-мемориалы;</w:t>
      </w:r>
    </w:p>
    <w:p w:rsidR="00E03019" w:rsidRPr="00796423" w:rsidRDefault="00E03019" w:rsidP="00E03019">
      <w:pPr>
        <w:spacing w:after="0" w:line="240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796423">
        <w:rPr>
          <w:rFonts w:ascii="Times New Roman" w:hAnsi="Times New Roman" w:cs="Times New Roman"/>
          <w:sz w:val="24"/>
          <w:szCs w:val="24"/>
        </w:rPr>
        <w:t>•  что в создании разнообразных предметов и вещей важную роль играет выбор материалов, форм, узоров, конструкций.</w:t>
      </w:r>
    </w:p>
    <w:p w:rsidR="00E03019" w:rsidRPr="00796423" w:rsidRDefault="00E03019" w:rsidP="00E0301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423">
        <w:rPr>
          <w:rFonts w:ascii="Times New Roman" w:hAnsi="Times New Roman" w:cs="Times New Roman"/>
          <w:i/>
          <w:sz w:val="24"/>
          <w:szCs w:val="24"/>
        </w:rPr>
        <w:t xml:space="preserve">Обучающийся </w:t>
      </w:r>
      <w:r w:rsidRPr="00796423">
        <w:rPr>
          <w:rFonts w:ascii="Times New Roman" w:hAnsi="Times New Roman" w:cs="Times New Roman"/>
          <w:b/>
          <w:i/>
          <w:sz w:val="24"/>
          <w:szCs w:val="24"/>
        </w:rPr>
        <w:t>получит возможность научиться:</w:t>
      </w:r>
    </w:p>
    <w:p w:rsidR="00E03019" w:rsidRPr="00796423" w:rsidRDefault="00E03019" w:rsidP="00E03019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796423">
        <w:rPr>
          <w:rFonts w:ascii="Times New Roman" w:hAnsi="Times New Roman" w:cs="Times New Roman"/>
          <w:sz w:val="24"/>
          <w:szCs w:val="24"/>
        </w:rPr>
        <w:t>• работать с пластилином, конструировать из бумаги макеты;</w:t>
      </w:r>
    </w:p>
    <w:p w:rsidR="00E03019" w:rsidRPr="00796423" w:rsidRDefault="00E03019" w:rsidP="00E03019">
      <w:pPr>
        <w:spacing w:after="0" w:line="240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796423">
        <w:rPr>
          <w:rFonts w:ascii="Times New Roman" w:hAnsi="Times New Roman" w:cs="Times New Roman"/>
          <w:sz w:val="24"/>
          <w:szCs w:val="24"/>
        </w:rPr>
        <w:t>• выразительно использовать гуашь, мелки, аппликацию;</w:t>
      </w:r>
    </w:p>
    <w:p w:rsidR="00E03019" w:rsidRPr="00796423" w:rsidRDefault="00E03019" w:rsidP="00E03019">
      <w:pPr>
        <w:spacing w:after="0" w:line="240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796423">
        <w:rPr>
          <w:rFonts w:ascii="Times New Roman" w:hAnsi="Times New Roman" w:cs="Times New Roman"/>
          <w:sz w:val="24"/>
          <w:szCs w:val="24"/>
        </w:rPr>
        <w:t>• использовать элементарные приемы изображения пространства;</w:t>
      </w:r>
    </w:p>
    <w:p w:rsidR="00E03019" w:rsidRPr="00796423" w:rsidRDefault="00E03019" w:rsidP="00E03019">
      <w:pPr>
        <w:spacing w:after="0" w:line="240" w:lineRule="auto"/>
        <w:ind w:firstLine="706"/>
        <w:rPr>
          <w:rFonts w:ascii="Times New Roman" w:hAnsi="Times New Roman" w:cs="Times New Roman"/>
          <w:sz w:val="24"/>
          <w:szCs w:val="24"/>
        </w:rPr>
      </w:pPr>
      <w:r w:rsidRPr="00796423">
        <w:rPr>
          <w:rFonts w:ascii="Times New Roman" w:hAnsi="Times New Roman" w:cs="Times New Roman"/>
          <w:sz w:val="24"/>
          <w:szCs w:val="24"/>
        </w:rPr>
        <w:t>• передавать пропорции человеческого тела, движения человека;</w:t>
      </w:r>
    </w:p>
    <w:p w:rsidR="00E03019" w:rsidRPr="00796423" w:rsidRDefault="00E03019" w:rsidP="00E03019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796423">
        <w:rPr>
          <w:rFonts w:ascii="Times New Roman" w:hAnsi="Times New Roman" w:cs="Times New Roman"/>
          <w:sz w:val="24"/>
          <w:szCs w:val="24"/>
        </w:rPr>
        <w:t>• правильно определять и изображать форму предметов, их пропорции.</w:t>
      </w:r>
    </w:p>
    <w:p w:rsidR="008451D3" w:rsidRPr="00A50680" w:rsidRDefault="008451D3" w:rsidP="00796423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51D3" w:rsidRPr="00A50680" w:rsidSect="0084263A">
      <w:footerReference w:type="default" r:id="rId7"/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CDA" w:rsidRDefault="00A17CDA" w:rsidP="00766581">
      <w:pPr>
        <w:spacing w:after="0" w:line="240" w:lineRule="auto"/>
      </w:pPr>
      <w:r>
        <w:separator/>
      </w:r>
    </w:p>
  </w:endnote>
  <w:endnote w:type="continuationSeparator" w:id="1">
    <w:p w:rsidR="00A17CDA" w:rsidRDefault="00A17CDA" w:rsidP="00766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356" w:rsidRDefault="00C17A61">
    <w:pPr>
      <w:pStyle w:val="a6"/>
      <w:jc w:val="right"/>
    </w:pPr>
    <w:r>
      <w:fldChar w:fldCharType="begin"/>
    </w:r>
    <w:r w:rsidR="008451D3">
      <w:instrText xml:space="preserve"> PAGE   \* MERGEFORMAT </w:instrText>
    </w:r>
    <w:r>
      <w:fldChar w:fldCharType="separate"/>
    </w:r>
    <w:r w:rsidR="000A0847">
      <w:rPr>
        <w:noProof/>
      </w:rPr>
      <w:t>14</w:t>
    </w:r>
    <w:r>
      <w:fldChar w:fldCharType="end"/>
    </w:r>
  </w:p>
  <w:p w:rsidR="00994356" w:rsidRDefault="00A17CD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CDA" w:rsidRDefault="00A17CDA" w:rsidP="00766581">
      <w:pPr>
        <w:spacing w:after="0" w:line="240" w:lineRule="auto"/>
      </w:pPr>
      <w:r>
        <w:separator/>
      </w:r>
    </w:p>
  </w:footnote>
  <w:footnote w:type="continuationSeparator" w:id="1">
    <w:p w:rsidR="00A17CDA" w:rsidRDefault="00A17CDA" w:rsidP="00766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25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">
    <w:nsid w:val="39CE5D03"/>
    <w:multiLevelType w:val="hybridMultilevel"/>
    <w:tmpl w:val="21B43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44D0E"/>
    <w:multiLevelType w:val="hybridMultilevel"/>
    <w:tmpl w:val="3BFEF0F6"/>
    <w:lvl w:ilvl="0" w:tplc="85A8F92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CD324AF"/>
    <w:multiLevelType w:val="singleLevel"/>
    <w:tmpl w:val="220EBC56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4">
    <w:nsid w:val="777B6CB3"/>
    <w:multiLevelType w:val="hybridMultilevel"/>
    <w:tmpl w:val="9696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51D3"/>
    <w:rsid w:val="000A0847"/>
    <w:rsid w:val="00102B3D"/>
    <w:rsid w:val="00135849"/>
    <w:rsid w:val="00183247"/>
    <w:rsid w:val="002F1FE0"/>
    <w:rsid w:val="00301D83"/>
    <w:rsid w:val="00337AAF"/>
    <w:rsid w:val="00365F7C"/>
    <w:rsid w:val="003D6746"/>
    <w:rsid w:val="004471C0"/>
    <w:rsid w:val="00533CAB"/>
    <w:rsid w:val="005475A7"/>
    <w:rsid w:val="005C17FE"/>
    <w:rsid w:val="006010DE"/>
    <w:rsid w:val="0061312A"/>
    <w:rsid w:val="00734350"/>
    <w:rsid w:val="00750A23"/>
    <w:rsid w:val="00766581"/>
    <w:rsid w:val="00772CC6"/>
    <w:rsid w:val="00796423"/>
    <w:rsid w:val="007D24A1"/>
    <w:rsid w:val="00831CCB"/>
    <w:rsid w:val="0084263A"/>
    <w:rsid w:val="008451D3"/>
    <w:rsid w:val="00845DCB"/>
    <w:rsid w:val="00952002"/>
    <w:rsid w:val="009866BE"/>
    <w:rsid w:val="00A17CDA"/>
    <w:rsid w:val="00A50680"/>
    <w:rsid w:val="00C02AEA"/>
    <w:rsid w:val="00C17A61"/>
    <w:rsid w:val="00C7215A"/>
    <w:rsid w:val="00CE511D"/>
    <w:rsid w:val="00D12735"/>
    <w:rsid w:val="00D86410"/>
    <w:rsid w:val="00DE6E7D"/>
    <w:rsid w:val="00E03019"/>
    <w:rsid w:val="00E327EA"/>
    <w:rsid w:val="00E97645"/>
    <w:rsid w:val="00EE0023"/>
    <w:rsid w:val="00F56979"/>
    <w:rsid w:val="00F84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51D3"/>
    <w:rPr>
      <w:b/>
      <w:bCs/>
      <w:color w:val="003333"/>
      <w:sz w:val="18"/>
      <w:szCs w:val="18"/>
      <w:u w:val="single"/>
    </w:rPr>
  </w:style>
  <w:style w:type="paragraph" w:styleId="a4">
    <w:name w:val="Body Text"/>
    <w:basedOn w:val="a"/>
    <w:link w:val="a5"/>
    <w:rsid w:val="008451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451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8451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8451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rsid w:val="00831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831CCB"/>
    <w:pPr>
      <w:ind w:left="720"/>
      <w:contextualSpacing/>
    </w:pPr>
  </w:style>
  <w:style w:type="paragraph" w:styleId="a9">
    <w:name w:val="No Spacing"/>
    <w:link w:val="aa"/>
    <w:uiPriority w:val="1"/>
    <w:qFormat/>
    <w:rsid w:val="009866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locked/>
    <w:rsid w:val="009866BE"/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rsid w:val="00301D83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character" w:customStyle="1" w:styleId="ac">
    <w:name w:val="Основной текст с отступом Знак"/>
    <w:basedOn w:val="a0"/>
    <w:link w:val="ab"/>
    <w:rsid w:val="00301D83"/>
    <w:rPr>
      <w:rFonts w:ascii="Times New Roman" w:eastAsia="Andale Sans UI" w:hAnsi="Times New Roman" w:cs="Times New Roman"/>
      <w:kern w:val="1"/>
      <w:sz w:val="24"/>
      <w:szCs w:val="24"/>
    </w:rPr>
  </w:style>
  <w:style w:type="table" w:styleId="ad">
    <w:name w:val="Table Grid"/>
    <w:basedOn w:val="a1"/>
    <w:uiPriority w:val="59"/>
    <w:rsid w:val="005C17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 + Не полужирный"/>
    <w:rsid w:val="005C17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15</Pages>
  <Words>4941</Words>
  <Characters>28164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Раиса</cp:lastModifiedBy>
  <cp:revision>21</cp:revision>
  <cp:lastPrinted>2013-11-25T08:41:00Z</cp:lastPrinted>
  <dcterms:created xsi:type="dcterms:W3CDTF">2013-09-03T11:56:00Z</dcterms:created>
  <dcterms:modified xsi:type="dcterms:W3CDTF">2014-10-21T16:18:00Z</dcterms:modified>
</cp:coreProperties>
</file>