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F1" w:rsidRPr="00122538" w:rsidRDefault="002D36F1" w:rsidP="00122538">
      <w:pPr>
        <w:spacing w:after="240"/>
        <w:ind w:left="-709"/>
        <w:jc w:val="both"/>
        <w:rPr>
          <w:rFonts w:cstheme="minorHAnsi"/>
          <w:b/>
          <w:sz w:val="36"/>
        </w:rPr>
      </w:pPr>
      <w:r w:rsidRPr="00122538">
        <w:rPr>
          <w:rFonts w:cstheme="minorHAnsi"/>
          <w:b/>
          <w:sz w:val="36"/>
        </w:rPr>
        <w:t>Школа будущего – школа проектов и исследований.</w:t>
      </w:r>
    </w:p>
    <w:p w:rsidR="003228D1" w:rsidRPr="00122538" w:rsidRDefault="003228D1" w:rsidP="00122538">
      <w:pPr>
        <w:spacing w:after="120"/>
        <w:ind w:left="-709"/>
        <w:jc w:val="both"/>
        <w:rPr>
          <w:rFonts w:cstheme="minorHAnsi"/>
          <w:szCs w:val="24"/>
        </w:rPr>
      </w:pPr>
      <w:r w:rsidRPr="00122538">
        <w:rPr>
          <w:rFonts w:cstheme="minorHAnsi"/>
          <w:szCs w:val="24"/>
        </w:rPr>
        <w:t xml:space="preserve">Государственные  стандарты  общего образования нового поколения предполагают внесение значительных изменений в структуру и содержание, цели и задачи образования, смещение акцентов </w:t>
      </w:r>
      <w:r w:rsidRPr="00122538">
        <w:rPr>
          <w:rFonts w:cstheme="minorHAnsi"/>
          <w:bCs/>
          <w:szCs w:val="24"/>
        </w:rPr>
        <w:t>с одной задачи</w:t>
      </w:r>
      <w:r w:rsidRPr="00122538">
        <w:rPr>
          <w:rFonts w:cstheme="minorHAnsi"/>
          <w:szCs w:val="24"/>
        </w:rPr>
        <w:t xml:space="preserve"> – вооружить учащегося знаниями, –  </w:t>
      </w:r>
      <w:r w:rsidRPr="00122538">
        <w:rPr>
          <w:rFonts w:cstheme="minorHAnsi"/>
          <w:bCs/>
          <w:szCs w:val="24"/>
        </w:rPr>
        <w:t>на другую</w:t>
      </w:r>
      <w:r w:rsidRPr="00122538">
        <w:rPr>
          <w:rFonts w:cstheme="minorHAnsi"/>
          <w:szCs w:val="24"/>
        </w:rPr>
        <w:t xml:space="preserve"> – </w:t>
      </w:r>
      <w:r w:rsidRPr="00122538">
        <w:rPr>
          <w:rFonts w:cstheme="minorHAnsi"/>
          <w:bCs/>
          <w:iCs/>
          <w:szCs w:val="24"/>
        </w:rPr>
        <w:t xml:space="preserve">формировать у него </w:t>
      </w:r>
      <w:proofErr w:type="spellStart"/>
      <w:r w:rsidRPr="00122538">
        <w:rPr>
          <w:rFonts w:cstheme="minorHAnsi"/>
          <w:bCs/>
          <w:iCs/>
          <w:szCs w:val="24"/>
        </w:rPr>
        <w:t>общеучебные</w:t>
      </w:r>
      <w:proofErr w:type="spellEnd"/>
      <w:r w:rsidRPr="00122538">
        <w:rPr>
          <w:rFonts w:cstheme="minorHAnsi"/>
          <w:bCs/>
          <w:iCs/>
          <w:szCs w:val="24"/>
        </w:rPr>
        <w:t xml:space="preserve"> умения и навыки как основу учебной деятельности.</w:t>
      </w:r>
    </w:p>
    <w:p w:rsidR="003228D1" w:rsidRPr="00122538" w:rsidRDefault="003228D1" w:rsidP="00122538">
      <w:pPr>
        <w:spacing w:after="120"/>
        <w:ind w:left="-709"/>
        <w:jc w:val="both"/>
        <w:rPr>
          <w:rFonts w:cstheme="minorHAnsi"/>
          <w:sz w:val="36"/>
        </w:rPr>
      </w:pPr>
      <w:r w:rsidRPr="00122538">
        <w:rPr>
          <w:rFonts w:cstheme="minorHAnsi"/>
          <w:bCs/>
        </w:rPr>
        <w:t xml:space="preserve">Ведущую роль должны играть творческие методы обучения. В арсенале инновационных педагогических средств и методов особое место занимает </w:t>
      </w:r>
      <w:r w:rsidRPr="00122538">
        <w:rPr>
          <w:rFonts w:cstheme="minorHAnsi"/>
          <w:bCs/>
          <w:i/>
          <w:iCs/>
        </w:rPr>
        <w:t>исследовательская и проектная деятельность.</w:t>
      </w:r>
      <w:r w:rsidRPr="00122538">
        <w:rPr>
          <w:rFonts w:cstheme="minorHAnsi"/>
        </w:rPr>
        <w:t xml:space="preserve"> </w:t>
      </w:r>
    </w:p>
    <w:p w:rsidR="00E029B4" w:rsidRPr="00122538" w:rsidRDefault="00E029B4" w:rsidP="00122538">
      <w:pPr>
        <w:spacing w:after="120"/>
        <w:ind w:left="-709"/>
        <w:jc w:val="both"/>
        <w:rPr>
          <w:rFonts w:cstheme="minorHAnsi"/>
        </w:rPr>
      </w:pPr>
      <w:r w:rsidRPr="00122538">
        <w:rPr>
          <w:rFonts w:cstheme="minorHAnsi"/>
        </w:rPr>
        <w:t>Довольно часто учителя задают вопрос "Чем исследовательская деятельность отличается от проектной деятельности?". В современной литературе по педаго</w:t>
      </w:r>
      <w:r w:rsidR="00FF0112">
        <w:rPr>
          <w:rFonts w:cstheme="minorHAnsi"/>
        </w:rPr>
        <w:t xml:space="preserve">гике </w:t>
      </w:r>
      <w:r w:rsidRPr="00122538">
        <w:rPr>
          <w:rFonts w:cstheme="minorHAnsi"/>
        </w:rPr>
        <w:t xml:space="preserve"> довольно часто приходится сталкиваться с тем, что понятия "метод проектов" и "и</w:t>
      </w:r>
      <w:r w:rsidR="00FF0112">
        <w:rPr>
          <w:rFonts w:cstheme="minorHAnsi"/>
        </w:rPr>
        <w:t xml:space="preserve">сследовательские методы </w:t>
      </w:r>
      <w:r w:rsidRPr="00122538">
        <w:rPr>
          <w:rFonts w:cstheme="minorHAnsi"/>
        </w:rPr>
        <w:t>" строго не определяются, четко не дифференцируются. Поэтому давайте выясним сходства и различия.</w:t>
      </w:r>
    </w:p>
    <w:p w:rsidR="00E029B4" w:rsidRPr="00122538" w:rsidRDefault="00564422" w:rsidP="00122538">
      <w:pPr>
        <w:spacing w:after="0"/>
        <w:ind w:left="-709"/>
        <w:jc w:val="both"/>
        <w:rPr>
          <w:rFonts w:cstheme="minorHAnsi"/>
        </w:rPr>
      </w:pPr>
      <w:r>
        <w:rPr>
          <w:rFonts w:ascii="Times New Roman" w:hAnsi="Times New Roman" w:cs="Times New Roman"/>
        </w:rPr>
        <w:t>▼</w:t>
      </w:r>
      <w:r w:rsidR="00F21581">
        <w:rPr>
          <w:rFonts w:ascii="Times New Roman" w:hAnsi="Times New Roman" w:cs="Times New Roman"/>
        </w:rPr>
        <w:t xml:space="preserve"> </w:t>
      </w:r>
      <w:r w:rsidR="00E029B4" w:rsidRPr="00122538">
        <w:rPr>
          <w:rFonts w:cstheme="minorHAnsi"/>
        </w:rPr>
        <w:t>Во-первых, обратимся к общепринятому содержанию выше указанных понятий.</w:t>
      </w:r>
    </w:p>
    <w:p w:rsidR="00B92810" w:rsidRPr="00122538" w:rsidRDefault="00E029B4" w:rsidP="00FF0112">
      <w:pPr>
        <w:spacing w:after="0"/>
        <w:ind w:left="-709"/>
        <w:jc w:val="both"/>
        <w:rPr>
          <w:rFonts w:cstheme="minorHAnsi"/>
        </w:rPr>
      </w:pPr>
      <w:r w:rsidRPr="00122538">
        <w:rPr>
          <w:rFonts w:cstheme="minorHAnsi"/>
          <w:i/>
        </w:rPr>
        <w:t>Проект</w:t>
      </w:r>
      <w:r w:rsidRPr="00122538">
        <w:rPr>
          <w:rFonts w:cstheme="minorHAnsi"/>
        </w:rPr>
        <w:t xml:space="preserve"> -</w:t>
      </w:r>
      <w:r w:rsidR="00B92810" w:rsidRPr="00122538">
        <w:rPr>
          <w:rFonts w:cstheme="minorHAnsi"/>
        </w:rPr>
        <w:t xml:space="preserve">   это за</w:t>
      </w:r>
      <w:r w:rsidR="00FF0112">
        <w:rPr>
          <w:rFonts w:cstheme="minorHAnsi"/>
        </w:rPr>
        <w:t xml:space="preserve">мысел </w:t>
      </w:r>
      <w:r w:rsidRPr="00122538">
        <w:rPr>
          <w:rFonts w:cstheme="minorHAnsi"/>
        </w:rPr>
        <w:t xml:space="preserve"> завершающи</w:t>
      </w:r>
      <w:r w:rsidR="00B92810" w:rsidRPr="00122538">
        <w:rPr>
          <w:rFonts w:cstheme="minorHAnsi"/>
        </w:rPr>
        <w:t>й</w:t>
      </w:r>
      <w:r w:rsidRPr="00122538">
        <w:rPr>
          <w:rFonts w:cstheme="minorHAnsi"/>
        </w:rPr>
        <w:t>ся созданием продукта, изготовленного в процессе проектирования</w:t>
      </w:r>
      <w:r w:rsidR="00B92810" w:rsidRPr="00122538">
        <w:rPr>
          <w:rFonts w:cstheme="minorHAnsi"/>
        </w:rPr>
        <w:t>.</w:t>
      </w:r>
    </w:p>
    <w:p w:rsidR="00B92810" w:rsidRPr="00122538" w:rsidRDefault="00E029B4" w:rsidP="00122538">
      <w:pPr>
        <w:spacing w:after="0"/>
        <w:ind w:left="-709"/>
        <w:jc w:val="both"/>
        <w:rPr>
          <w:rFonts w:cstheme="minorHAnsi"/>
        </w:rPr>
      </w:pPr>
      <w:r w:rsidRPr="00122538">
        <w:rPr>
          <w:rFonts w:cstheme="minorHAnsi"/>
          <w:i/>
        </w:rPr>
        <w:t>Исследование</w:t>
      </w:r>
      <w:r w:rsidR="00B92810" w:rsidRPr="00122538">
        <w:rPr>
          <w:rFonts w:cstheme="minorHAnsi"/>
        </w:rPr>
        <w:t xml:space="preserve">  –  это процесс выработки новых знаний, истинное творчество.</w:t>
      </w:r>
    </w:p>
    <w:p w:rsidR="00E029B4" w:rsidRPr="00122538" w:rsidRDefault="00564422" w:rsidP="00122538">
      <w:pPr>
        <w:spacing w:after="120"/>
        <w:ind w:left="-709"/>
        <w:jc w:val="both"/>
        <w:rPr>
          <w:rFonts w:cstheme="minorHAnsi"/>
        </w:rPr>
      </w:pPr>
      <w:r>
        <w:rPr>
          <w:rFonts w:ascii="Times New Roman" w:hAnsi="Times New Roman" w:cs="Times New Roman"/>
        </w:rPr>
        <w:t>▼</w:t>
      </w:r>
      <w:r w:rsidR="00F21581">
        <w:rPr>
          <w:rFonts w:ascii="Times New Roman" w:hAnsi="Times New Roman" w:cs="Times New Roman"/>
        </w:rPr>
        <w:t xml:space="preserve"> </w:t>
      </w:r>
      <w:r w:rsidR="00E029B4" w:rsidRPr="00122538">
        <w:rPr>
          <w:rFonts w:cstheme="minorHAnsi"/>
        </w:rPr>
        <w:t xml:space="preserve">Во-вторых, цель проектной деятельности – реализация проектного замысла, а целью исследовательской деятельности </w:t>
      </w:r>
      <w:r w:rsidR="00806F0C" w:rsidRPr="00122538">
        <w:rPr>
          <w:rFonts w:cstheme="minorHAnsi"/>
        </w:rPr>
        <w:t>является уяснение</w:t>
      </w:r>
      <w:r w:rsidR="00E029B4" w:rsidRPr="00122538">
        <w:rPr>
          <w:rFonts w:cstheme="minorHAnsi"/>
        </w:rPr>
        <w:t xml:space="preserve"> сущности явления, истины, открытие новых закономерностей и т.п. Оба вида деятельности в зависимости от цели могут быть подсистемами друг у друга. То есть, в случае реализации проекта в качестве одного из средств будет выступать исследование, а, в случае проведения исследования – одним их средств может быть проектирование.</w:t>
      </w:r>
    </w:p>
    <w:p w:rsidR="00C413F2" w:rsidRPr="00122538" w:rsidRDefault="00564422" w:rsidP="00122538">
      <w:pPr>
        <w:spacing w:after="120"/>
        <w:ind w:left="-709"/>
        <w:jc w:val="both"/>
        <w:rPr>
          <w:rFonts w:cstheme="minorHAnsi"/>
        </w:rPr>
      </w:pPr>
      <w:r>
        <w:rPr>
          <w:rFonts w:ascii="Times New Roman" w:hAnsi="Times New Roman" w:cs="Times New Roman"/>
        </w:rPr>
        <w:t>▼</w:t>
      </w:r>
      <w:r w:rsidR="00F21581">
        <w:rPr>
          <w:rFonts w:ascii="Times New Roman" w:hAnsi="Times New Roman" w:cs="Times New Roman"/>
        </w:rPr>
        <w:t xml:space="preserve"> </w:t>
      </w:r>
      <w:r w:rsidR="00E029B4" w:rsidRPr="00122538">
        <w:rPr>
          <w:rFonts w:cstheme="minorHAnsi"/>
        </w:rPr>
        <w:t>В-третьих, исследование подразумевает выдвижение гипотез и теорий, их экспериментальную и теоретическую проверку. Проект</w:t>
      </w:r>
      <w:r w:rsidR="00C413F2" w:rsidRPr="00122538">
        <w:rPr>
          <w:rFonts w:cstheme="minorHAnsi"/>
        </w:rPr>
        <w:t>ы могут быть и без исследования</w:t>
      </w:r>
      <w:r w:rsidR="00E029B4" w:rsidRPr="00122538">
        <w:rPr>
          <w:rFonts w:cstheme="minorHAnsi"/>
        </w:rPr>
        <w:t>. А отсюда вытекает, что гипотеза в проекте может быть не всегда, нет исследования в проекте, нет гипотезы.</w:t>
      </w:r>
    </w:p>
    <w:p w:rsidR="00E029B4" w:rsidRPr="00122538" w:rsidRDefault="00564422" w:rsidP="00122538">
      <w:pPr>
        <w:spacing w:after="120"/>
        <w:ind w:left="-709"/>
        <w:jc w:val="both"/>
        <w:rPr>
          <w:rFonts w:cstheme="minorHAnsi"/>
        </w:rPr>
      </w:pPr>
      <w:r>
        <w:rPr>
          <w:rFonts w:ascii="Times New Roman" w:hAnsi="Times New Roman" w:cs="Times New Roman"/>
        </w:rPr>
        <w:t>▼</w:t>
      </w:r>
      <w:r w:rsidR="00F21581">
        <w:rPr>
          <w:rFonts w:ascii="Times New Roman" w:hAnsi="Times New Roman" w:cs="Times New Roman"/>
        </w:rPr>
        <w:t xml:space="preserve"> </w:t>
      </w:r>
      <w:r w:rsidR="00E029B4" w:rsidRPr="00122538">
        <w:rPr>
          <w:rFonts w:cstheme="minorHAnsi"/>
        </w:rPr>
        <w:t>В-четвертых, проектная и исследовательская деятельности отличаются своими этапами.</w:t>
      </w:r>
    </w:p>
    <w:p w:rsidR="00E029B4" w:rsidRPr="00122538" w:rsidRDefault="00E029B4" w:rsidP="00122538">
      <w:pPr>
        <w:spacing w:after="0"/>
        <w:ind w:left="-709"/>
        <w:jc w:val="both"/>
        <w:rPr>
          <w:rFonts w:cstheme="minorHAnsi"/>
        </w:rPr>
      </w:pPr>
      <w:r w:rsidRPr="00122538">
        <w:rPr>
          <w:rFonts w:cstheme="minorHAnsi"/>
        </w:rPr>
        <w:t>Основными этапами проектной деятельности являются:</w:t>
      </w:r>
    </w:p>
    <w:p w:rsidR="00E029B4" w:rsidRPr="00122538" w:rsidRDefault="00E029B4" w:rsidP="00122538">
      <w:pPr>
        <w:spacing w:after="0"/>
        <w:ind w:left="-709"/>
        <w:jc w:val="both"/>
        <w:rPr>
          <w:rFonts w:cstheme="minorHAnsi"/>
        </w:rPr>
      </w:pPr>
      <w:r w:rsidRPr="00122538">
        <w:rPr>
          <w:rFonts w:cstheme="minorHAnsi"/>
        </w:rPr>
        <w:t xml:space="preserve">• </w:t>
      </w:r>
      <w:r w:rsidR="006E6548" w:rsidRPr="00122538">
        <w:rPr>
          <w:rFonts w:cstheme="minorHAnsi"/>
        </w:rPr>
        <w:t xml:space="preserve"> Определение </w:t>
      </w:r>
      <w:r w:rsidRPr="00122538">
        <w:rPr>
          <w:rFonts w:cstheme="minorHAnsi"/>
        </w:rPr>
        <w:t xml:space="preserve"> темы пр</w:t>
      </w:r>
      <w:r w:rsidR="00FF0112">
        <w:rPr>
          <w:rFonts w:cstheme="minorHAnsi"/>
        </w:rPr>
        <w:t>оекта</w:t>
      </w:r>
    </w:p>
    <w:p w:rsidR="00E029B4" w:rsidRPr="00122538" w:rsidRDefault="00FF0112" w:rsidP="00122538">
      <w:pPr>
        <w:spacing w:after="0"/>
        <w:ind w:left="-709"/>
        <w:jc w:val="both"/>
        <w:rPr>
          <w:rFonts w:cstheme="minorHAnsi"/>
        </w:rPr>
      </w:pPr>
      <w:r>
        <w:rPr>
          <w:rFonts w:cstheme="minorHAnsi"/>
        </w:rPr>
        <w:t>• С</w:t>
      </w:r>
      <w:r w:rsidR="00E029B4" w:rsidRPr="00122538">
        <w:rPr>
          <w:rFonts w:cstheme="minorHAnsi"/>
        </w:rPr>
        <w:t>оставление плана работы, распределение обязанностей;</w:t>
      </w:r>
    </w:p>
    <w:p w:rsidR="006E6548" w:rsidRPr="00122538" w:rsidRDefault="006E6548" w:rsidP="00122538">
      <w:pPr>
        <w:pStyle w:val="a3"/>
        <w:numPr>
          <w:ilvl w:val="0"/>
          <w:numId w:val="4"/>
        </w:numPr>
        <w:spacing w:after="0"/>
        <w:ind w:left="-567" w:hanging="141"/>
        <w:jc w:val="both"/>
        <w:rPr>
          <w:rFonts w:cstheme="minorHAnsi"/>
        </w:rPr>
      </w:pPr>
      <w:r w:rsidRPr="00122538">
        <w:rPr>
          <w:rFonts w:cstheme="minorHAnsi"/>
        </w:rPr>
        <w:t>Поиск информации</w:t>
      </w:r>
      <w:r w:rsidR="00FF0112">
        <w:rPr>
          <w:rFonts w:cstheme="minorHAnsi"/>
        </w:rPr>
        <w:t>;</w:t>
      </w:r>
    </w:p>
    <w:p w:rsidR="00E029B4" w:rsidRPr="00122538" w:rsidRDefault="00FF0112" w:rsidP="00122538">
      <w:pPr>
        <w:spacing w:after="0"/>
        <w:ind w:left="-709"/>
        <w:jc w:val="both"/>
        <w:rPr>
          <w:rFonts w:cstheme="minorHAnsi"/>
        </w:rPr>
      </w:pPr>
      <w:r>
        <w:rPr>
          <w:rFonts w:cstheme="minorHAnsi"/>
        </w:rPr>
        <w:t>• Создание продукта;</w:t>
      </w:r>
    </w:p>
    <w:p w:rsidR="00E029B4" w:rsidRPr="00122538" w:rsidRDefault="006E6548" w:rsidP="00122538">
      <w:pPr>
        <w:spacing w:after="0"/>
        <w:ind w:left="-709"/>
        <w:jc w:val="both"/>
        <w:rPr>
          <w:rFonts w:cstheme="minorHAnsi"/>
        </w:rPr>
      </w:pPr>
      <w:r w:rsidRPr="00122538">
        <w:rPr>
          <w:rFonts w:cstheme="minorHAnsi"/>
        </w:rPr>
        <w:t>• З</w:t>
      </w:r>
      <w:r w:rsidR="00E029B4" w:rsidRPr="00122538">
        <w:rPr>
          <w:rFonts w:cstheme="minorHAnsi"/>
        </w:rPr>
        <w:t>ащита презентации;</w:t>
      </w:r>
    </w:p>
    <w:p w:rsidR="006E6548" w:rsidRPr="00122538" w:rsidRDefault="00E029B4" w:rsidP="00122538">
      <w:pPr>
        <w:spacing w:after="120"/>
        <w:ind w:left="-709"/>
        <w:jc w:val="both"/>
        <w:rPr>
          <w:rFonts w:cstheme="minorHAnsi"/>
        </w:rPr>
      </w:pPr>
      <w:r w:rsidRPr="00122538">
        <w:rPr>
          <w:rFonts w:cstheme="minorHAnsi"/>
        </w:rPr>
        <w:t>• Анализ результатов выполнения проекта</w:t>
      </w:r>
      <w:r w:rsidR="006E6548" w:rsidRPr="00122538">
        <w:rPr>
          <w:rFonts w:cstheme="minorHAnsi"/>
        </w:rPr>
        <w:t>.</w:t>
      </w:r>
    </w:p>
    <w:p w:rsidR="00E029B4" w:rsidRPr="00122538" w:rsidRDefault="00564422" w:rsidP="00122538">
      <w:pPr>
        <w:spacing w:after="0"/>
        <w:ind w:left="-709"/>
        <w:jc w:val="both"/>
        <w:rPr>
          <w:rFonts w:cstheme="minorHAnsi"/>
        </w:rPr>
      </w:pPr>
      <w:r>
        <w:rPr>
          <w:rFonts w:ascii="Times New Roman" w:hAnsi="Times New Roman" w:cs="Times New Roman"/>
        </w:rPr>
        <w:t>▼</w:t>
      </w:r>
      <w:r w:rsidR="00F21581">
        <w:rPr>
          <w:rFonts w:ascii="Times New Roman" w:hAnsi="Times New Roman" w:cs="Times New Roman"/>
        </w:rPr>
        <w:t xml:space="preserve"> </w:t>
      </w:r>
      <w:r w:rsidR="00E029B4" w:rsidRPr="00122538">
        <w:rPr>
          <w:rFonts w:cstheme="minorHAnsi"/>
        </w:rPr>
        <w:t>Этапы научного исследования:</w:t>
      </w:r>
    </w:p>
    <w:p w:rsidR="00E029B4" w:rsidRPr="00122538" w:rsidRDefault="00E029B4" w:rsidP="00122538">
      <w:pPr>
        <w:spacing w:after="0"/>
        <w:ind w:left="-709"/>
        <w:jc w:val="both"/>
        <w:rPr>
          <w:rFonts w:cstheme="minorHAnsi"/>
        </w:rPr>
      </w:pPr>
      <w:r w:rsidRPr="00122538">
        <w:rPr>
          <w:rFonts w:cstheme="minorHAnsi"/>
        </w:rPr>
        <w:t xml:space="preserve">• </w:t>
      </w:r>
      <w:r w:rsidR="00FF0112">
        <w:rPr>
          <w:rFonts w:cstheme="minorHAnsi"/>
        </w:rPr>
        <w:t>Формулирование проблемы</w:t>
      </w:r>
      <w:r w:rsidRPr="00122538">
        <w:rPr>
          <w:rFonts w:cstheme="minorHAnsi"/>
        </w:rPr>
        <w:t>.</w:t>
      </w:r>
    </w:p>
    <w:p w:rsidR="00E029B4" w:rsidRPr="00122538" w:rsidRDefault="00E029B4" w:rsidP="00122538">
      <w:pPr>
        <w:spacing w:after="0"/>
        <w:ind w:left="-709"/>
        <w:jc w:val="both"/>
        <w:rPr>
          <w:rFonts w:cstheme="minorHAnsi"/>
        </w:rPr>
      </w:pPr>
      <w:r w:rsidRPr="00122538">
        <w:rPr>
          <w:rFonts w:cstheme="minorHAnsi"/>
        </w:rPr>
        <w:t>• Постановка цели и конкретных задач исследования.</w:t>
      </w:r>
    </w:p>
    <w:p w:rsidR="00E029B4" w:rsidRPr="00122538" w:rsidRDefault="00E029B4" w:rsidP="00122538">
      <w:pPr>
        <w:spacing w:after="0"/>
        <w:ind w:left="-709"/>
        <w:jc w:val="both"/>
        <w:rPr>
          <w:rFonts w:cstheme="minorHAnsi"/>
        </w:rPr>
      </w:pPr>
      <w:r w:rsidRPr="00122538">
        <w:rPr>
          <w:rFonts w:cstheme="minorHAnsi"/>
        </w:rPr>
        <w:t>• Определение объекта и предмета исследования.</w:t>
      </w:r>
    </w:p>
    <w:p w:rsidR="00E029B4" w:rsidRPr="00122538" w:rsidRDefault="006D74B8" w:rsidP="00122538">
      <w:pPr>
        <w:spacing w:after="0"/>
        <w:ind w:left="-709"/>
        <w:jc w:val="both"/>
        <w:rPr>
          <w:rFonts w:cstheme="minorHAnsi"/>
        </w:rPr>
      </w:pPr>
      <w:r w:rsidRPr="00122538">
        <w:rPr>
          <w:rFonts w:cstheme="minorHAnsi"/>
        </w:rPr>
        <w:t xml:space="preserve">• Выбор метода </w:t>
      </w:r>
      <w:r w:rsidR="00E029B4" w:rsidRPr="00122538">
        <w:rPr>
          <w:rFonts w:cstheme="minorHAnsi"/>
        </w:rPr>
        <w:t xml:space="preserve"> проведения исследования.</w:t>
      </w:r>
    </w:p>
    <w:p w:rsidR="00E029B4" w:rsidRPr="00122538" w:rsidRDefault="00E029B4" w:rsidP="00122538">
      <w:pPr>
        <w:spacing w:after="0"/>
        <w:ind w:left="-709"/>
        <w:jc w:val="both"/>
        <w:rPr>
          <w:rFonts w:cstheme="minorHAnsi"/>
        </w:rPr>
      </w:pPr>
      <w:r w:rsidRPr="00122538">
        <w:rPr>
          <w:rFonts w:cstheme="minorHAnsi"/>
        </w:rPr>
        <w:t>• Описание процесса исследования.</w:t>
      </w:r>
    </w:p>
    <w:p w:rsidR="00E029B4" w:rsidRPr="00122538" w:rsidRDefault="00E029B4" w:rsidP="00122538">
      <w:pPr>
        <w:spacing w:after="0"/>
        <w:ind w:left="-709"/>
        <w:jc w:val="both"/>
        <w:rPr>
          <w:rFonts w:cstheme="minorHAnsi"/>
        </w:rPr>
      </w:pPr>
      <w:r w:rsidRPr="00122538">
        <w:rPr>
          <w:rFonts w:cstheme="minorHAnsi"/>
        </w:rPr>
        <w:t>• Обсуждение результатов исследования.</w:t>
      </w:r>
    </w:p>
    <w:p w:rsidR="00E029B4" w:rsidRPr="00122538" w:rsidRDefault="00E029B4" w:rsidP="00122538">
      <w:pPr>
        <w:spacing w:after="0"/>
        <w:ind w:left="-709"/>
        <w:jc w:val="both"/>
        <w:rPr>
          <w:rFonts w:cstheme="minorHAnsi"/>
        </w:rPr>
      </w:pPr>
      <w:r w:rsidRPr="00122538">
        <w:rPr>
          <w:rFonts w:cstheme="minorHAnsi"/>
        </w:rPr>
        <w:t>• Формулирование выводов и оценка полученных результатов.</w:t>
      </w:r>
    </w:p>
    <w:p w:rsidR="00E029B4" w:rsidRPr="00122538" w:rsidRDefault="00E029B4" w:rsidP="00122538">
      <w:pPr>
        <w:spacing w:after="120"/>
        <w:ind w:left="-709"/>
        <w:jc w:val="both"/>
        <w:rPr>
          <w:rFonts w:cstheme="minorHAnsi"/>
        </w:rPr>
      </w:pPr>
      <w:r w:rsidRPr="00122538">
        <w:rPr>
          <w:rFonts w:cstheme="minorHAnsi"/>
        </w:rPr>
        <w:t>При организации исследовательской деятельности (как и при использовании метода проекта) необходимо учитывать возрастные особенности младших школьников</w:t>
      </w:r>
      <w:r w:rsidR="00701166">
        <w:rPr>
          <w:rFonts w:cstheme="minorHAnsi"/>
        </w:rPr>
        <w:t xml:space="preserve">. В нашем случае основная нагрузка ложится на учителя. </w:t>
      </w:r>
    </w:p>
    <w:p w:rsidR="00F114AD" w:rsidRPr="00122538" w:rsidRDefault="00F114AD" w:rsidP="00122538">
      <w:pPr>
        <w:ind w:left="-709"/>
        <w:rPr>
          <w:rFonts w:cstheme="minorHAnsi"/>
        </w:rPr>
      </w:pPr>
      <w:r w:rsidRPr="00122538">
        <w:rPr>
          <w:rFonts w:cstheme="minorHAnsi"/>
        </w:rPr>
        <w:lastRenderedPageBreak/>
        <w:t xml:space="preserve">Главное для учителя – увлечь  детей, показать им значимость их деятельности и вселить уверенность </w:t>
      </w:r>
      <w:proofErr w:type="gramStart"/>
      <w:r w:rsidRPr="00122538">
        <w:rPr>
          <w:rFonts w:cstheme="minorHAnsi"/>
        </w:rPr>
        <w:t>в</w:t>
      </w:r>
      <w:proofErr w:type="gramEnd"/>
      <w:r w:rsidRPr="00122538">
        <w:rPr>
          <w:rFonts w:cstheme="minorHAnsi"/>
        </w:rPr>
        <w:t xml:space="preserve"> своих </w:t>
      </w:r>
      <w:proofErr w:type="gramStart"/>
      <w:r w:rsidRPr="00122538">
        <w:rPr>
          <w:rFonts w:cstheme="minorHAnsi"/>
        </w:rPr>
        <w:t>силах</w:t>
      </w:r>
      <w:proofErr w:type="gramEnd"/>
      <w:r w:rsidRPr="00122538">
        <w:rPr>
          <w:rFonts w:cstheme="minorHAnsi"/>
        </w:rPr>
        <w:t>, а так же привлечь родителей к участию в школьных делах своего ребёнка. Эта работа становится для многих родителей интересным и захватывающим делом. Они,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w:t>
      </w:r>
    </w:p>
    <w:p w:rsidR="00E029B4" w:rsidRPr="00122538" w:rsidRDefault="00564422" w:rsidP="00122538">
      <w:pPr>
        <w:spacing w:after="0"/>
        <w:ind w:left="-709"/>
        <w:jc w:val="center"/>
        <w:rPr>
          <w:rFonts w:cstheme="minorHAnsi"/>
          <w:sz w:val="28"/>
        </w:rPr>
      </w:pPr>
      <w:r>
        <w:rPr>
          <w:rFonts w:ascii="Times New Roman" w:hAnsi="Times New Roman" w:cs="Times New Roman"/>
          <w:sz w:val="28"/>
        </w:rPr>
        <w:t>▼</w:t>
      </w:r>
      <w:r w:rsidR="00F21581">
        <w:rPr>
          <w:rFonts w:ascii="Times New Roman" w:hAnsi="Times New Roman" w:cs="Times New Roman"/>
          <w:sz w:val="28"/>
        </w:rPr>
        <w:t xml:space="preserve"> </w:t>
      </w:r>
      <w:r w:rsidR="009F6511" w:rsidRPr="00122538">
        <w:rPr>
          <w:rFonts w:cstheme="minorHAnsi"/>
          <w:sz w:val="28"/>
        </w:rPr>
        <w:t>Наши проекты</w:t>
      </w:r>
    </w:p>
    <w:p w:rsidR="009F6511" w:rsidRPr="00122538" w:rsidRDefault="00F37995" w:rsidP="00122538">
      <w:pPr>
        <w:pStyle w:val="a3"/>
        <w:spacing w:after="0"/>
        <w:ind w:left="-567"/>
        <w:rPr>
          <w:rFonts w:cstheme="minorHAnsi"/>
          <w:szCs w:val="28"/>
        </w:rPr>
      </w:pPr>
      <w:r w:rsidRPr="00122538">
        <w:rPr>
          <w:rFonts w:cstheme="minorHAnsi"/>
          <w:szCs w:val="28"/>
        </w:rPr>
        <w:t>1.</w:t>
      </w:r>
      <w:r w:rsidR="009F6511" w:rsidRPr="00122538">
        <w:rPr>
          <w:rFonts w:cstheme="minorHAnsi"/>
          <w:szCs w:val="28"/>
        </w:rPr>
        <w:t xml:space="preserve">Тема </w:t>
      </w:r>
      <w:r w:rsidR="009F6511" w:rsidRPr="00122538">
        <w:rPr>
          <w:rFonts w:cstheme="minorHAnsi"/>
          <w:szCs w:val="28"/>
          <w:u w:val="single"/>
        </w:rPr>
        <w:t>«Школа, в которой я учусь»</w:t>
      </w:r>
      <w:r w:rsidR="009F6511" w:rsidRPr="00122538">
        <w:rPr>
          <w:rFonts w:cstheme="minorHAnsi"/>
          <w:szCs w:val="28"/>
        </w:rPr>
        <w:t xml:space="preserve">  </w:t>
      </w:r>
      <w:proofErr w:type="gramStart"/>
      <w:r w:rsidR="00243E8B" w:rsidRPr="00122538">
        <w:rPr>
          <w:rFonts w:cstheme="minorHAnsi"/>
          <w:szCs w:val="28"/>
        </w:rPr>
        <w:t xml:space="preserve">( </w:t>
      </w:r>
      <w:proofErr w:type="gramEnd"/>
      <w:r w:rsidR="00243E8B" w:rsidRPr="00122538">
        <w:rPr>
          <w:rFonts w:cstheme="minorHAnsi"/>
          <w:szCs w:val="28"/>
        </w:rPr>
        <w:t xml:space="preserve">проектно-исследовательская деятельность) </w:t>
      </w:r>
      <w:r w:rsidR="009F6511" w:rsidRPr="00122538">
        <w:rPr>
          <w:rFonts w:cstheme="minorHAnsi"/>
          <w:szCs w:val="28"/>
        </w:rPr>
        <w:t>была предложена мной</w:t>
      </w:r>
      <w:r w:rsidR="00243E8B" w:rsidRPr="00122538">
        <w:rPr>
          <w:rFonts w:cstheme="minorHAnsi"/>
          <w:szCs w:val="28"/>
        </w:rPr>
        <w:t xml:space="preserve">. </w:t>
      </w:r>
      <w:r w:rsidR="009F6511" w:rsidRPr="00122538">
        <w:rPr>
          <w:rFonts w:cstheme="minorHAnsi"/>
          <w:szCs w:val="28"/>
        </w:rPr>
        <w:t xml:space="preserve"> Мы решили провести исследовательскую работу и узнать историю школы, получить информацию о наших сверстниках тех лет, выяснить, есть ли известные люди среди выпускников школы и познакомиться с родителями – бывшими выпускниками.  Класс разделился на четыре группы, каждая из которых выполняла свое задание. В каждой группе был куратор – родитель.</w:t>
      </w:r>
    </w:p>
    <w:p w:rsidR="00122538" w:rsidRPr="00122538" w:rsidRDefault="00122538" w:rsidP="00122538">
      <w:pPr>
        <w:pStyle w:val="a3"/>
        <w:spacing w:after="0"/>
        <w:ind w:left="-567"/>
        <w:rPr>
          <w:rFonts w:cstheme="minorHAnsi"/>
          <w:szCs w:val="28"/>
        </w:rPr>
      </w:pPr>
      <w:r w:rsidRPr="00122538">
        <w:rPr>
          <w:rFonts w:cstheme="minorHAnsi"/>
          <w:szCs w:val="28"/>
        </w:rPr>
        <w:t>Предмет исследования: школа и ее история.</w:t>
      </w:r>
    </w:p>
    <w:p w:rsidR="004F6D9E" w:rsidRDefault="00122538" w:rsidP="009C08B5">
      <w:pPr>
        <w:pStyle w:val="a3"/>
        <w:spacing w:after="240"/>
        <w:ind w:left="-567"/>
        <w:rPr>
          <w:rFonts w:eastAsia="Times New Roman" w:cstheme="minorHAnsi"/>
          <w:szCs w:val="28"/>
          <w:lang w:eastAsia="ru-RU"/>
        </w:rPr>
      </w:pPr>
      <w:r w:rsidRPr="00122538">
        <w:rPr>
          <w:rFonts w:eastAsia="Times New Roman" w:cstheme="minorHAnsi"/>
          <w:szCs w:val="28"/>
          <w:lang w:eastAsia="ru-RU"/>
        </w:rPr>
        <w:t>Результат работы: презентация альбома «Школа, в которой я учусь»</w:t>
      </w:r>
      <w:r w:rsidR="009C08B5">
        <w:rPr>
          <w:rFonts w:eastAsia="Times New Roman" w:cstheme="minorHAnsi"/>
          <w:szCs w:val="28"/>
          <w:lang w:eastAsia="ru-RU"/>
        </w:rPr>
        <w:t xml:space="preserve">  </w:t>
      </w:r>
    </w:p>
    <w:p w:rsidR="009C08B5" w:rsidRDefault="009C08B5" w:rsidP="009C08B5">
      <w:pPr>
        <w:pStyle w:val="a3"/>
        <w:spacing w:after="240"/>
        <w:ind w:left="-567"/>
        <w:rPr>
          <w:rFonts w:eastAsia="Times New Roman" w:cstheme="minorHAnsi"/>
          <w:szCs w:val="28"/>
          <w:lang w:eastAsia="ru-RU"/>
        </w:rPr>
      </w:pPr>
    </w:p>
    <w:p w:rsidR="004F6D9E" w:rsidRDefault="004F6D9E" w:rsidP="00122538">
      <w:pPr>
        <w:pStyle w:val="a3"/>
        <w:spacing w:after="0"/>
        <w:ind w:left="-567"/>
        <w:rPr>
          <w:rFonts w:eastAsia="Times New Roman" w:cstheme="minorHAnsi"/>
          <w:szCs w:val="28"/>
          <w:u w:val="single"/>
          <w:lang w:eastAsia="ru-RU"/>
        </w:rPr>
      </w:pPr>
      <w:r>
        <w:rPr>
          <w:rFonts w:eastAsia="Times New Roman" w:cstheme="minorHAnsi"/>
          <w:szCs w:val="28"/>
          <w:lang w:eastAsia="ru-RU"/>
        </w:rPr>
        <w:t>2. Тема «</w:t>
      </w:r>
      <w:r w:rsidRPr="004F6D9E">
        <w:rPr>
          <w:rFonts w:eastAsia="Times New Roman" w:cstheme="minorHAnsi"/>
          <w:szCs w:val="28"/>
          <w:u w:val="single"/>
          <w:lang w:eastAsia="ru-RU"/>
        </w:rPr>
        <w:t>Это мы: от</w:t>
      </w:r>
      <w:proofErr w:type="gramStart"/>
      <w:r w:rsidRPr="004F6D9E">
        <w:rPr>
          <w:rFonts w:eastAsia="Times New Roman" w:cstheme="minorHAnsi"/>
          <w:szCs w:val="28"/>
          <w:u w:val="single"/>
          <w:lang w:eastAsia="ru-RU"/>
        </w:rPr>
        <w:t xml:space="preserve"> А</w:t>
      </w:r>
      <w:proofErr w:type="gramEnd"/>
      <w:r w:rsidRPr="004F6D9E">
        <w:rPr>
          <w:rFonts w:eastAsia="Times New Roman" w:cstheme="minorHAnsi"/>
          <w:szCs w:val="28"/>
          <w:u w:val="single"/>
          <w:lang w:eastAsia="ru-RU"/>
        </w:rPr>
        <w:t xml:space="preserve"> до Я»</w:t>
      </w:r>
      <w:r w:rsidR="009C08B5" w:rsidRPr="009C08B5">
        <w:rPr>
          <w:rFonts w:eastAsia="Times New Roman" w:cstheme="minorHAnsi"/>
          <w:szCs w:val="28"/>
          <w:lang w:eastAsia="ru-RU"/>
        </w:rPr>
        <w:t xml:space="preserve"> (проектно – исследовательская деятельность).</w:t>
      </w:r>
      <w:r w:rsidR="009C08B5">
        <w:rPr>
          <w:rFonts w:eastAsia="Times New Roman" w:cstheme="minorHAnsi"/>
          <w:szCs w:val="28"/>
          <w:lang w:eastAsia="ru-RU"/>
        </w:rPr>
        <w:t xml:space="preserve"> Тема была предложена мной.</w:t>
      </w:r>
    </w:p>
    <w:p w:rsidR="009C08B5" w:rsidRDefault="009C08B5" w:rsidP="009C08B5">
      <w:pPr>
        <w:spacing w:after="0"/>
        <w:ind w:left="-567"/>
      </w:pPr>
      <w:r>
        <w:t>Цель: с</w:t>
      </w:r>
      <w:r w:rsidRPr="00F46D56">
        <w:t>оздать свою личную «Азб</w:t>
      </w:r>
      <w:r>
        <w:t>уку».</w:t>
      </w:r>
    </w:p>
    <w:p w:rsidR="009C08B5" w:rsidRPr="00F46D56" w:rsidRDefault="009C08B5" w:rsidP="009C08B5">
      <w:pPr>
        <w:spacing w:after="0"/>
        <w:ind w:left="-567"/>
      </w:pPr>
      <w:r w:rsidRPr="00F46D56">
        <w:rPr>
          <w:b/>
          <w:bCs/>
        </w:rPr>
        <w:t>Задачи:</w:t>
      </w:r>
    </w:p>
    <w:p w:rsidR="009C08B5" w:rsidRPr="00F46D56" w:rsidRDefault="009C08B5" w:rsidP="009C08B5">
      <w:pPr>
        <w:spacing w:after="0"/>
        <w:ind w:left="-567"/>
      </w:pPr>
      <w:r w:rsidRPr="00F46D56">
        <w:t>Выучить все буквы русского алфавита, научится читать;</w:t>
      </w:r>
    </w:p>
    <w:p w:rsidR="009C08B5" w:rsidRPr="00F46D56" w:rsidRDefault="009C08B5" w:rsidP="009C08B5">
      <w:pPr>
        <w:spacing w:after="0"/>
        <w:ind w:left="-567"/>
      </w:pPr>
      <w:r w:rsidRPr="00F46D56">
        <w:t>Изучить азбуки разных авторов;</w:t>
      </w:r>
    </w:p>
    <w:p w:rsidR="009C08B5" w:rsidRPr="00F46D56" w:rsidRDefault="009C08B5" w:rsidP="009C08B5">
      <w:pPr>
        <w:spacing w:after="0"/>
        <w:ind w:left="-567"/>
      </w:pPr>
      <w:r w:rsidRPr="00F46D56">
        <w:t>Найти или придумать загадки и стихи про буквы, про различные предметы;</w:t>
      </w:r>
    </w:p>
    <w:p w:rsidR="009C08B5" w:rsidRDefault="009C08B5" w:rsidP="009C08B5">
      <w:pPr>
        <w:spacing w:after="0"/>
        <w:ind w:left="-567"/>
      </w:pPr>
      <w:r>
        <w:t>Узнать значение своего имени</w:t>
      </w:r>
    </w:p>
    <w:p w:rsidR="00122538" w:rsidRDefault="009C08B5" w:rsidP="009C08B5">
      <w:pPr>
        <w:ind w:left="-567"/>
        <w:rPr>
          <w:rFonts w:eastAsia="Times New Roman" w:cstheme="minorHAnsi"/>
          <w:szCs w:val="28"/>
          <w:lang w:eastAsia="ru-RU"/>
        </w:rPr>
      </w:pPr>
      <w:r>
        <w:t>Результат: самодельная книга-азбука</w:t>
      </w:r>
      <w:r w:rsidRPr="00F46D56">
        <w:t xml:space="preserve"> с иллюстрациями.</w:t>
      </w:r>
    </w:p>
    <w:p w:rsidR="00122538" w:rsidRDefault="004F6D9E" w:rsidP="00122538">
      <w:pPr>
        <w:pStyle w:val="a3"/>
        <w:spacing w:after="0"/>
        <w:ind w:left="-567"/>
        <w:rPr>
          <w:rFonts w:eastAsia="Times New Roman" w:cstheme="minorHAnsi"/>
          <w:szCs w:val="28"/>
          <w:lang w:eastAsia="ru-RU"/>
        </w:rPr>
      </w:pPr>
      <w:r>
        <w:rPr>
          <w:rFonts w:eastAsia="Times New Roman" w:cstheme="minorHAnsi"/>
          <w:szCs w:val="28"/>
          <w:lang w:eastAsia="ru-RU"/>
        </w:rPr>
        <w:t>3</w:t>
      </w:r>
      <w:r w:rsidR="00122538">
        <w:rPr>
          <w:rFonts w:eastAsia="Times New Roman" w:cstheme="minorHAnsi"/>
          <w:szCs w:val="28"/>
          <w:lang w:eastAsia="ru-RU"/>
        </w:rPr>
        <w:t xml:space="preserve">. Тема </w:t>
      </w:r>
      <w:r w:rsidR="00122538" w:rsidRPr="00206F67">
        <w:rPr>
          <w:rFonts w:eastAsia="Times New Roman" w:cstheme="minorHAnsi"/>
          <w:szCs w:val="28"/>
          <w:u w:val="single"/>
          <w:lang w:eastAsia="ru-RU"/>
        </w:rPr>
        <w:t>«</w:t>
      </w:r>
      <w:r w:rsidR="009C394E" w:rsidRPr="00206F67">
        <w:rPr>
          <w:rFonts w:eastAsia="Times New Roman" w:cstheme="minorHAnsi"/>
          <w:szCs w:val="28"/>
          <w:u w:val="single"/>
          <w:lang w:eastAsia="ru-RU"/>
        </w:rPr>
        <w:t>Влияние режима дня школьника на успехи школьника»</w:t>
      </w:r>
      <w:r w:rsidR="009C394E">
        <w:rPr>
          <w:rFonts w:eastAsia="Times New Roman" w:cstheme="minorHAnsi"/>
          <w:szCs w:val="28"/>
          <w:lang w:eastAsia="ru-RU"/>
        </w:rPr>
        <w:t xml:space="preserve"> (проектно – исследовательская деятельность)</w:t>
      </w:r>
    </w:p>
    <w:p w:rsidR="009C394E" w:rsidRDefault="009C394E" w:rsidP="00122538">
      <w:pPr>
        <w:pStyle w:val="a3"/>
        <w:spacing w:after="0"/>
        <w:ind w:left="-567"/>
        <w:rPr>
          <w:rFonts w:cstheme="minorHAnsi"/>
          <w:szCs w:val="28"/>
        </w:rPr>
      </w:pPr>
      <w:r w:rsidRPr="009C394E">
        <w:rPr>
          <w:rFonts w:cstheme="minorHAnsi"/>
          <w:szCs w:val="28"/>
        </w:rPr>
        <w:t>В пр</w:t>
      </w:r>
      <w:r>
        <w:rPr>
          <w:rFonts w:cstheme="minorHAnsi"/>
          <w:szCs w:val="28"/>
        </w:rPr>
        <w:t xml:space="preserve">оекте мы  рассматривали  </w:t>
      </w:r>
      <w:proofErr w:type="spellStart"/>
      <w:r>
        <w:rPr>
          <w:rFonts w:cstheme="minorHAnsi"/>
          <w:szCs w:val="28"/>
        </w:rPr>
        <w:t>проблемау</w:t>
      </w:r>
      <w:proofErr w:type="spellEnd"/>
      <w:r>
        <w:rPr>
          <w:rFonts w:cstheme="minorHAnsi"/>
          <w:szCs w:val="28"/>
        </w:rPr>
        <w:t xml:space="preserve"> </w:t>
      </w:r>
      <w:r w:rsidRPr="009C394E">
        <w:rPr>
          <w:rFonts w:cstheme="minorHAnsi"/>
          <w:szCs w:val="28"/>
        </w:rPr>
        <w:t>соблюдения режи</w:t>
      </w:r>
      <w:r>
        <w:rPr>
          <w:rFonts w:cstheme="minorHAnsi"/>
          <w:szCs w:val="28"/>
        </w:rPr>
        <w:t>ма дня учащимися. Доказывали</w:t>
      </w:r>
      <w:r w:rsidRPr="009C394E">
        <w:rPr>
          <w:rFonts w:cstheme="minorHAnsi"/>
          <w:szCs w:val="28"/>
        </w:rPr>
        <w:t>,</w:t>
      </w:r>
      <w:r>
        <w:rPr>
          <w:rFonts w:cstheme="minorHAnsi"/>
          <w:szCs w:val="28"/>
        </w:rPr>
        <w:t xml:space="preserve"> что </w:t>
      </w:r>
      <w:r w:rsidRPr="009C394E">
        <w:rPr>
          <w:rFonts w:cstheme="minorHAnsi"/>
          <w:szCs w:val="28"/>
        </w:rPr>
        <w:t xml:space="preserve"> при умении правильно организовать свой труд и отдых, у детей возникает меньше проблем в учебе. </w:t>
      </w:r>
    </w:p>
    <w:p w:rsidR="009C394E" w:rsidRDefault="009C394E" w:rsidP="00122538">
      <w:pPr>
        <w:pStyle w:val="a3"/>
        <w:spacing w:after="0"/>
        <w:ind w:left="-567"/>
        <w:rPr>
          <w:rFonts w:cstheme="minorHAnsi"/>
          <w:szCs w:val="28"/>
        </w:rPr>
      </w:pPr>
      <w:r>
        <w:rPr>
          <w:rFonts w:cstheme="minorHAnsi"/>
          <w:szCs w:val="28"/>
        </w:rPr>
        <w:t xml:space="preserve">Во время самостоятельного исследования ребята отвечали на вопросы: </w:t>
      </w:r>
      <w:r w:rsidRPr="009C394E">
        <w:rPr>
          <w:rFonts w:cstheme="minorHAnsi"/>
          <w:szCs w:val="28"/>
        </w:rPr>
        <w:t>Что такое режим? Зачем нужно двигаться? Успешность - что это? Как правильно питаться?</w:t>
      </w:r>
    </w:p>
    <w:p w:rsidR="009C394E" w:rsidRPr="00122538" w:rsidRDefault="009C394E" w:rsidP="00122538">
      <w:pPr>
        <w:pStyle w:val="a3"/>
        <w:spacing w:after="0"/>
        <w:ind w:left="-567"/>
        <w:rPr>
          <w:rFonts w:cstheme="minorHAnsi"/>
          <w:szCs w:val="28"/>
        </w:rPr>
      </w:pPr>
      <w:r>
        <w:rPr>
          <w:rFonts w:cstheme="minorHAnsi"/>
          <w:szCs w:val="28"/>
        </w:rPr>
        <w:t>Результат работы: презентация «Режим дня школьника», плакаты</w:t>
      </w:r>
    </w:p>
    <w:p w:rsidR="00532F2D" w:rsidRPr="00122538" w:rsidRDefault="00532F2D" w:rsidP="00206F67">
      <w:pPr>
        <w:spacing w:before="240" w:after="0"/>
        <w:ind w:left="-567"/>
        <w:outlineLvl w:val="2"/>
        <w:rPr>
          <w:rFonts w:eastAsia="Times New Roman" w:cstheme="minorHAnsi"/>
          <w:lang w:eastAsia="ru-RU"/>
        </w:rPr>
      </w:pPr>
      <w:r w:rsidRPr="00122538">
        <w:rPr>
          <w:rFonts w:cstheme="minorHAnsi"/>
        </w:rPr>
        <w:t xml:space="preserve">4. Тема </w:t>
      </w:r>
      <w:r w:rsidRPr="00122538">
        <w:rPr>
          <w:rFonts w:cstheme="minorHAnsi"/>
          <w:u w:val="single"/>
        </w:rPr>
        <w:t>«Чудо – задачник»</w:t>
      </w:r>
      <w:r w:rsidRPr="00122538">
        <w:rPr>
          <w:rFonts w:cstheme="minorHAnsi"/>
        </w:rPr>
        <w:t xml:space="preserve"> </w:t>
      </w:r>
      <w:proofErr w:type="gramStart"/>
      <w:r w:rsidRPr="00122538">
        <w:rPr>
          <w:rFonts w:cstheme="minorHAnsi"/>
        </w:rPr>
        <w:t xml:space="preserve">( </w:t>
      </w:r>
      <w:proofErr w:type="gramEnd"/>
      <w:r w:rsidRPr="00122538">
        <w:rPr>
          <w:rFonts w:cstheme="minorHAnsi"/>
        </w:rPr>
        <w:t xml:space="preserve">проектная деятельность) была предложена детьми.  Ребята решили </w:t>
      </w:r>
      <w:r w:rsidRPr="00122538">
        <w:rPr>
          <w:rFonts w:eastAsia="Times New Roman" w:cstheme="minorHAnsi"/>
          <w:lang w:eastAsia="ru-RU"/>
        </w:rPr>
        <w:t>создать свой задачник и проиллюстрировать его. Все желающие попробовали свои силы в создании собственных задач тех видов, которые уже были изучены.</w:t>
      </w:r>
    </w:p>
    <w:p w:rsidR="00532F2D" w:rsidRPr="00122538" w:rsidRDefault="00532F2D" w:rsidP="00122538">
      <w:pPr>
        <w:spacing w:after="0"/>
        <w:ind w:left="-567"/>
        <w:rPr>
          <w:rFonts w:eastAsia="Times New Roman" w:cstheme="minorHAnsi"/>
          <w:lang w:eastAsia="ru-RU"/>
        </w:rPr>
      </w:pPr>
      <w:r w:rsidRPr="00122538">
        <w:rPr>
          <w:rFonts w:eastAsia="Times New Roman" w:cstheme="minorHAnsi"/>
          <w:lang w:eastAsia="ru-RU"/>
        </w:rPr>
        <w:t>Для юных любителей математики подготовлен сюрприз: решивший как можно больше задач и заполнивший страничку «Ответы» школьник получает шанс выиграть приз.</w:t>
      </w:r>
    </w:p>
    <w:p w:rsidR="00532F2D" w:rsidRPr="00122538" w:rsidRDefault="00532F2D" w:rsidP="00122538">
      <w:pPr>
        <w:spacing w:after="120"/>
        <w:ind w:left="-567"/>
        <w:rPr>
          <w:rFonts w:eastAsia="Times New Roman" w:cstheme="minorHAnsi"/>
          <w:lang w:eastAsia="ru-RU"/>
        </w:rPr>
      </w:pPr>
      <w:r w:rsidRPr="00122538">
        <w:rPr>
          <w:rFonts w:eastAsia="Times New Roman" w:cstheme="minorHAnsi"/>
          <w:lang w:eastAsia="ru-RU"/>
        </w:rPr>
        <w:t>Полученный в процессе работы опыт в очередной раз убедительно доказал, что нет бездарных детей. Под умелым руководством заинтересованных педагогов наши школьники способны сотворить Чудо.</w:t>
      </w:r>
    </w:p>
    <w:p w:rsidR="00615228" w:rsidRPr="00206F67" w:rsidRDefault="00243E8B" w:rsidP="00206F67">
      <w:pPr>
        <w:spacing w:before="100" w:beforeAutospacing="1" w:after="0" w:line="240" w:lineRule="auto"/>
        <w:ind w:left="-567"/>
        <w:outlineLvl w:val="2"/>
        <w:rPr>
          <w:rFonts w:eastAsia="Times New Roman" w:cstheme="minorHAnsi"/>
          <w:bCs/>
          <w:iCs/>
          <w:lang w:eastAsia="ru-RU"/>
        </w:rPr>
      </w:pPr>
      <w:r w:rsidRPr="00206F67">
        <w:rPr>
          <w:rFonts w:eastAsia="Times New Roman" w:cstheme="minorHAnsi"/>
          <w:b/>
          <w:bCs/>
          <w:lang w:eastAsia="ru-RU"/>
        </w:rPr>
        <w:t xml:space="preserve"> </w:t>
      </w:r>
      <w:r w:rsidR="00F37995" w:rsidRPr="00206F67">
        <w:rPr>
          <w:rFonts w:eastAsia="Times New Roman" w:cstheme="minorHAnsi"/>
          <w:bCs/>
          <w:lang w:eastAsia="ru-RU"/>
        </w:rPr>
        <w:t xml:space="preserve">5.  </w:t>
      </w:r>
      <w:r w:rsidRPr="00206F67">
        <w:rPr>
          <w:rFonts w:eastAsia="Times New Roman" w:cstheme="minorHAnsi"/>
          <w:bCs/>
          <w:lang w:eastAsia="ru-RU"/>
        </w:rPr>
        <w:t>Тема. «</w:t>
      </w:r>
      <w:r w:rsidRPr="00206F67">
        <w:rPr>
          <w:rFonts w:eastAsia="Times New Roman" w:cstheme="minorHAnsi"/>
          <w:bCs/>
          <w:u w:val="single"/>
          <w:lang w:eastAsia="ru-RU"/>
        </w:rPr>
        <w:t>Сколько весит здоровье ученика?»</w:t>
      </w:r>
      <w:r w:rsidR="00F37995" w:rsidRPr="00206F67">
        <w:rPr>
          <w:rFonts w:eastAsia="Times New Roman" w:cstheme="minorHAnsi"/>
          <w:bCs/>
          <w:u w:val="single"/>
          <w:lang w:eastAsia="ru-RU"/>
        </w:rPr>
        <w:t xml:space="preserve"> </w:t>
      </w:r>
      <w:r w:rsidR="00F37995" w:rsidRPr="00206F67">
        <w:rPr>
          <w:rFonts w:eastAsia="Times New Roman" w:cstheme="minorHAnsi"/>
          <w:bCs/>
          <w:lang w:eastAsia="ru-RU"/>
        </w:rPr>
        <w:t xml:space="preserve"> (исследовательская деятельность) </w:t>
      </w:r>
      <w:r w:rsidR="00615228" w:rsidRPr="00206F67">
        <w:rPr>
          <w:rFonts w:eastAsia="Times New Roman" w:cstheme="minorHAnsi"/>
          <w:lang w:eastAsia="ru-RU"/>
        </w:rPr>
        <w:t xml:space="preserve">В данном исследовании мы </w:t>
      </w:r>
      <w:r w:rsidR="00206F67">
        <w:rPr>
          <w:rFonts w:eastAsia="Times New Roman" w:cstheme="minorHAnsi"/>
          <w:lang w:eastAsia="ru-RU"/>
        </w:rPr>
        <w:t xml:space="preserve"> будем рассматривать</w:t>
      </w:r>
      <w:r w:rsidR="00615228" w:rsidRPr="00206F67">
        <w:rPr>
          <w:rFonts w:eastAsia="Times New Roman" w:cstheme="minorHAnsi"/>
          <w:lang w:eastAsia="ru-RU"/>
        </w:rPr>
        <w:t xml:space="preserve"> такие вопросы: </w:t>
      </w:r>
      <w:r w:rsidR="00615228" w:rsidRPr="00206F67">
        <w:rPr>
          <w:rFonts w:eastAsia="Times New Roman" w:cstheme="minorHAnsi"/>
          <w:bCs/>
          <w:iCs/>
          <w:lang w:eastAsia="ru-RU"/>
        </w:rPr>
        <w:t>Как тяжелый ранец влияет на осанку ребенка? Сколько должен весить ранец? Как правильно выбрать ранец?</w:t>
      </w:r>
    </w:p>
    <w:p w:rsidR="00615228" w:rsidRPr="00206F67" w:rsidRDefault="00615228" w:rsidP="00206F67">
      <w:pPr>
        <w:spacing w:after="0" w:line="240" w:lineRule="auto"/>
        <w:ind w:left="-567"/>
        <w:rPr>
          <w:rFonts w:eastAsia="Times New Roman" w:cstheme="minorHAnsi"/>
          <w:lang w:eastAsia="ru-RU"/>
        </w:rPr>
      </w:pPr>
      <w:r w:rsidRPr="00206F67">
        <w:rPr>
          <w:rFonts w:eastAsia="Times New Roman" w:cstheme="minorHAnsi"/>
          <w:bCs/>
          <w:lang w:eastAsia="ru-RU"/>
        </w:rPr>
        <w:t>Цель</w:t>
      </w:r>
      <w:r w:rsidR="00206F67">
        <w:rPr>
          <w:rFonts w:eastAsia="Times New Roman" w:cstheme="minorHAnsi"/>
          <w:bCs/>
          <w:lang w:eastAsia="ru-RU"/>
        </w:rPr>
        <w:t>:  а</w:t>
      </w:r>
      <w:r w:rsidRPr="00206F67">
        <w:rPr>
          <w:rFonts w:eastAsia="Times New Roman" w:cstheme="minorHAnsi"/>
          <w:lang w:eastAsia="ru-RU"/>
        </w:rPr>
        <w:t>ктивизировать познавательную деятельность учеников при изучении темы «Человек», обратить внимание на сбе</w:t>
      </w:r>
      <w:r w:rsidR="00206F67">
        <w:rPr>
          <w:rFonts w:eastAsia="Times New Roman" w:cstheme="minorHAnsi"/>
          <w:lang w:eastAsia="ru-RU"/>
        </w:rPr>
        <w:t xml:space="preserve">режение своего здоровья </w:t>
      </w:r>
      <w:r w:rsidRPr="00206F67">
        <w:rPr>
          <w:rFonts w:eastAsia="Times New Roman" w:cstheme="minorHAnsi"/>
          <w:lang w:eastAsia="ru-RU"/>
        </w:rPr>
        <w:t xml:space="preserve"> путем ежедневного контроля тяжестей за спиной.</w:t>
      </w:r>
    </w:p>
    <w:p w:rsidR="00615228" w:rsidRPr="00206F67" w:rsidRDefault="00615228" w:rsidP="00206F67">
      <w:pPr>
        <w:spacing w:after="0" w:line="240" w:lineRule="auto"/>
        <w:ind w:left="-567"/>
        <w:rPr>
          <w:rFonts w:eastAsia="Times New Roman" w:cstheme="minorHAnsi"/>
          <w:lang w:eastAsia="ru-RU"/>
        </w:rPr>
      </w:pPr>
      <w:r w:rsidRPr="00206F67">
        <w:rPr>
          <w:rFonts w:eastAsia="Times New Roman" w:cstheme="minorHAnsi"/>
          <w:iCs/>
          <w:lang w:eastAsia="ru-RU"/>
        </w:rPr>
        <w:t>Объект исследования</w:t>
      </w:r>
      <w:r w:rsidRPr="00206F67">
        <w:rPr>
          <w:rFonts w:eastAsia="Times New Roman" w:cstheme="minorHAnsi"/>
          <w:lang w:eastAsia="ru-RU"/>
        </w:rPr>
        <w:t>: человек.</w:t>
      </w:r>
    </w:p>
    <w:p w:rsidR="00615228" w:rsidRPr="00206F67" w:rsidRDefault="00615228" w:rsidP="00F21581">
      <w:pPr>
        <w:spacing w:after="120" w:line="240" w:lineRule="auto"/>
        <w:ind w:left="-567"/>
        <w:rPr>
          <w:rFonts w:eastAsia="Times New Roman" w:cstheme="minorHAnsi"/>
          <w:lang w:eastAsia="ru-RU"/>
        </w:rPr>
      </w:pPr>
      <w:r w:rsidRPr="00206F67">
        <w:rPr>
          <w:rFonts w:eastAsia="Times New Roman" w:cstheme="minorHAnsi"/>
          <w:iCs/>
          <w:lang w:eastAsia="ru-RU"/>
        </w:rPr>
        <w:t>Предмет исследования</w:t>
      </w:r>
      <w:r w:rsidRPr="00206F67">
        <w:rPr>
          <w:rFonts w:eastAsia="Times New Roman" w:cstheme="minorHAnsi"/>
          <w:lang w:eastAsia="ru-RU"/>
        </w:rPr>
        <w:t>: осанка школьника – основа здоровья.</w:t>
      </w:r>
    </w:p>
    <w:p w:rsidR="00F21581" w:rsidRPr="00F21581" w:rsidRDefault="00F21581" w:rsidP="00F21581">
      <w:pPr>
        <w:spacing w:after="120" w:line="240" w:lineRule="auto"/>
        <w:ind w:left="-567"/>
        <w:outlineLvl w:val="3"/>
        <w:rPr>
          <w:rFonts w:ascii="Times New Roman CYR" w:eastAsia="Times New Roman" w:hAnsi="Times New Roman CYR" w:cs="Times New Roman CYR"/>
          <w:b/>
          <w:bCs/>
          <w:iCs/>
          <w:sz w:val="24"/>
          <w:szCs w:val="24"/>
          <w:lang w:eastAsia="ru-RU"/>
        </w:rPr>
      </w:pPr>
      <w:r w:rsidRPr="00F21581">
        <w:rPr>
          <w:rFonts w:ascii="Times New Roman CYR" w:eastAsia="Times New Roman" w:hAnsi="Times New Roman CYR" w:cs="Times New Roman CYR"/>
          <w:b/>
          <w:bCs/>
          <w:iCs/>
          <w:sz w:val="24"/>
          <w:szCs w:val="24"/>
          <w:lang w:eastAsia="ru-RU"/>
        </w:rPr>
        <w:lastRenderedPageBreak/>
        <w:t>На все есть свои нормы</w:t>
      </w:r>
    </w:p>
    <w:p w:rsidR="00F21581" w:rsidRDefault="00F21581" w:rsidP="00F21581">
      <w:pPr>
        <w:spacing w:before="120" w:after="0" w:line="240" w:lineRule="auto"/>
        <w:ind w:left="-567"/>
        <w:outlineLvl w:val="3"/>
        <w:rPr>
          <w:rFonts w:ascii="Arial" w:eastAsia="Times New Roman" w:hAnsi="Arial" w:cs="Arial"/>
          <w:sz w:val="20"/>
          <w:szCs w:val="20"/>
          <w:lang w:eastAsia="ru-RU"/>
        </w:rPr>
      </w:pPr>
      <w:r w:rsidRPr="00554E3B">
        <w:rPr>
          <w:rFonts w:ascii="Arial" w:eastAsia="Times New Roman" w:hAnsi="Arial" w:cs="Arial"/>
          <w:sz w:val="20"/>
          <w:szCs w:val="20"/>
          <w:lang w:eastAsia="ru-RU"/>
        </w:rPr>
        <w:t xml:space="preserve">Год от года школьные ранцы становятся тяжелее. Исследования, проведенные в ряде школ, показали, что вес ранца с учебниками у учеников начальной школы, как правило, достигает 5–6 кг, что в 2,5–3 раза превышает допустимые гигиенические нормы. Это связано, прежде всего, с увеличением количества учебных дисциплин, а также с большой вариативностью учебников и учебных пособий. Издатели не всегда придерживаются гигиенических рекомендаций в отношении веса изданий, превышая его из коммерческих соображений. С 1998 года введены в действие санитарные правила и нормы – «Гигиенические требования к изданиям учебников для общего и начального профессионального образования», в которых регламентирован вес учебного издания для каждой возрастной группы. Он не должен превышать для учащихся: </w:t>
      </w:r>
    </w:p>
    <w:p w:rsidR="00F21581" w:rsidRDefault="00F21581" w:rsidP="00F21581">
      <w:pPr>
        <w:spacing w:before="120" w:after="0" w:line="240" w:lineRule="auto"/>
        <w:ind w:left="-567"/>
        <w:outlineLvl w:val="3"/>
        <w:rPr>
          <w:rFonts w:eastAsia="Times New Roman" w:cstheme="minorHAnsi"/>
          <w:lang w:eastAsia="ru-RU"/>
        </w:rPr>
      </w:pPr>
      <w:r w:rsidRPr="00554E3B">
        <w:rPr>
          <w:rFonts w:ascii="Arial" w:eastAsia="Times New Roman" w:hAnsi="Arial" w:cs="Arial"/>
          <w:sz w:val="20"/>
          <w:szCs w:val="20"/>
          <w:lang w:eastAsia="ru-RU"/>
        </w:rPr>
        <w:t>– 1–4-х классов – 300 г;</w:t>
      </w:r>
      <w:r w:rsidRPr="00554E3B">
        <w:rPr>
          <w:rFonts w:ascii="Arial" w:eastAsia="Times New Roman" w:hAnsi="Arial" w:cs="Arial"/>
          <w:sz w:val="20"/>
          <w:szCs w:val="20"/>
          <w:lang w:eastAsia="ru-RU"/>
        </w:rPr>
        <w:br/>
        <w:t>– 5–6-x классов – 400 г;</w:t>
      </w:r>
      <w:r w:rsidRPr="00554E3B">
        <w:rPr>
          <w:rFonts w:ascii="Arial" w:eastAsia="Times New Roman" w:hAnsi="Arial" w:cs="Arial"/>
          <w:sz w:val="20"/>
          <w:szCs w:val="20"/>
          <w:lang w:eastAsia="ru-RU"/>
        </w:rPr>
        <w:br/>
        <w:t>– 7–8-х классов – 500 г;</w:t>
      </w:r>
      <w:r w:rsidRPr="00554E3B">
        <w:rPr>
          <w:rFonts w:ascii="Arial" w:eastAsia="Times New Roman" w:hAnsi="Arial" w:cs="Arial"/>
          <w:sz w:val="20"/>
          <w:szCs w:val="20"/>
          <w:lang w:eastAsia="ru-RU"/>
        </w:rPr>
        <w:br/>
        <w:t>– 10–11-х классов – 600 г.</w:t>
      </w:r>
    </w:p>
    <w:p w:rsidR="00F21581" w:rsidRDefault="00F21581" w:rsidP="00F21581">
      <w:pPr>
        <w:spacing w:before="100" w:beforeAutospacing="1" w:after="0" w:line="240" w:lineRule="auto"/>
        <w:ind w:left="-567"/>
        <w:rPr>
          <w:rFonts w:ascii="Arial" w:eastAsia="Times New Roman" w:hAnsi="Arial" w:cs="Arial"/>
          <w:b/>
          <w:bCs/>
          <w:i/>
          <w:iCs/>
          <w:sz w:val="20"/>
          <w:szCs w:val="20"/>
          <w:lang w:eastAsia="ru-RU"/>
        </w:rPr>
      </w:pPr>
      <w:r w:rsidRPr="00554E3B">
        <w:rPr>
          <w:rFonts w:ascii="Arial" w:eastAsia="Times New Roman" w:hAnsi="Arial" w:cs="Arial"/>
          <w:b/>
          <w:bCs/>
          <w:i/>
          <w:iCs/>
          <w:sz w:val="20"/>
          <w:szCs w:val="20"/>
          <w:lang w:eastAsia="ru-RU"/>
        </w:rPr>
        <w:t>План эксперимента</w:t>
      </w:r>
    </w:p>
    <w:p w:rsidR="00F21581" w:rsidRDefault="00F21581" w:rsidP="00F21581">
      <w:pPr>
        <w:spacing w:after="120" w:line="240" w:lineRule="auto"/>
        <w:ind w:left="-567"/>
        <w:rPr>
          <w:rFonts w:ascii="Arial" w:eastAsia="Times New Roman" w:hAnsi="Arial" w:cs="Arial"/>
          <w:sz w:val="20"/>
          <w:szCs w:val="20"/>
          <w:lang w:eastAsia="ru-RU"/>
        </w:rPr>
      </w:pPr>
      <w:r w:rsidRPr="00554E3B">
        <w:rPr>
          <w:rFonts w:ascii="Arial" w:eastAsia="Times New Roman" w:hAnsi="Arial" w:cs="Arial"/>
          <w:sz w:val="20"/>
          <w:szCs w:val="20"/>
          <w:lang w:eastAsia="ru-RU"/>
        </w:rPr>
        <w:t>1. Узнать у медицинского работника школы информацию о состоянии опорно-двигательной системы, в частности об осанке, ребят нашего класса.</w:t>
      </w:r>
    </w:p>
    <w:p w:rsidR="00F21581" w:rsidRDefault="00F21581" w:rsidP="00F21581">
      <w:pPr>
        <w:spacing w:after="120" w:line="240" w:lineRule="auto"/>
        <w:ind w:left="-567"/>
        <w:rPr>
          <w:rFonts w:ascii="Arial" w:eastAsia="Times New Roman" w:hAnsi="Arial" w:cs="Arial"/>
          <w:sz w:val="20"/>
          <w:szCs w:val="20"/>
          <w:lang w:eastAsia="ru-RU"/>
        </w:rPr>
      </w:pPr>
      <w:r w:rsidRPr="00554E3B">
        <w:rPr>
          <w:rFonts w:ascii="Arial" w:eastAsia="Times New Roman" w:hAnsi="Arial" w:cs="Arial"/>
          <w:sz w:val="20"/>
          <w:szCs w:val="20"/>
          <w:lang w:eastAsia="ru-RU"/>
        </w:rPr>
        <w:t>2. Взвесить ранцы без школьных принадлежностей у учеников нашего класса.</w:t>
      </w:r>
    </w:p>
    <w:p w:rsidR="00F21581" w:rsidRDefault="00F21581" w:rsidP="00F21581">
      <w:pPr>
        <w:spacing w:after="120" w:line="240" w:lineRule="auto"/>
        <w:ind w:left="-567"/>
        <w:rPr>
          <w:rFonts w:ascii="Arial" w:eastAsia="Times New Roman" w:hAnsi="Arial" w:cs="Arial"/>
          <w:sz w:val="20"/>
          <w:szCs w:val="20"/>
          <w:lang w:eastAsia="ru-RU"/>
        </w:rPr>
      </w:pPr>
      <w:r w:rsidRPr="00554E3B">
        <w:rPr>
          <w:rFonts w:ascii="Arial" w:eastAsia="Times New Roman" w:hAnsi="Arial" w:cs="Arial"/>
          <w:sz w:val="20"/>
          <w:szCs w:val="20"/>
          <w:lang w:eastAsia="ru-RU"/>
        </w:rPr>
        <w:t>3. Проверить вес учебных пособий, необходимых по программе, и сравнить их с гигиеническими нормами.</w:t>
      </w:r>
    </w:p>
    <w:p w:rsidR="00F21581" w:rsidRDefault="00F21581" w:rsidP="00F21581">
      <w:pPr>
        <w:spacing w:after="120" w:line="240" w:lineRule="auto"/>
        <w:ind w:left="-567"/>
        <w:rPr>
          <w:rFonts w:ascii="Arial" w:eastAsia="Times New Roman" w:hAnsi="Arial" w:cs="Arial"/>
          <w:sz w:val="20"/>
          <w:szCs w:val="20"/>
          <w:lang w:eastAsia="ru-RU"/>
        </w:rPr>
      </w:pPr>
      <w:r w:rsidRPr="00554E3B">
        <w:rPr>
          <w:rFonts w:ascii="Arial" w:eastAsia="Times New Roman" w:hAnsi="Arial" w:cs="Arial"/>
          <w:sz w:val="20"/>
          <w:szCs w:val="20"/>
          <w:lang w:eastAsia="ru-RU"/>
        </w:rPr>
        <w:t>4. В течение недели наблюдать за изменением веса ранца в связи с учебными нагрузками.</w:t>
      </w:r>
    </w:p>
    <w:p w:rsidR="00F21581" w:rsidRPr="00554E3B" w:rsidRDefault="00F21581" w:rsidP="00F21581">
      <w:pPr>
        <w:spacing w:after="0" w:line="240" w:lineRule="auto"/>
        <w:ind w:left="-567"/>
        <w:rPr>
          <w:rFonts w:ascii="Arial" w:eastAsia="Times New Roman" w:hAnsi="Arial" w:cs="Arial"/>
          <w:sz w:val="20"/>
          <w:szCs w:val="20"/>
          <w:lang w:eastAsia="ru-RU"/>
        </w:rPr>
      </w:pPr>
      <w:r w:rsidRPr="00554E3B">
        <w:rPr>
          <w:rFonts w:ascii="Arial" w:eastAsia="Times New Roman" w:hAnsi="Arial" w:cs="Arial"/>
          <w:sz w:val="20"/>
          <w:szCs w:val="20"/>
          <w:lang w:eastAsia="ru-RU"/>
        </w:rPr>
        <w:t>5. Подвести итоги по позициям:</w:t>
      </w:r>
    </w:p>
    <w:p w:rsidR="00F21581" w:rsidRPr="00554E3B" w:rsidRDefault="00F21581" w:rsidP="00F21581">
      <w:pPr>
        <w:spacing w:before="100" w:beforeAutospacing="1" w:after="100" w:afterAutospacing="1" w:line="240" w:lineRule="auto"/>
        <w:ind w:left="-567"/>
        <w:rPr>
          <w:rFonts w:ascii="Arial" w:eastAsia="Times New Roman" w:hAnsi="Arial" w:cs="Arial"/>
          <w:sz w:val="20"/>
          <w:szCs w:val="20"/>
          <w:lang w:eastAsia="ru-RU"/>
        </w:rPr>
      </w:pPr>
      <w:proofErr w:type="gramStart"/>
      <w:r w:rsidRPr="00554E3B">
        <w:rPr>
          <w:rFonts w:ascii="Arial" w:eastAsia="Times New Roman" w:hAnsi="Arial" w:cs="Arial"/>
          <w:sz w:val="20"/>
          <w:szCs w:val="20"/>
          <w:lang w:eastAsia="ru-RU"/>
        </w:rPr>
        <w:t>– самый правильный ранец (до 0,5 кг);</w:t>
      </w:r>
      <w:r w:rsidRPr="00554E3B">
        <w:rPr>
          <w:rFonts w:ascii="Arial" w:eastAsia="Times New Roman" w:hAnsi="Arial" w:cs="Arial"/>
          <w:sz w:val="20"/>
          <w:szCs w:val="20"/>
          <w:lang w:eastAsia="ru-RU"/>
        </w:rPr>
        <w:br/>
        <w:t>– самый легкий портфель;</w:t>
      </w:r>
      <w:r w:rsidRPr="00554E3B">
        <w:rPr>
          <w:rFonts w:ascii="Arial" w:eastAsia="Times New Roman" w:hAnsi="Arial" w:cs="Arial"/>
          <w:sz w:val="20"/>
          <w:szCs w:val="20"/>
          <w:lang w:eastAsia="ru-RU"/>
        </w:rPr>
        <w:br/>
        <w:t>– самый тяжелый ранец;</w:t>
      </w:r>
      <w:r w:rsidRPr="00554E3B">
        <w:rPr>
          <w:rFonts w:ascii="Arial" w:eastAsia="Times New Roman" w:hAnsi="Arial" w:cs="Arial"/>
          <w:sz w:val="20"/>
          <w:szCs w:val="20"/>
          <w:lang w:eastAsia="ru-RU"/>
        </w:rPr>
        <w:br/>
        <w:t>– самый тяжелый ранец с принадлежностями;</w:t>
      </w:r>
      <w:r w:rsidRPr="00554E3B">
        <w:rPr>
          <w:rFonts w:ascii="Arial" w:eastAsia="Times New Roman" w:hAnsi="Arial" w:cs="Arial"/>
          <w:sz w:val="20"/>
          <w:szCs w:val="20"/>
          <w:lang w:eastAsia="ru-RU"/>
        </w:rPr>
        <w:br/>
        <w:t>– самый легкий ранец с принадлежностями;</w:t>
      </w:r>
      <w:r w:rsidRPr="00554E3B">
        <w:rPr>
          <w:rFonts w:ascii="Arial" w:eastAsia="Times New Roman" w:hAnsi="Arial" w:cs="Arial"/>
          <w:sz w:val="20"/>
          <w:szCs w:val="20"/>
          <w:lang w:eastAsia="ru-RU"/>
        </w:rPr>
        <w:br/>
        <w:t>– самый тяжелый учебник;</w:t>
      </w:r>
      <w:r w:rsidRPr="00554E3B">
        <w:rPr>
          <w:rFonts w:ascii="Arial" w:eastAsia="Times New Roman" w:hAnsi="Arial" w:cs="Arial"/>
          <w:sz w:val="20"/>
          <w:szCs w:val="20"/>
          <w:lang w:eastAsia="ru-RU"/>
        </w:rPr>
        <w:br/>
        <w:t>– самый «тяжелый» учебный день;</w:t>
      </w:r>
      <w:r w:rsidRPr="00554E3B">
        <w:rPr>
          <w:rFonts w:ascii="Arial" w:eastAsia="Times New Roman" w:hAnsi="Arial" w:cs="Arial"/>
          <w:sz w:val="20"/>
          <w:szCs w:val="20"/>
          <w:lang w:eastAsia="ru-RU"/>
        </w:rPr>
        <w:br/>
        <w:t>– самый «легкий» учебный день.</w:t>
      </w:r>
      <w:proofErr w:type="gramEnd"/>
    </w:p>
    <w:p w:rsidR="00F21581" w:rsidRDefault="00F21581" w:rsidP="00F21581">
      <w:pPr>
        <w:spacing w:after="0" w:line="240" w:lineRule="auto"/>
        <w:ind w:left="-567"/>
        <w:rPr>
          <w:rFonts w:eastAsia="Times New Roman" w:cstheme="minorHAnsi"/>
          <w:lang w:eastAsia="ru-RU"/>
        </w:rPr>
      </w:pPr>
      <w:r w:rsidRPr="00206F67">
        <w:rPr>
          <w:rFonts w:eastAsia="Times New Roman" w:cstheme="minorHAnsi"/>
          <w:lang w:eastAsia="ru-RU"/>
        </w:rPr>
        <w:t>По окончанию исследования выработать рекомендации родителям и детям</w:t>
      </w:r>
    </w:p>
    <w:p w:rsidR="00F21581" w:rsidRDefault="00F21581" w:rsidP="00206F67">
      <w:pPr>
        <w:spacing w:after="0" w:line="240" w:lineRule="auto"/>
        <w:ind w:left="-567"/>
        <w:rPr>
          <w:rFonts w:eastAsia="Times New Roman" w:cstheme="minorHAnsi"/>
          <w:lang w:eastAsia="ru-RU"/>
        </w:rPr>
      </w:pPr>
    </w:p>
    <w:p w:rsidR="00564422" w:rsidRDefault="00564422" w:rsidP="00206F67">
      <w:pPr>
        <w:spacing w:after="0" w:line="240" w:lineRule="auto"/>
        <w:ind w:left="-567"/>
        <w:rPr>
          <w:rFonts w:eastAsia="Times New Roman" w:cstheme="minorHAnsi"/>
          <w:lang w:eastAsia="ru-RU"/>
        </w:rPr>
      </w:pPr>
    </w:p>
    <w:p w:rsidR="00564422" w:rsidRDefault="00564422" w:rsidP="00206F67">
      <w:pPr>
        <w:spacing w:after="0" w:line="240" w:lineRule="auto"/>
        <w:ind w:left="-567"/>
        <w:rPr>
          <w:rFonts w:eastAsia="Times New Roman" w:cstheme="minorHAnsi"/>
          <w:lang w:eastAsia="ru-RU"/>
        </w:rPr>
      </w:pPr>
      <w:r>
        <w:rPr>
          <w:rFonts w:ascii="Times New Roman" w:eastAsia="Times New Roman" w:hAnsi="Times New Roman" w:cs="Times New Roman"/>
          <w:lang w:eastAsia="ru-RU"/>
        </w:rPr>
        <w:t>▼</w:t>
      </w:r>
      <w:r w:rsidR="00F21581">
        <w:rPr>
          <w:rFonts w:ascii="Times New Roman" w:eastAsia="Times New Roman" w:hAnsi="Times New Roman" w:cs="Times New Roman"/>
          <w:lang w:eastAsia="ru-RU"/>
        </w:rPr>
        <w:t xml:space="preserve"> </w:t>
      </w:r>
      <w:r>
        <w:rPr>
          <w:rFonts w:eastAsia="Times New Roman" w:cstheme="minorHAnsi"/>
          <w:lang w:eastAsia="ru-RU"/>
        </w:rPr>
        <w:t>Возможно, наши ученики не станут большими учеными. Но первые свои и исследования запомнят на всю жизнь. И полученные с их помощью знания тоже.</w:t>
      </w:r>
    </w:p>
    <w:sectPr w:rsidR="00564422" w:rsidSect="00122538">
      <w:headerReference w:type="even" r:id="rId7"/>
      <w:headerReference w:type="default" r:id="rId8"/>
      <w:footerReference w:type="even" r:id="rId9"/>
      <w:footerReference w:type="default" r:id="rId10"/>
      <w:headerReference w:type="first" r:id="rId11"/>
      <w:footerReference w:type="first" r:id="rId12"/>
      <w:pgSz w:w="11906" w:h="16838"/>
      <w:pgMar w:top="567"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F31" w:rsidRDefault="00B32F31" w:rsidP="009242C0">
      <w:pPr>
        <w:spacing w:after="0" w:line="240" w:lineRule="auto"/>
      </w:pPr>
      <w:r>
        <w:separator/>
      </w:r>
    </w:p>
  </w:endnote>
  <w:endnote w:type="continuationSeparator" w:id="0">
    <w:p w:rsidR="00B32F31" w:rsidRDefault="00B32F31" w:rsidP="00924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0" w:rsidRDefault="009242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0" w:rsidRDefault="009242C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0" w:rsidRDefault="009242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F31" w:rsidRDefault="00B32F31" w:rsidP="009242C0">
      <w:pPr>
        <w:spacing w:after="0" w:line="240" w:lineRule="auto"/>
      </w:pPr>
      <w:r>
        <w:separator/>
      </w:r>
    </w:p>
  </w:footnote>
  <w:footnote w:type="continuationSeparator" w:id="0">
    <w:p w:rsidR="00B32F31" w:rsidRDefault="00B32F31" w:rsidP="00924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0" w:rsidRDefault="009242C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0" w:rsidRDefault="009242C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0" w:rsidRDefault="009242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C92"/>
    <w:multiLevelType w:val="hybridMultilevel"/>
    <w:tmpl w:val="AE42A450"/>
    <w:lvl w:ilvl="0" w:tplc="313E6442">
      <w:start w:val="1"/>
      <w:numFmt w:val="bullet"/>
      <w:lvlText w:val=""/>
      <w:lvlJc w:val="left"/>
      <w:pPr>
        <w:tabs>
          <w:tab w:val="num" w:pos="720"/>
        </w:tabs>
        <w:ind w:left="720" w:hanging="360"/>
      </w:pPr>
      <w:rPr>
        <w:rFonts w:ascii="Wingdings" w:hAnsi="Wingdings" w:hint="default"/>
      </w:rPr>
    </w:lvl>
    <w:lvl w:ilvl="1" w:tplc="B4361780" w:tentative="1">
      <w:start w:val="1"/>
      <w:numFmt w:val="bullet"/>
      <w:lvlText w:val=""/>
      <w:lvlJc w:val="left"/>
      <w:pPr>
        <w:tabs>
          <w:tab w:val="num" w:pos="1440"/>
        </w:tabs>
        <w:ind w:left="1440" w:hanging="360"/>
      </w:pPr>
      <w:rPr>
        <w:rFonts w:ascii="Wingdings" w:hAnsi="Wingdings" w:hint="default"/>
      </w:rPr>
    </w:lvl>
    <w:lvl w:ilvl="2" w:tplc="CE0AED3C" w:tentative="1">
      <w:start w:val="1"/>
      <w:numFmt w:val="bullet"/>
      <w:lvlText w:val=""/>
      <w:lvlJc w:val="left"/>
      <w:pPr>
        <w:tabs>
          <w:tab w:val="num" w:pos="2160"/>
        </w:tabs>
        <w:ind w:left="2160" w:hanging="360"/>
      </w:pPr>
      <w:rPr>
        <w:rFonts w:ascii="Wingdings" w:hAnsi="Wingdings" w:hint="default"/>
      </w:rPr>
    </w:lvl>
    <w:lvl w:ilvl="3" w:tplc="CBDEA02A" w:tentative="1">
      <w:start w:val="1"/>
      <w:numFmt w:val="bullet"/>
      <w:lvlText w:val=""/>
      <w:lvlJc w:val="left"/>
      <w:pPr>
        <w:tabs>
          <w:tab w:val="num" w:pos="2880"/>
        </w:tabs>
        <w:ind w:left="2880" w:hanging="360"/>
      </w:pPr>
      <w:rPr>
        <w:rFonts w:ascii="Wingdings" w:hAnsi="Wingdings" w:hint="default"/>
      </w:rPr>
    </w:lvl>
    <w:lvl w:ilvl="4" w:tplc="F2925E38" w:tentative="1">
      <w:start w:val="1"/>
      <w:numFmt w:val="bullet"/>
      <w:lvlText w:val=""/>
      <w:lvlJc w:val="left"/>
      <w:pPr>
        <w:tabs>
          <w:tab w:val="num" w:pos="3600"/>
        </w:tabs>
        <w:ind w:left="3600" w:hanging="360"/>
      </w:pPr>
      <w:rPr>
        <w:rFonts w:ascii="Wingdings" w:hAnsi="Wingdings" w:hint="default"/>
      </w:rPr>
    </w:lvl>
    <w:lvl w:ilvl="5" w:tplc="073AACAC" w:tentative="1">
      <w:start w:val="1"/>
      <w:numFmt w:val="bullet"/>
      <w:lvlText w:val=""/>
      <w:lvlJc w:val="left"/>
      <w:pPr>
        <w:tabs>
          <w:tab w:val="num" w:pos="4320"/>
        </w:tabs>
        <w:ind w:left="4320" w:hanging="360"/>
      </w:pPr>
      <w:rPr>
        <w:rFonts w:ascii="Wingdings" w:hAnsi="Wingdings" w:hint="default"/>
      </w:rPr>
    </w:lvl>
    <w:lvl w:ilvl="6" w:tplc="EDE61ABA" w:tentative="1">
      <w:start w:val="1"/>
      <w:numFmt w:val="bullet"/>
      <w:lvlText w:val=""/>
      <w:lvlJc w:val="left"/>
      <w:pPr>
        <w:tabs>
          <w:tab w:val="num" w:pos="5040"/>
        </w:tabs>
        <w:ind w:left="5040" w:hanging="360"/>
      </w:pPr>
      <w:rPr>
        <w:rFonts w:ascii="Wingdings" w:hAnsi="Wingdings" w:hint="default"/>
      </w:rPr>
    </w:lvl>
    <w:lvl w:ilvl="7" w:tplc="BB8690F4" w:tentative="1">
      <w:start w:val="1"/>
      <w:numFmt w:val="bullet"/>
      <w:lvlText w:val=""/>
      <w:lvlJc w:val="left"/>
      <w:pPr>
        <w:tabs>
          <w:tab w:val="num" w:pos="5760"/>
        </w:tabs>
        <w:ind w:left="5760" w:hanging="360"/>
      </w:pPr>
      <w:rPr>
        <w:rFonts w:ascii="Wingdings" w:hAnsi="Wingdings" w:hint="default"/>
      </w:rPr>
    </w:lvl>
    <w:lvl w:ilvl="8" w:tplc="74681454" w:tentative="1">
      <w:start w:val="1"/>
      <w:numFmt w:val="bullet"/>
      <w:lvlText w:val=""/>
      <w:lvlJc w:val="left"/>
      <w:pPr>
        <w:tabs>
          <w:tab w:val="num" w:pos="6480"/>
        </w:tabs>
        <w:ind w:left="6480" w:hanging="360"/>
      </w:pPr>
      <w:rPr>
        <w:rFonts w:ascii="Wingdings" w:hAnsi="Wingdings" w:hint="default"/>
      </w:rPr>
    </w:lvl>
  </w:abstractNum>
  <w:abstractNum w:abstractNumId="1">
    <w:nsid w:val="216B3FB0"/>
    <w:multiLevelType w:val="hybridMultilevel"/>
    <w:tmpl w:val="06C4EBAE"/>
    <w:lvl w:ilvl="0" w:tplc="2EDADD3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25834822"/>
    <w:multiLevelType w:val="hybridMultilevel"/>
    <w:tmpl w:val="20AA82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D31C68"/>
    <w:multiLevelType w:val="hybridMultilevel"/>
    <w:tmpl w:val="CCB82AA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60FE375E"/>
    <w:multiLevelType w:val="hybridMultilevel"/>
    <w:tmpl w:val="B13A6F0A"/>
    <w:lvl w:ilvl="0" w:tplc="5CE07452">
      <w:start w:val="1"/>
      <w:numFmt w:val="decimal"/>
      <w:lvlText w:val="%1)"/>
      <w:lvlJc w:val="left"/>
      <w:pPr>
        <w:tabs>
          <w:tab w:val="num" w:pos="720"/>
        </w:tabs>
        <w:ind w:left="720" w:hanging="360"/>
      </w:pPr>
    </w:lvl>
    <w:lvl w:ilvl="1" w:tplc="085ADB5E" w:tentative="1">
      <w:start w:val="1"/>
      <w:numFmt w:val="decimal"/>
      <w:lvlText w:val="%2)"/>
      <w:lvlJc w:val="left"/>
      <w:pPr>
        <w:tabs>
          <w:tab w:val="num" w:pos="1440"/>
        </w:tabs>
        <w:ind w:left="1440" w:hanging="360"/>
      </w:pPr>
    </w:lvl>
    <w:lvl w:ilvl="2" w:tplc="4B5EC3F8" w:tentative="1">
      <w:start w:val="1"/>
      <w:numFmt w:val="decimal"/>
      <w:lvlText w:val="%3)"/>
      <w:lvlJc w:val="left"/>
      <w:pPr>
        <w:tabs>
          <w:tab w:val="num" w:pos="2160"/>
        </w:tabs>
        <w:ind w:left="2160" w:hanging="360"/>
      </w:pPr>
    </w:lvl>
    <w:lvl w:ilvl="3" w:tplc="938862FA" w:tentative="1">
      <w:start w:val="1"/>
      <w:numFmt w:val="decimal"/>
      <w:lvlText w:val="%4)"/>
      <w:lvlJc w:val="left"/>
      <w:pPr>
        <w:tabs>
          <w:tab w:val="num" w:pos="2880"/>
        </w:tabs>
        <w:ind w:left="2880" w:hanging="360"/>
      </w:pPr>
    </w:lvl>
    <w:lvl w:ilvl="4" w:tplc="8EF6F1C4" w:tentative="1">
      <w:start w:val="1"/>
      <w:numFmt w:val="decimal"/>
      <w:lvlText w:val="%5)"/>
      <w:lvlJc w:val="left"/>
      <w:pPr>
        <w:tabs>
          <w:tab w:val="num" w:pos="3600"/>
        </w:tabs>
        <w:ind w:left="3600" w:hanging="360"/>
      </w:pPr>
    </w:lvl>
    <w:lvl w:ilvl="5" w:tplc="92344360" w:tentative="1">
      <w:start w:val="1"/>
      <w:numFmt w:val="decimal"/>
      <w:lvlText w:val="%6)"/>
      <w:lvlJc w:val="left"/>
      <w:pPr>
        <w:tabs>
          <w:tab w:val="num" w:pos="4320"/>
        </w:tabs>
        <w:ind w:left="4320" w:hanging="360"/>
      </w:pPr>
    </w:lvl>
    <w:lvl w:ilvl="6" w:tplc="19566210" w:tentative="1">
      <w:start w:val="1"/>
      <w:numFmt w:val="decimal"/>
      <w:lvlText w:val="%7)"/>
      <w:lvlJc w:val="left"/>
      <w:pPr>
        <w:tabs>
          <w:tab w:val="num" w:pos="5040"/>
        </w:tabs>
        <w:ind w:left="5040" w:hanging="360"/>
      </w:pPr>
    </w:lvl>
    <w:lvl w:ilvl="7" w:tplc="8E88695E" w:tentative="1">
      <w:start w:val="1"/>
      <w:numFmt w:val="decimal"/>
      <w:lvlText w:val="%8)"/>
      <w:lvlJc w:val="left"/>
      <w:pPr>
        <w:tabs>
          <w:tab w:val="num" w:pos="5760"/>
        </w:tabs>
        <w:ind w:left="5760" w:hanging="360"/>
      </w:pPr>
    </w:lvl>
    <w:lvl w:ilvl="8" w:tplc="CB7E241A" w:tentative="1">
      <w:start w:val="1"/>
      <w:numFmt w:val="decimal"/>
      <w:lvlText w:val="%9)"/>
      <w:lvlJc w:val="left"/>
      <w:pPr>
        <w:tabs>
          <w:tab w:val="num" w:pos="6480"/>
        </w:tabs>
        <w:ind w:left="6480" w:hanging="360"/>
      </w:pPr>
    </w:lvl>
  </w:abstractNum>
  <w:abstractNum w:abstractNumId="5">
    <w:nsid w:val="68D61D1E"/>
    <w:multiLevelType w:val="hybridMultilevel"/>
    <w:tmpl w:val="868C4EE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
    <w:nsid w:val="7F860E64"/>
    <w:multiLevelType w:val="hybridMultilevel"/>
    <w:tmpl w:val="95B019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2D36F1"/>
    <w:rsid w:val="000D0491"/>
    <w:rsid w:val="0011287C"/>
    <w:rsid w:val="00122538"/>
    <w:rsid w:val="001E74BA"/>
    <w:rsid w:val="00206F67"/>
    <w:rsid w:val="00216F79"/>
    <w:rsid w:val="00243E8B"/>
    <w:rsid w:val="00257F1A"/>
    <w:rsid w:val="002D36F1"/>
    <w:rsid w:val="003228D1"/>
    <w:rsid w:val="00331C9F"/>
    <w:rsid w:val="003C75E9"/>
    <w:rsid w:val="004F6D9E"/>
    <w:rsid w:val="00532F2D"/>
    <w:rsid w:val="00547ECE"/>
    <w:rsid w:val="00564422"/>
    <w:rsid w:val="00615228"/>
    <w:rsid w:val="006D74B8"/>
    <w:rsid w:val="006E6548"/>
    <w:rsid w:val="00701166"/>
    <w:rsid w:val="007241AD"/>
    <w:rsid w:val="00806F0C"/>
    <w:rsid w:val="00835CEF"/>
    <w:rsid w:val="008A45FD"/>
    <w:rsid w:val="009242C0"/>
    <w:rsid w:val="00925663"/>
    <w:rsid w:val="009C08B5"/>
    <w:rsid w:val="009C394E"/>
    <w:rsid w:val="009F6511"/>
    <w:rsid w:val="00B32F31"/>
    <w:rsid w:val="00B92810"/>
    <w:rsid w:val="00C413F2"/>
    <w:rsid w:val="00CD3C36"/>
    <w:rsid w:val="00CE5A37"/>
    <w:rsid w:val="00CF658B"/>
    <w:rsid w:val="00E029B4"/>
    <w:rsid w:val="00F114AD"/>
    <w:rsid w:val="00F21581"/>
    <w:rsid w:val="00F22E9F"/>
    <w:rsid w:val="00F37995"/>
    <w:rsid w:val="00FF0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548"/>
    <w:pPr>
      <w:ind w:left="720"/>
      <w:contextualSpacing/>
    </w:pPr>
  </w:style>
  <w:style w:type="paragraph" w:styleId="a4">
    <w:name w:val="Balloon Text"/>
    <w:basedOn w:val="a"/>
    <w:link w:val="a5"/>
    <w:uiPriority w:val="99"/>
    <w:semiHidden/>
    <w:unhideWhenUsed/>
    <w:rsid w:val="005644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422"/>
    <w:rPr>
      <w:rFonts w:ascii="Tahoma" w:hAnsi="Tahoma" w:cs="Tahoma"/>
      <w:sz w:val="16"/>
      <w:szCs w:val="16"/>
    </w:rPr>
  </w:style>
  <w:style w:type="paragraph" w:styleId="a6">
    <w:name w:val="header"/>
    <w:basedOn w:val="a"/>
    <w:link w:val="a7"/>
    <w:uiPriority w:val="99"/>
    <w:semiHidden/>
    <w:unhideWhenUsed/>
    <w:rsid w:val="009242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242C0"/>
  </w:style>
  <w:style w:type="paragraph" w:styleId="a8">
    <w:name w:val="footer"/>
    <w:basedOn w:val="a"/>
    <w:link w:val="a9"/>
    <w:uiPriority w:val="99"/>
    <w:semiHidden/>
    <w:unhideWhenUsed/>
    <w:rsid w:val="009242C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242C0"/>
  </w:style>
</w:styles>
</file>

<file path=word/webSettings.xml><?xml version="1.0" encoding="utf-8"?>
<w:webSettings xmlns:r="http://schemas.openxmlformats.org/officeDocument/2006/relationships" xmlns:w="http://schemas.openxmlformats.org/wordprocessingml/2006/main">
  <w:divs>
    <w:div w:id="1575509040">
      <w:bodyDiv w:val="1"/>
      <w:marLeft w:val="0"/>
      <w:marRight w:val="0"/>
      <w:marTop w:val="0"/>
      <w:marBottom w:val="0"/>
      <w:divBdr>
        <w:top w:val="none" w:sz="0" w:space="0" w:color="auto"/>
        <w:left w:val="none" w:sz="0" w:space="0" w:color="auto"/>
        <w:bottom w:val="none" w:sz="0" w:space="0" w:color="auto"/>
        <w:right w:val="none" w:sz="0" w:space="0" w:color="auto"/>
      </w:divBdr>
    </w:div>
    <w:div w:id="20694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Фридман</dc:creator>
  <cp:lastModifiedBy>Фридман</cp:lastModifiedBy>
  <cp:revision>14</cp:revision>
  <dcterms:created xsi:type="dcterms:W3CDTF">2011-03-23T12:20:00Z</dcterms:created>
  <dcterms:modified xsi:type="dcterms:W3CDTF">2011-03-27T17:25:00Z</dcterms:modified>
</cp:coreProperties>
</file>