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EB" w:rsidRDefault="00282FF1" w:rsidP="00282FF1">
      <w:pPr>
        <w:spacing w:before="140" w:after="140" w:line="562" w:lineRule="atLeast"/>
        <w:outlineLvl w:val="2"/>
        <w:rPr>
          <w:rFonts w:ascii="inherit" w:eastAsia="Times New Roman" w:hAnsi="inherit" w:cs="Helvetica"/>
          <w:b/>
          <w:bCs/>
          <w:color w:val="333333"/>
          <w:sz w:val="40"/>
          <w:szCs w:val="40"/>
          <w:lang w:eastAsia="ru-RU"/>
        </w:rPr>
      </w:pPr>
      <w:r w:rsidRPr="00282FF1">
        <w:rPr>
          <w:rFonts w:ascii="inherit" w:eastAsia="Times New Roman" w:hAnsi="inherit" w:cs="Helvetica"/>
          <w:b/>
          <w:bCs/>
          <w:color w:val="333333"/>
          <w:sz w:val="40"/>
          <w:szCs w:val="40"/>
          <w:lang w:eastAsia="ru-RU"/>
        </w:rPr>
        <w:t>План-конспект</w:t>
      </w:r>
    </w:p>
    <w:p w:rsidR="00282FF1" w:rsidRPr="00282FF1" w:rsidRDefault="00EC21EB" w:rsidP="00282FF1">
      <w:pPr>
        <w:spacing w:before="140" w:after="140" w:line="562" w:lineRule="atLeast"/>
        <w:outlineLvl w:val="2"/>
        <w:rPr>
          <w:rFonts w:ascii="inherit" w:eastAsia="Times New Roman" w:hAnsi="inherit" w:cs="Helvetica"/>
          <w:b/>
          <w:bCs/>
          <w:color w:val="333333"/>
          <w:sz w:val="40"/>
          <w:szCs w:val="40"/>
          <w:lang w:eastAsia="ru-RU"/>
        </w:rPr>
      </w:pPr>
      <w:r w:rsidRPr="00EC21EB">
        <w:rPr>
          <w:b/>
          <w:color w:val="434343"/>
          <w:sz w:val="24"/>
          <w:szCs w:val="24"/>
        </w:rPr>
        <w:t xml:space="preserve"> </w:t>
      </w:r>
      <w:r w:rsidRPr="00EC21EB">
        <w:rPr>
          <w:rFonts w:ascii="Calibri" w:eastAsia="Calibri" w:hAnsi="Calibri" w:cs="Times New Roman"/>
          <w:b/>
          <w:color w:val="434343"/>
          <w:sz w:val="24"/>
          <w:szCs w:val="24"/>
        </w:rPr>
        <w:t>Изображение и реальность (домашние животные)</w:t>
      </w:r>
      <w:r>
        <w:rPr>
          <w:rFonts w:ascii="Calibri" w:eastAsia="Calibri" w:hAnsi="Calibri" w:cs="Times New Roman"/>
          <w:b/>
          <w:color w:val="434343"/>
          <w:sz w:val="24"/>
          <w:szCs w:val="24"/>
        </w:rPr>
        <w:t xml:space="preserve"> </w:t>
      </w:r>
      <w:r>
        <w:rPr>
          <w:color w:val="434343"/>
          <w:sz w:val="24"/>
          <w:szCs w:val="24"/>
        </w:rPr>
        <w:t>2класс, 15.11.13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Цели: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Формировать навыки рисования фигуры животных по памяти и представлению. 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Задачи: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1) Знакомить учащихся с историей появления кошек, с особенностями их поведения, повадками, с многообразием пород, образом жизни.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2) Учить детей передавать внешний облик кошки с помощью нетрадиционной техники; соблюдать пропорции и особенности конструктивно-анатомического строения.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3) Развивать графические умения и навыки, творческое воображение.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4) Расширить представления детей о кошке, как объекте, вдохновившем писателей, поэтов, художников, музыкантов на создание своих произведений.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Воспитывать любовь, внимательное и чуткое отношение к животным. 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Педагогические технологии: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личностно-ориентированные, объяснительно - иллюстративные, проблемное обучение, игровые технологии, ИКТ.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Оборудование для учащихся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восковые карандаши</w:t>
      </w:r>
      <w:r w:rsidR="00EC21EB">
        <w:rPr>
          <w:rFonts w:eastAsia="Times New Roman" w:cs="Helvetica"/>
          <w:color w:val="333333"/>
          <w:sz w:val="23"/>
          <w:szCs w:val="23"/>
          <w:lang w:eastAsia="ru-RU"/>
        </w:rPr>
        <w:t>,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бумага.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Оборудование для учителя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мультимедийный проектор, ноутбук, презентация, колонки, таблица: "Последовательность рисования кошки", карточки для игры "Блеф клуб", работы учащихся на наждачной бумаге, восковые карандаши, наждачная бумага, магниты, аудиозаписи песен о котах и кошках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:"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Кошки" Ж.Агузарова, детская песня "Песня черного кота" из м/ф "Голубой щенок", "Песня кота Матвея" из к/ф "Приключение Маши и Вити","Кошки" в исп.И.Муравьевой, "Песня кота Леопольда","Рыжая кошка" Алькор, "Планета кошек"Б.Окуджава.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УМК: </w:t>
      </w:r>
    </w:p>
    <w:p w:rsidR="00282FF1" w:rsidRPr="00282FF1" w:rsidRDefault="00282FF1" w:rsidP="00282FF1">
      <w:pPr>
        <w:numPr>
          <w:ilvl w:val="0"/>
          <w:numId w:val="1"/>
        </w:numPr>
        <w:spacing w:before="100" w:beforeAutospacing="1" w:after="100" w:afterAutospacing="1" w:line="281" w:lineRule="atLeast"/>
        <w:ind w:left="43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Неменский Б.М., Неменская Л.А., Горяева Н.А.Изобразительноеискусство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.Р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абочие программы.Предметная линия учебников под ред.Б.М. </w:t>
      </w:r>
      <w:r w:rsidR="00E81D2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Неменского.-М.: Просвещение 20</w:t>
      </w:r>
      <w:r w:rsidR="00E81D2A" w:rsidRPr="00E81D2A">
        <w:rPr>
          <w:rFonts w:eastAsia="Times New Roman" w:cs="Helvetica"/>
          <w:color w:val="333333"/>
          <w:sz w:val="28"/>
          <w:szCs w:val="28"/>
          <w:lang w:eastAsia="ru-RU"/>
        </w:rPr>
        <w:t>12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282FF1" w:rsidRPr="00282FF1" w:rsidRDefault="00282FF1" w:rsidP="00282FF1">
      <w:pPr>
        <w:numPr>
          <w:ilvl w:val="0"/>
          <w:numId w:val="1"/>
        </w:numPr>
        <w:spacing w:before="100" w:beforeAutospacing="1" w:after="100" w:afterAutospacing="1" w:line="281" w:lineRule="atLeast"/>
        <w:ind w:left="43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Коротеева Е.А. Изобразительное искусство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.И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скусство и ты.2 класс/под ред.Б.М.</w:t>
      </w:r>
      <w:r w:rsidR="00E81D2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Неменского.-М.: Просвещение 20</w:t>
      </w:r>
      <w:r w:rsidR="00E81D2A">
        <w:rPr>
          <w:rFonts w:eastAsia="Times New Roman" w:cs="Helvetica"/>
          <w:color w:val="333333"/>
          <w:sz w:val="28"/>
          <w:szCs w:val="28"/>
          <w:lang w:eastAsia="ru-RU"/>
        </w:rPr>
        <w:t>12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u w:val="single"/>
          <w:lang w:eastAsia="ru-RU"/>
        </w:rPr>
        <w:t xml:space="preserve">План-коспект урока 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 Организация класса.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Приветствие. Проверка готовности к уроку.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1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.Тема "Кошка-творение природы".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2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.Цели и задачи урока.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2. Вводная беседа.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3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Загадка о кошке, фото кота</w:t>
      </w:r>
    </w:p>
    <w:p w:rsidR="00282FF1" w:rsidRPr="00282FF1" w:rsidRDefault="00282FF1" w:rsidP="00282FF1">
      <w:pPr>
        <w:spacing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Без расчески причесался,</w:t>
      </w:r>
      <w:r w:rsidRPr="00282FF1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И умылся без воды,</w:t>
      </w:r>
      <w:r w:rsidRPr="00282FF1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282FF1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В кресло мягкое забрался,</w:t>
      </w:r>
      <w:r w:rsidRPr="00282FF1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И запел на все лады</w:t>
      </w:r>
      <w:r w:rsidRPr="00282FF1">
        <w:rPr>
          <w:rFonts w:ascii="Helvetica" w:eastAsia="Times New Roman" w:hAnsi="Helvetica" w:cs="Helvetica"/>
          <w:i/>
          <w:iCs/>
          <w:color w:val="333333"/>
          <w:sz w:val="29"/>
          <w:szCs w:val="29"/>
          <w:lang w:eastAsia="ru-RU"/>
        </w:rPr>
        <w:t xml:space="preserve"> (Кот)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4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Цитата В.Гюго</w:t>
      </w:r>
      <w:r w:rsidRPr="00282FF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"Человек приручил кошку, чтобы у него был тигр, которого можно погладить". Фото девочка с кошкой на руках.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3. Беседа по теме: 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 Кошки. История появления"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Урок-путешествие во времени. Перенесемся на 5000лет назад в Египет.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5.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Египет - страна пирамид и фараонов. 5000 лет назад египтяне приручили дикую кошку. Фото: пирамиды, фараон, дикая африканская кошка.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6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Кошки - священные животные Египта. Богиню плодородия Баст изображали в виде кошки. Фото богини Баст.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81D2A">
        <w:rPr>
          <w:rFonts w:ascii="Helvetica" w:eastAsia="Times New Roman" w:hAnsi="Helvetica" w:cs="Helvetica"/>
          <w:bCs/>
          <w:color w:val="333333"/>
          <w:sz w:val="23"/>
          <w:szCs w:val="23"/>
          <w:lang w:eastAsia="ru-RU"/>
        </w:rPr>
        <w:t>Слайд 7</w:t>
      </w:r>
      <w:r w:rsidRPr="00E81D2A">
        <w:rPr>
          <w:rFonts w:ascii="Helvetica" w:eastAsia="Times New Roman" w:hAnsi="Helvetica" w:cs="Helvetica"/>
          <w:bCs/>
          <w:i/>
          <w:iCs/>
          <w:color w:val="333333"/>
          <w:sz w:val="23"/>
          <w:szCs w:val="23"/>
          <w:lang w:eastAsia="ru-RU"/>
        </w:rPr>
        <w:t>.</w:t>
      </w:r>
      <w:r w:rsidRPr="00E81D2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Средние века. Характерные черты эпохи: замки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рыцари. В Европе кошка- воплощение нечистой силы, спутница ведьм. Черных кошек истребляли. Фото: средневековый замок, рыцарь,</w:t>
      </w:r>
      <w:r w:rsidRPr="00282FF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черная кошка, ведьма с черным котом.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8.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Русь. Средние века. Характерные черты эпохи - богатыри, деревянная изба. Кошку почитали, как хранительницу домашнего очага. Кошка- 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"хозяйка дома".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Фото изба, богатырь, кошка в избе.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9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Отношение к кошкам в XXI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разное. Одни - кошек обижают, не замечают, другие 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-о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тносятся к ним, как к членам семьи.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Фото бездомных котов и кота с выставки.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10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Наблюдая за повадками кошек, люди сочиняли пословицы и поговорки о них. Пословицы о кошках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: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Знает кошка чье мясо съела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".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Текст пословицы, фото кошки.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11</w:t>
      </w:r>
      <w:r w:rsidRPr="00282FF1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. "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Кошке - игрушки, а мышке - слезки". Текст пословицы, фото кошки.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Слайд 12.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Кошки становились героями литературных произведений. Иллюстрации: Ш.Перро "Кот в сапогах", С.Маршак "Кошкин дом"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,Р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епка, Л. Кэррол "Алиса в стране Чудес", кот Баюн из русских народных сказок, А.С.Пушкин "Лукоморье".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Слайд 13.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Коты - герои мультфильмов. Иллюстрации с изображением котов: Котенок Гав, Кот в сапогах "Шрек", Кот Матроскин м/ф "Трое из Простоквашино", Том м/ф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."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Том и Джерри", Кот Леопольд.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Слайд 14.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Кошки похожи на диких животных из семейства кошачьих. Близкие родственники кошек 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-л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еопард, лев, рысь, пантера, тигр гепард. Фото диких животных семейства кошачьих.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Какую пользу приносят кошки человеку?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(ответы учащихся) 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Узнать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интересные факты из жизни кошек поможет игра блеф-клуб.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4. Игра "Блеф-клуб".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10-12 вопросов.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15.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Правда ли, что кошкам установлены памятники? Да. Фото памятника Коту Елисею и кошке Василисе в Санкт-Петербурге.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Слайд 16.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Правда ли, что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существуют породы кошек, у которых нет шерсти?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Да</w:t>
      </w:r>
      <w:proofErr w:type="gramStart"/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ото породы кошек сфинкс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Слайд 17, 18.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Существуют короткошерстные и длинношерстные породы кошек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19.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Кошек рисовали в разные времена, различными материалами. XV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., Италия. Леонардо да Винчи, XX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Россия- Евгений Чарушин. Художника,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изображающего животных называют - 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анималистом.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Фото рисунка кошек Леонардо да Винчи, Е.Чарушина.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 Физкультминутка (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ученики изображают повадки кошек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)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6. Этапы рисования кошки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(учитель демонстрирует этапы на бумаге у доски) 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Анализ пропорций и особенностей конструктивно-анатомического строения кошки. 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Практическая работа.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Учащиеся рисуют кошек на бумаге. Звучит музыка: "Кошки" Ж.Агузарова, детская песня "Песня черного кота" из м/ф "Голубой щенок", "Песня кота Матвея" из к/ф "Приключение Маши и Вити"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,"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Кошки" в исп.И.Муравьевой, "Песня кота Леопольда","Рыжая кошка", "Планета кошек"Б.Окуджава.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8. Анализ работ.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Организация выставки на доске. Учащиеся берут рисунок с выставки и рассказывают о кошках по своим рисункам.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9. Рефлексия 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Вам понравилось рисовать на наждачной бумаге?</w:t>
      </w:r>
    </w:p>
    <w:p w:rsidR="00282FF1" w:rsidRPr="00282FF1" w:rsidRDefault="00282FF1" w:rsidP="00282FF1">
      <w:pPr>
        <w:spacing w:after="140" w:line="28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10. Подведение итогов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Что нового вы узнали о кошках</w:t>
      </w:r>
      <w:proofErr w:type="gramStart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?(</w:t>
      </w:r>
      <w:proofErr w:type="gramEnd"/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учащихся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) </w:t>
      </w:r>
    </w:p>
    <w:p w:rsidR="00282FF1" w:rsidRDefault="00282FF1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Слайд 20.</w:t>
      </w:r>
      <w:r w:rsidRPr="00282FF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Цитата Антуан де Сент-Экзюпери: </w:t>
      </w:r>
      <w:r w:rsidRPr="00282FF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"Мы в ответе за тех, кого приручили".</w:t>
      </w: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282FF1">
      <w:pPr>
        <w:spacing w:after="140" w:line="281" w:lineRule="atLeast"/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</w:pPr>
    </w:p>
    <w:p w:rsidR="007B153B" w:rsidRDefault="007B153B" w:rsidP="007B153B">
      <w:pPr>
        <w:spacing w:before="140" w:after="140" w:line="562" w:lineRule="atLeast"/>
        <w:outlineLvl w:val="2"/>
        <w:rPr>
          <w:rFonts w:ascii="Calibri" w:eastAsia="Calibri" w:hAnsi="Calibri" w:cs="Times New Roman"/>
          <w:b/>
          <w:color w:val="434343"/>
          <w:sz w:val="24"/>
          <w:szCs w:val="24"/>
        </w:rPr>
      </w:pPr>
      <w:r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  <w:lastRenderedPageBreak/>
        <w:t>Самоанализ урока по теме</w:t>
      </w:r>
      <w:proofErr w:type="gramStart"/>
      <w:r>
        <w:rPr>
          <w:rFonts w:eastAsia="Times New Roman" w:cs="Helvetica"/>
          <w:b/>
          <w:bCs/>
          <w:color w:val="333333"/>
          <w:sz w:val="23"/>
          <w:szCs w:val="23"/>
          <w:lang w:eastAsia="ru-RU"/>
        </w:rPr>
        <w:t>:</w:t>
      </w:r>
      <w:r w:rsidRPr="00EC21EB">
        <w:rPr>
          <w:rFonts w:ascii="Calibri" w:eastAsia="Calibri" w:hAnsi="Calibri" w:cs="Times New Roman"/>
          <w:b/>
          <w:color w:val="434343"/>
          <w:sz w:val="24"/>
          <w:szCs w:val="24"/>
        </w:rPr>
        <w:t>И</w:t>
      </w:r>
      <w:proofErr w:type="gramEnd"/>
      <w:r w:rsidRPr="00EC21EB">
        <w:rPr>
          <w:rFonts w:ascii="Calibri" w:eastAsia="Calibri" w:hAnsi="Calibri" w:cs="Times New Roman"/>
          <w:b/>
          <w:color w:val="434343"/>
          <w:sz w:val="24"/>
          <w:szCs w:val="24"/>
        </w:rPr>
        <w:t>зображение и реальность (домашние животные)</w:t>
      </w:r>
    </w:p>
    <w:p w:rsidR="007B153B" w:rsidRDefault="007B153B" w:rsidP="007B153B">
      <w:pPr>
        <w:spacing w:before="140" w:after="140" w:line="562" w:lineRule="atLeast"/>
        <w:outlineLvl w:val="2"/>
        <w:rPr>
          <w:color w:val="434343"/>
          <w:sz w:val="24"/>
          <w:szCs w:val="24"/>
        </w:rPr>
      </w:pPr>
      <w:r>
        <w:rPr>
          <w:rFonts w:ascii="Calibri" w:eastAsia="Calibri" w:hAnsi="Calibri" w:cs="Times New Roman"/>
          <w:b/>
          <w:color w:val="434343"/>
          <w:sz w:val="24"/>
          <w:szCs w:val="24"/>
        </w:rPr>
        <w:t xml:space="preserve"> </w:t>
      </w:r>
      <w:r>
        <w:rPr>
          <w:color w:val="434343"/>
          <w:sz w:val="24"/>
          <w:szCs w:val="24"/>
        </w:rPr>
        <w:t xml:space="preserve">2класс, 15.11.13  </w:t>
      </w:r>
    </w:p>
    <w:p w:rsidR="007B153B" w:rsidRPr="00E81D2A" w:rsidRDefault="00E81D2A" w:rsidP="007B153B">
      <w:pPr>
        <w:spacing w:before="140" w:after="140" w:line="562" w:lineRule="atLeast"/>
        <w:outlineLvl w:val="2"/>
        <w:rPr>
          <w:b/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Учитель ИЗО </w:t>
      </w:r>
      <w:r w:rsidRPr="00E81D2A">
        <w:rPr>
          <w:b/>
          <w:color w:val="434343"/>
          <w:sz w:val="24"/>
          <w:szCs w:val="24"/>
        </w:rPr>
        <w:t>Мордвинова Оксана Вячеславовна</w:t>
      </w:r>
      <w:r w:rsidR="007B153B" w:rsidRPr="00E81D2A">
        <w:rPr>
          <w:b/>
          <w:color w:val="434343"/>
          <w:sz w:val="24"/>
          <w:szCs w:val="24"/>
        </w:rPr>
        <w:t>.</w:t>
      </w:r>
    </w:p>
    <w:p w:rsidR="007B153B" w:rsidRP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планируемым результатам на уроке </w:t>
      </w:r>
      <w:proofErr w:type="gramStart"/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2</w:t>
      </w: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сформированы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представления о жанрах изобразительного искусства, способность воспринимать, описывать и эмоционально оценивать произведения художников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анималистов</w:t>
      </w: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без исключения учащиеся активно принимают участие в диалоге, проводят аналогии между изучаемым материалом и собственным опытом,  аргументируя свою точку зрения.</w:t>
      </w:r>
    </w:p>
    <w:p w:rsidR="007B153B" w:rsidRP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стремятся к освоению новых знаний, умений, к достижению более высоких и оригинальных творческих результатов.</w:t>
      </w:r>
    </w:p>
    <w:p w:rsidR="007B153B" w:rsidRP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большим интересом умеют слушать и воспринимать новую информацию. С увлечением выполняют практическое задание учителя, применяя полученные ранее знание и умение техники рисования. Умеют обсуждать и анализировать собственную художественную деятельность и работу одноклассников с позиций творческих задач темы. </w:t>
      </w:r>
    </w:p>
    <w:p w:rsid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осуществляют учебные действия в соответствии с поставленной задачей.</w:t>
      </w:r>
    </w:p>
    <w:p w:rsidR="00F717A5" w:rsidRPr="007B153B" w:rsidRDefault="00F717A5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практической работе, и при обсуждении</w:t>
      </w:r>
      <w:r w:rsidRPr="0006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урока, и при анализе собственных работ каждый ребенок становится участником процесса.</w:t>
      </w:r>
    </w:p>
    <w:p w:rsidR="007B153B" w:rsidRP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153B" w:rsidRDefault="007B153B" w:rsidP="007B153B">
      <w:pPr>
        <w:shd w:val="clear" w:color="auto" w:fill="FFFFFF"/>
        <w:spacing w:before="100" w:beforeAutospacing="1" w:after="100" w:afterAutospacing="1" w:line="360" w:lineRule="auto"/>
        <w:ind w:left="86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153B" w:rsidRPr="00063252" w:rsidRDefault="007B153B" w:rsidP="007B15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53B" w:rsidRDefault="007B153B" w:rsidP="007B153B"/>
    <w:p w:rsidR="007B153B" w:rsidRPr="00282FF1" w:rsidRDefault="007B153B" w:rsidP="007B153B">
      <w:pPr>
        <w:spacing w:before="140" w:after="140" w:line="562" w:lineRule="atLeast"/>
        <w:outlineLvl w:val="2"/>
        <w:rPr>
          <w:rFonts w:ascii="inherit" w:eastAsia="Times New Roman" w:hAnsi="inherit" w:cs="Helvetica"/>
          <w:b/>
          <w:bCs/>
          <w:color w:val="333333"/>
          <w:sz w:val="40"/>
          <w:szCs w:val="40"/>
          <w:lang w:eastAsia="ru-RU"/>
        </w:rPr>
      </w:pPr>
    </w:p>
    <w:p w:rsidR="00E81D2A" w:rsidRPr="00E81D2A" w:rsidRDefault="00E81D2A" w:rsidP="00E81D2A">
      <w:pPr>
        <w:pStyle w:val="c14"/>
        <w:shd w:val="clear" w:color="auto" w:fill="FFFFFF"/>
        <w:spacing w:line="360" w:lineRule="auto"/>
        <w:jc w:val="center"/>
        <w:rPr>
          <w:rStyle w:val="c1"/>
          <w:b/>
          <w:color w:val="444444"/>
          <w:sz w:val="22"/>
          <w:szCs w:val="22"/>
        </w:rPr>
      </w:pPr>
      <w:r w:rsidRPr="00E81D2A">
        <w:rPr>
          <w:rStyle w:val="c1"/>
          <w:b/>
          <w:color w:val="444444"/>
          <w:sz w:val="22"/>
          <w:szCs w:val="22"/>
        </w:rPr>
        <w:lastRenderedPageBreak/>
        <w:t>Муниципальное автономное общеобразовательное учреждение средняя общеобразовательная школа №5</w:t>
      </w:r>
    </w:p>
    <w:p w:rsidR="00E81D2A" w:rsidRPr="00E81D2A" w:rsidRDefault="00E81D2A" w:rsidP="00E81D2A">
      <w:pPr>
        <w:pStyle w:val="c14"/>
        <w:shd w:val="clear" w:color="auto" w:fill="FFFFFF"/>
        <w:spacing w:line="360" w:lineRule="auto"/>
        <w:jc w:val="center"/>
        <w:rPr>
          <w:rStyle w:val="c1"/>
          <w:b/>
          <w:color w:val="444444"/>
          <w:sz w:val="22"/>
          <w:szCs w:val="22"/>
        </w:rPr>
      </w:pPr>
      <w:r w:rsidRPr="00E81D2A">
        <w:rPr>
          <w:rStyle w:val="c1"/>
          <w:b/>
          <w:color w:val="444444"/>
          <w:sz w:val="22"/>
          <w:szCs w:val="22"/>
        </w:rPr>
        <w:t>г</w:t>
      </w:r>
      <w:proofErr w:type="gramStart"/>
      <w:r w:rsidRPr="00E81D2A">
        <w:rPr>
          <w:rStyle w:val="c1"/>
          <w:b/>
          <w:color w:val="444444"/>
          <w:sz w:val="22"/>
          <w:szCs w:val="22"/>
        </w:rPr>
        <w:t>.о</w:t>
      </w:r>
      <w:proofErr w:type="gramEnd"/>
      <w:r w:rsidRPr="00E81D2A">
        <w:rPr>
          <w:rStyle w:val="c1"/>
          <w:b/>
          <w:color w:val="444444"/>
          <w:sz w:val="22"/>
          <w:szCs w:val="22"/>
        </w:rPr>
        <w:t xml:space="preserve"> Железнодорожный</w:t>
      </w:r>
    </w:p>
    <w:p w:rsidR="000B0D48" w:rsidRDefault="000B0D48" w:rsidP="000B0D48">
      <w:pPr>
        <w:rPr>
          <w:b/>
          <w:sz w:val="24"/>
        </w:rPr>
      </w:pPr>
    </w:p>
    <w:p w:rsidR="000B0D48" w:rsidRDefault="000B0D48" w:rsidP="000B0D48">
      <w:pPr>
        <w:rPr>
          <w:b/>
          <w:sz w:val="24"/>
        </w:rPr>
      </w:pPr>
    </w:p>
    <w:p w:rsidR="000B0D48" w:rsidRDefault="000B0D48" w:rsidP="000B0D48">
      <w:pPr>
        <w:jc w:val="center"/>
        <w:rPr>
          <w:b/>
          <w:sz w:val="36"/>
        </w:rPr>
      </w:pPr>
      <w:r>
        <w:rPr>
          <w:b/>
          <w:sz w:val="36"/>
        </w:rPr>
        <w:t>Предмет:</w:t>
      </w:r>
    </w:p>
    <w:p w:rsidR="000B0D48" w:rsidRDefault="000B0D48" w:rsidP="000B0D48">
      <w:pPr>
        <w:jc w:val="center"/>
        <w:rPr>
          <w:b/>
          <w:sz w:val="36"/>
        </w:rPr>
      </w:pPr>
      <w:r>
        <w:rPr>
          <w:b/>
          <w:sz w:val="36"/>
        </w:rPr>
        <w:t>«Изобразительное искусство»</w:t>
      </w:r>
    </w:p>
    <w:p w:rsidR="000B0D48" w:rsidRDefault="000B0D48" w:rsidP="000B0D48">
      <w:pPr>
        <w:jc w:val="center"/>
        <w:rPr>
          <w:b/>
          <w:sz w:val="36"/>
        </w:rPr>
      </w:pPr>
    </w:p>
    <w:p w:rsidR="000B0D48" w:rsidRPr="000B0D48" w:rsidRDefault="000B0D48" w:rsidP="000B0D48">
      <w:pPr>
        <w:jc w:val="center"/>
        <w:rPr>
          <w:b/>
          <w:sz w:val="44"/>
        </w:rPr>
      </w:pPr>
      <w:r>
        <w:rPr>
          <w:b/>
          <w:sz w:val="36"/>
        </w:rPr>
        <w:t>Открытый урок</w:t>
      </w:r>
      <w:r w:rsidRPr="000B0D48">
        <w:rPr>
          <w:b/>
          <w:sz w:val="44"/>
        </w:rPr>
        <w:t xml:space="preserve">. </w:t>
      </w:r>
      <w:r w:rsidRPr="000B0D48">
        <w:rPr>
          <w:b/>
          <w:color w:val="434343"/>
          <w:sz w:val="32"/>
          <w:szCs w:val="24"/>
        </w:rPr>
        <w:t>2</w:t>
      </w:r>
      <w:proofErr w:type="gramStart"/>
      <w:r w:rsidRPr="000B0D48">
        <w:rPr>
          <w:b/>
          <w:color w:val="434343"/>
          <w:sz w:val="32"/>
          <w:szCs w:val="24"/>
        </w:rPr>
        <w:t xml:space="preserve"> Б</w:t>
      </w:r>
      <w:proofErr w:type="gramEnd"/>
      <w:r>
        <w:rPr>
          <w:b/>
          <w:color w:val="434343"/>
          <w:sz w:val="32"/>
          <w:szCs w:val="24"/>
        </w:rPr>
        <w:t xml:space="preserve"> </w:t>
      </w:r>
      <w:r w:rsidRPr="000B0D48">
        <w:rPr>
          <w:b/>
          <w:color w:val="434343"/>
          <w:sz w:val="32"/>
          <w:szCs w:val="24"/>
        </w:rPr>
        <w:t>класс,</w:t>
      </w:r>
    </w:p>
    <w:p w:rsidR="000B0D48" w:rsidRDefault="000B0D48" w:rsidP="000B0D48">
      <w:pPr>
        <w:jc w:val="center"/>
        <w:rPr>
          <w:color w:val="000000"/>
          <w:sz w:val="24"/>
          <w:szCs w:val="24"/>
        </w:rPr>
      </w:pPr>
      <w:r w:rsidRPr="00901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0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3200B4">
        <w:rPr>
          <w:color w:val="000000"/>
          <w:sz w:val="24"/>
          <w:szCs w:val="24"/>
        </w:rPr>
        <w:t xml:space="preserve"> </w:t>
      </w:r>
    </w:p>
    <w:p w:rsidR="000B0D48" w:rsidRPr="000B0D48" w:rsidRDefault="000B0D48" w:rsidP="000B0D48">
      <w:pPr>
        <w:spacing w:before="140" w:after="140" w:line="562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44"/>
          <w:szCs w:val="40"/>
          <w:lang w:eastAsia="ru-RU"/>
        </w:rPr>
      </w:pPr>
      <w:r w:rsidRPr="000B0D48">
        <w:rPr>
          <w:rFonts w:ascii="Calibri" w:eastAsia="Calibri" w:hAnsi="Calibri" w:cs="Times New Roman"/>
          <w:b/>
          <w:color w:val="434343"/>
          <w:sz w:val="32"/>
          <w:szCs w:val="24"/>
        </w:rPr>
        <w:t>Изображение и реальность (домашние животные)</w:t>
      </w:r>
    </w:p>
    <w:p w:rsidR="000B0D48" w:rsidRPr="000B0D48" w:rsidRDefault="000B0D48" w:rsidP="000B0D48">
      <w:pPr>
        <w:jc w:val="center"/>
        <w:rPr>
          <w:b/>
          <w:color w:val="434343"/>
          <w:sz w:val="40"/>
          <w:szCs w:val="24"/>
        </w:rPr>
      </w:pPr>
    </w:p>
    <w:p w:rsidR="000B0D48" w:rsidRDefault="000B0D48" w:rsidP="000B0D48">
      <w:pPr>
        <w:jc w:val="center"/>
        <w:rPr>
          <w:b/>
          <w:sz w:val="44"/>
        </w:rPr>
      </w:pPr>
    </w:p>
    <w:p w:rsidR="000B0D48" w:rsidRDefault="000B0D48" w:rsidP="000B0D48">
      <w:pPr>
        <w:jc w:val="center"/>
        <w:rPr>
          <w:b/>
          <w:sz w:val="24"/>
        </w:rPr>
      </w:pPr>
      <w:r>
        <w:rPr>
          <w:b/>
          <w:sz w:val="24"/>
        </w:rPr>
        <w:t xml:space="preserve">Учитель </w:t>
      </w:r>
      <w:proofErr w:type="gramStart"/>
      <w:r>
        <w:rPr>
          <w:b/>
          <w:sz w:val="24"/>
        </w:rPr>
        <w:t>ИЗО</w:t>
      </w:r>
      <w:proofErr w:type="gramEnd"/>
    </w:p>
    <w:p w:rsidR="000B0D48" w:rsidRDefault="00E81D2A" w:rsidP="000B0D48">
      <w:pPr>
        <w:jc w:val="center"/>
        <w:rPr>
          <w:b/>
          <w:sz w:val="24"/>
        </w:rPr>
      </w:pPr>
      <w:r>
        <w:rPr>
          <w:b/>
          <w:sz w:val="24"/>
        </w:rPr>
        <w:t>Мордвинова Оксана Вячеславовна</w:t>
      </w:r>
    </w:p>
    <w:p w:rsidR="000B0D48" w:rsidRDefault="000B0D48" w:rsidP="000B0D48">
      <w:pPr>
        <w:jc w:val="center"/>
        <w:rPr>
          <w:b/>
          <w:sz w:val="24"/>
        </w:rPr>
      </w:pPr>
    </w:p>
    <w:p w:rsidR="000B0D48" w:rsidRDefault="000B0D48" w:rsidP="000B0D48">
      <w:pPr>
        <w:jc w:val="center"/>
        <w:rPr>
          <w:b/>
          <w:sz w:val="24"/>
        </w:rPr>
      </w:pPr>
    </w:p>
    <w:p w:rsidR="000B0D48" w:rsidRDefault="000B0D48" w:rsidP="000B0D48">
      <w:pPr>
        <w:jc w:val="center"/>
        <w:rPr>
          <w:b/>
          <w:sz w:val="24"/>
        </w:rPr>
      </w:pPr>
    </w:p>
    <w:p w:rsidR="000B0D48" w:rsidRDefault="000B0D48" w:rsidP="000B0D48">
      <w:pPr>
        <w:jc w:val="center"/>
        <w:rPr>
          <w:b/>
          <w:sz w:val="24"/>
        </w:rPr>
      </w:pPr>
    </w:p>
    <w:p w:rsidR="000B0D48" w:rsidRDefault="000B0D48" w:rsidP="000B0D48">
      <w:pPr>
        <w:jc w:val="center"/>
        <w:rPr>
          <w:b/>
          <w:sz w:val="24"/>
        </w:rPr>
      </w:pPr>
    </w:p>
    <w:p w:rsidR="000B0D48" w:rsidRDefault="000B0D48" w:rsidP="000B0D48">
      <w:pPr>
        <w:jc w:val="center"/>
        <w:rPr>
          <w:b/>
          <w:sz w:val="24"/>
        </w:rPr>
      </w:pPr>
    </w:p>
    <w:p w:rsidR="000B0D48" w:rsidRDefault="00E81D2A" w:rsidP="000B0D48">
      <w:pPr>
        <w:jc w:val="center"/>
        <w:rPr>
          <w:b/>
          <w:sz w:val="24"/>
        </w:rPr>
      </w:pPr>
      <w:r>
        <w:rPr>
          <w:b/>
          <w:sz w:val="24"/>
        </w:rPr>
        <w:t>2012-2013</w:t>
      </w:r>
      <w:r w:rsidR="000B0D48">
        <w:rPr>
          <w:b/>
          <w:sz w:val="24"/>
        </w:rPr>
        <w:t xml:space="preserve"> учебный год. </w:t>
      </w:r>
    </w:p>
    <w:p w:rsidR="00505FC5" w:rsidRDefault="00505FC5"/>
    <w:sectPr w:rsidR="00505FC5" w:rsidSect="0050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1336"/>
    <w:multiLevelType w:val="multilevel"/>
    <w:tmpl w:val="89F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2FF1"/>
    <w:rsid w:val="000B0D48"/>
    <w:rsid w:val="00282FF1"/>
    <w:rsid w:val="002942C9"/>
    <w:rsid w:val="002A4AFD"/>
    <w:rsid w:val="004E0967"/>
    <w:rsid w:val="00505FC5"/>
    <w:rsid w:val="007B153B"/>
    <w:rsid w:val="009B4C49"/>
    <w:rsid w:val="00B60418"/>
    <w:rsid w:val="00C146A6"/>
    <w:rsid w:val="00E70AC1"/>
    <w:rsid w:val="00E81D2A"/>
    <w:rsid w:val="00EC21EB"/>
    <w:rsid w:val="00F7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5"/>
  </w:style>
  <w:style w:type="paragraph" w:styleId="3">
    <w:name w:val="heading 3"/>
    <w:basedOn w:val="a"/>
    <w:link w:val="30"/>
    <w:uiPriority w:val="9"/>
    <w:qFormat/>
    <w:rsid w:val="00282FF1"/>
    <w:pPr>
      <w:spacing w:before="140" w:after="140" w:line="562" w:lineRule="atLeast"/>
      <w:outlineLvl w:val="2"/>
    </w:pPr>
    <w:rPr>
      <w:rFonts w:ascii="inherit" w:eastAsia="Times New Roman" w:hAnsi="inherit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FF1"/>
    <w:rPr>
      <w:rFonts w:ascii="inherit" w:eastAsia="Times New Roman" w:hAnsi="inherit" w:cs="Times New Roman"/>
      <w:b/>
      <w:bCs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282FF1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D2A"/>
  </w:style>
  <w:style w:type="paragraph" w:customStyle="1" w:styleId="c14">
    <w:name w:val="c14"/>
    <w:basedOn w:val="a"/>
    <w:rsid w:val="00E81D2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210">
                      <w:marLeft w:val="0"/>
                      <w:marRight w:val="47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542">
                          <w:blockQuote w:val="1"/>
                          <w:marLeft w:val="0"/>
                          <w:marRight w:val="0"/>
                          <w:marTop w:val="0"/>
                          <w:marBottom w:val="281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2014-11-28T17:37:00Z</dcterms:created>
  <dcterms:modified xsi:type="dcterms:W3CDTF">2014-11-28T17:37:00Z</dcterms:modified>
</cp:coreProperties>
</file>