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2" w:rsidRDefault="00C56D02" w:rsidP="001D2CA1">
      <w:pPr>
        <w:rPr>
          <w:rFonts w:ascii="Times New Roman" w:hAnsi="Times New Roman"/>
          <w:b/>
          <w:sz w:val="28"/>
          <w:szCs w:val="28"/>
        </w:rPr>
      </w:pPr>
    </w:p>
    <w:p w:rsidR="00C56D02" w:rsidRDefault="00C56D02" w:rsidP="00C5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6D02" w:rsidRDefault="00C56D02" w:rsidP="00C5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6D02" w:rsidRPr="00851202" w:rsidRDefault="00C56D02" w:rsidP="00C5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6D02" w:rsidRDefault="00C56D02" w:rsidP="00C56D02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  <w:sectPr w:rsidR="00C56D02" w:rsidSect="009A6FBC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C56D02" w:rsidRPr="00193D0F" w:rsidRDefault="00C56D02" w:rsidP="00C56D02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193D0F">
        <w:rPr>
          <w:rFonts w:ascii="Times New Roman" w:hAnsi="Times New Roman"/>
          <w:b/>
          <w:sz w:val="36"/>
          <w:szCs w:val="36"/>
        </w:rPr>
        <w:t>План заседаний МО</w:t>
      </w:r>
      <w:r w:rsidR="00A512A5" w:rsidRPr="00193D0F">
        <w:rPr>
          <w:rFonts w:ascii="Times New Roman" w:hAnsi="Times New Roman"/>
          <w:b/>
          <w:sz w:val="36"/>
          <w:szCs w:val="36"/>
        </w:rPr>
        <w:t xml:space="preserve"> учителей начальных классов 2011 – 2012 </w:t>
      </w:r>
      <w:r w:rsidRPr="00193D0F">
        <w:rPr>
          <w:rFonts w:ascii="Times New Roman" w:hAnsi="Times New Roman"/>
          <w:b/>
          <w:sz w:val="36"/>
          <w:szCs w:val="36"/>
        </w:rPr>
        <w:t xml:space="preserve">уч. г. </w:t>
      </w:r>
    </w:p>
    <w:tbl>
      <w:tblPr>
        <w:tblW w:w="147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227"/>
        <w:gridCol w:w="1559"/>
        <w:gridCol w:w="2700"/>
        <w:gridCol w:w="2417"/>
      </w:tblGrid>
      <w:tr w:rsidR="00C56D02" w:rsidTr="00B109A9">
        <w:trPr>
          <w:trHeight w:val="2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C56D02" w:rsidRPr="00193D0F" w:rsidTr="00B109A9">
        <w:trPr>
          <w:cantSplit/>
          <w:trHeight w:val="25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D02" w:rsidRPr="00193D0F" w:rsidRDefault="00A512A5" w:rsidP="00A512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C56D02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  <w:p w:rsidR="00C56D02" w:rsidRPr="00193D0F" w:rsidRDefault="00C56D02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1" w:rsidRPr="00193D0F" w:rsidRDefault="001D2CA1" w:rsidP="001D2CA1">
            <w:pPr>
              <w:spacing w:after="0" w:line="240" w:lineRule="auto"/>
              <w:ind w:left="7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1D2CA1" w:rsidP="00193D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 на 2011-2012 учебный год. Утверждение плана работы МО учителей начальных классов на новый учебный год</w:t>
            </w:r>
            <w:r w:rsidR="00C56D02"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56D02" w:rsidRPr="00193D0F" w:rsidRDefault="00C56D02" w:rsidP="00193D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Рассмотрение рабочих программ. Требование к повторению.</w:t>
            </w:r>
          </w:p>
          <w:p w:rsidR="00B665DD" w:rsidRPr="00193D0F" w:rsidRDefault="00B665DD" w:rsidP="00193D0F">
            <w:pPr>
              <w:spacing w:after="0" w:line="240" w:lineRule="auto"/>
              <w:ind w:left="7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56D02" w:rsidRPr="00193D0F" w:rsidRDefault="00C56D02" w:rsidP="00193D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Знакомство с планом работы по введению ФГОС. Знакомство с изменениями должностных обязанностей учителей начальных классов в связи с введением ФГОС.</w:t>
            </w:r>
          </w:p>
          <w:p w:rsidR="00B665DD" w:rsidRPr="00193D0F" w:rsidRDefault="00B665DD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C56D02" w:rsidRPr="00193D0F" w:rsidRDefault="00C56D02" w:rsidP="00193D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Рассмотрение граф</w:t>
            </w:r>
            <w:r w:rsidR="00B665DD"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ика проведения предметной недели</w:t>
            </w:r>
          </w:p>
          <w:p w:rsidR="00193D0F" w:rsidRPr="00193D0F" w:rsidRDefault="00193D0F" w:rsidP="00193D0F">
            <w:pPr>
              <w:pStyle w:val="a3"/>
              <w:numPr>
                <w:ilvl w:val="0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193D0F">
              <w:rPr>
                <w:i/>
                <w:sz w:val="24"/>
                <w:szCs w:val="24"/>
              </w:rPr>
              <w:t>Диагностическое обследование учащихся 1</w:t>
            </w:r>
            <w:r w:rsidRPr="00193D0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193D0F">
              <w:rPr>
                <w:i/>
                <w:sz w:val="24"/>
                <w:szCs w:val="24"/>
              </w:rPr>
              <w:t xml:space="preserve"> классов.</w:t>
            </w:r>
          </w:p>
          <w:p w:rsidR="00B665DD" w:rsidRPr="00193D0F" w:rsidRDefault="00B665DD" w:rsidP="00193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6. </w:t>
            </w: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Проведение входных контрольных работ по предметам.</w:t>
            </w:r>
          </w:p>
          <w:p w:rsidR="00B665DD" w:rsidRPr="00193D0F" w:rsidRDefault="00B665DD" w:rsidP="00193D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 проверить уровень ЗУН обучающихся 2-4 классов после летних каникул и прочность усвоения программного материала.</w:t>
            </w:r>
          </w:p>
          <w:p w:rsidR="00B665DD" w:rsidRPr="00193D0F" w:rsidRDefault="00B665DD" w:rsidP="00193D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56D02" w:rsidRPr="00193D0F" w:rsidRDefault="00C56D02" w:rsidP="00193D0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Утверждение тем самообразования учителей.</w:t>
            </w:r>
          </w:p>
          <w:p w:rsidR="00B665DD" w:rsidRPr="00193D0F" w:rsidRDefault="00B665DD" w:rsidP="00193D0F">
            <w:pPr>
              <w:pStyle w:val="a3"/>
              <w:spacing w:after="0" w:line="240" w:lineRule="auto"/>
              <w:ind w:left="8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56D02" w:rsidRPr="00193D0F" w:rsidRDefault="00C56D02" w:rsidP="00193D0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Обзор новинок методической литературы.</w:t>
            </w:r>
          </w:p>
          <w:p w:rsidR="00C56D02" w:rsidRPr="00193D0F" w:rsidRDefault="00C56D02" w:rsidP="00193D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Информация с </w:t>
            </w:r>
            <w:r w:rsidR="00A512A5"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РМО</w:t>
            </w:r>
          </w:p>
          <w:p w:rsidR="001D2CA1" w:rsidRPr="00193D0F" w:rsidRDefault="001D2CA1" w:rsidP="00193D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070CD" w:rsidRPr="00193D0F" w:rsidRDefault="000070CD" w:rsidP="00193D0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конкурсе «Русский медвежонок»</w:t>
            </w:r>
          </w:p>
          <w:p w:rsidR="00ED2B3E" w:rsidRPr="00193D0F" w:rsidRDefault="00ED2B3E" w:rsidP="00193D0F">
            <w:pPr>
              <w:numPr>
                <w:ilvl w:val="0"/>
                <w:numId w:val="16"/>
              </w:numPr>
              <w:jc w:val="center"/>
              <w:rPr>
                <w:i/>
                <w:sz w:val="24"/>
                <w:szCs w:val="24"/>
              </w:rPr>
            </w:pPr>
            <w:r w:rsidRPr="00193D0F">
              <w:rPr>
                <w:i/>
                <w:sz w:val="24"/>
                <w:szCs w:val="24"/>
              </w:rPr>
              <w:t>Мониторинг входных контрольных работ.</w:t>
            </w:r>
          </w:p>
          <w:p w:rsidR="00ED2B3E" w:rsidRPr="00193D0F" w:rsidRDefault="00ED2B3E" w:rsidP="00193D0F">
            <w:pPr>
              <w:pStyle w:val="a3"/>
              <w:spacing w:after="0" w:line="240" w:lineRule="auto"/>
              <w:ind w:left="7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D2CA1" w:rsidRPr="00193D0F" w:rsidRDefault="001D2CA1" w:rsidP="00A512A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D2CA1" w:rsidRPr="00193D0F" w:rsidRDefault="001D2CA1" w:rsidP="00A512A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B109A9">
            <w:pPr>
              <w:spacing w:after="0" w:line="240" w:lineRule="auto"/>
              <w:ind w:right="-30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</w:t>
            </w:r>
          </w:p>
          <w:p w:rsidR="00C56D02" w:rsidRPr="00193D0F" w:rsidRDefault="00C56D02" w:rsidP="00B109A9">
            <w:pPr>
              <w:spacing w:after="0" w:line="240" w:lineRule="auto"/>
              <w:ind w:right="-30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C56D02" w:rsidRPr="00193D0F" w:rsidRDefault="00C56D02" w:rsidP="00B109A9">
            <w:pPr>
              <w:spacing w:after="0" w:line="240" w:lineRule="auto"/>
              <w:ind w:left="-6331" w:right="-405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МО</w:t>
            </w:r>
          </w:p>
          <w:p w:rsidR="00C56D02" w:rsidRPr="00193D0F" w:rsidRDefault="00A512A5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 w:rsidR="00A512A5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Устиева</w:t>
            </w:r>
            <w:proofErr w:type="spellEnd"/>
            <w:r w:rsidR="00A512A5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DD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1.Утверждение плана работы МО учителей начальных классов. </w:t>
            </w:r>
          </w:p>
          <w:p w:rsidR="00B665DD" w:rsidRPr="00193D0F" w:rsidRDefault="00B665D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Выработка единых направлений в изучении новых стандартов.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6D02" w:rsidRPr="00193D0F" w:rsidTr="00B109A9">
        <w:trPr>
          <w:cantSplit/>
          <w:trHeight w:val="11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D02" w:rsidRPr="00193D0F" w:rsidRDefault="00B665DD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</w:t>
            </w:r>
            <w:proofErr w:type="gram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12A5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  <w:r w:rsidR="00C56D02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</w:p>
          <w:p w:rsidR="00C56D02" w:rsidRPr="00193D0F" w:rsidRDefault="00C56D02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80447C" w:rsidP="00B109A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Тема: «</w:t>
            </w:r>
            <w:r w:rsidR="00C56D02" w:rsidRPr="00193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Преемственность между дошкольным и начальным образованием, начальной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школой и средним звено»</w:t>
            </w:r>
            <w:r w:rsidR="00C56D02" w:rsidRPr="00193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B665DD" w:rsidRPr="00193D0F" w:rsidRDefault="00B665DD" w:rsidP="00B109A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56D02" w:rsidRPr="00193D0F" w:rsidRDefault="00C56D02" w:rsidP="00B665D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0F">
              <w:rPr>
                <w:rFonts w:ascii="Times New Roman" w:hAnsi="Times New Roman"/>
                <w:sz w:val="24"/>
                <w:szCs w:val="24"/>
              </w:rPr>
              <w:t>«Проблемы непрерывности и преемственности между д/с и начальной школой» для учи</w:t>
            </w:r>
            <w:r w:rsidR="00A512A5" w:rsidRPr="00193D0F">
              <w:rPr>
                <w:rFonts w:ascii="Times New Roman" w:hAnsi="Times New Roman"/>
                <w:sz w:val="24"/>
                <w:szCs w:val="24"/>
              </w:rPr>
              <w:t>телей 1классов по ОС «Школа 21 века</w:t>
            </w:r>
            <w:r w:rsidRPr="00193D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65DD" w:rsidRPr="00193D0F" w:rsidRDefault="00B665DD" w:rsidP="00B665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665D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проверки дневников учащихся 2 - 4 классов.</w:t>
            </w:r>
          </w:p>
          <w:p w:rsidR="00B665DD" w:rsidRPr="00193D0F" w:rsidRDefault="00B665DD" w:rsidP="00B665D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5DD" w:rsidRPr="00193D0F" w:rsidRDefault="00B665DD" w:rsidP="00B665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5DD" w:rsidRPr="00193D0F" w:rsidRDefault="00B665DD" w:rsidP="00B665D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93D0F">
              <w:rPr>
                <w:sz w:val="24"/>
                <w:szCs w:val="24"/>
              </w:rPr>
              <w:t>3</w:t>
            </w:r>
            <w:r w:rsidRPr="00193D0F">
              <w:rPr>
                <w:sz w:val="24"/>
                <w:szCs w:val="24"/>
              </w:rPr>
              <w:t>.</w:t>
            </w:r>
            <w:r w:rsidRPr="00193D0F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193D0F">
              <w:rPr>
                <w:rFonts w:asciiTheme="minorHAnsi" w:eastAsiaTheme="minorHAnsi" w:hAnsiTheme="minorHAnsi" w:cstheme="minorBidi"/>
                <w:sz w:val="24"/>
                <w:szCs w:val="24"/>
              </w:rPr>
              <w:t>«Особенности обучения грамоте и пис</w:t>
            </w:r>
            <w:r w:rsidRPr="00193D0F">
              <w:rPr>
                <w:rFonts w:asciiTheme="minorHAnsi" w:eastAsiaTheme="minorHAnsi" w:hAnsiTheme="minorHAnsi" w:cstheme="minorBidi"/>
                <w:sz w:val="24"/>
                <w:szCs w:val="24"/>
              </w:rPr>
              <w:t>ьму по программе «Начальная школа 21 века</w:t>
            </w:r>
            <w:r w:rsidRPr="00193D0F">
              <w:rPr>
                <w:rFonts w:asciiTheme="minorHAnsi" w:eastAsiaTheme="minorHAnsi" w:hAnsiTheme="minorHAnsi" w:cstheme="minorBidi"/>
                <w:sz w:val="24"/>
                <w:szCs w:val="24"/>
              </w:rPr>
              <w:t>»</w:t>
            </w:r>
          </w:p>
          <w:p w:rsidR="00B665DD" w:rsidRPr="00193D0F" w:rsidRDefault="00B665DD" w:rsidP="00B665DD">
            <w:pPr>
              <w:rPr>
                <w:sz w:val="24"/>
                <w:szCs w:val="24"/>
              </w:rPr>
            </w:pPr>
            <w:r w:rsidRPr="00193D0F">
              <w:rPr>
                <w:sz w:val="24"/>
                <w:szCs w:val="24"/>
              </w:rPr>
              <w:t xml:space="preserve"> </w:t>
            </w:r>
            <w:r w:rsidRPr="00193D0F">
              <w:rPr>
                <w:sz w:val="24"/>
                <w:szCs w:val="24"/>
              </w:rPr>
              <w:t xml:space="preserve">4. </w:t>
            </w:r>
            <w:r w:rsidRPr="00193D0F">
              <w:rPr>
                <w:sz w:val="24"/>
                <w:szCs w:val="24"/>
              </w:rPr>
              <w:t>Особенности адаптации первоклассников к условиям школы.</w:t>
            </w:r>
          </w:p>
          <w:p w:rsidR="00B665DD" w:rsidRPr="00193D0F" w:rsidRDefault="00B665DD" w:rsidP="00B6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B665D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56D02" w:rsidRPr="00193D0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 ФГОС «Требования к результатам освоения основной образовательной программы начального общего образования». Рассмотрение документа</w:t>
            </w:r>
            <w:r w:rsidR="00C56D02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2B3E" w:rsidRPr="00193D0F" w:rsidRDefault="00ED2B3E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B3E" w:rsidRDefault="00ED2B3E" w:rsidP="008044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среза знаний за 1-е полугодие и среза знаний</w:t>
            </w:r>
          </w:p>
          <w:p w:rsidR="0080447C" w:rsidRDefault="0080447C" w:rsidP="0080447C">
            <w:pPr>
              <w:pStyle w:val="a3"/>
              <w:spacing w:after="0" w:line="240" w:lineRule="auto"/>
              <w:ind w:left="7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предметных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A512A5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1-ого класса: </w:t>
            </w: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В.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7C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уровня готовности детей 1 классов к обучению. </w:t>
            </w:r>
          </w:p>
          <w:p w:rsidR="0080447C" w:rsidRDefault="0080447C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единых требований.</w:t>
            </w:r>
          </w:p>
          <w:p w:rsidR="0080447C" w:rsidRPr="00193D0F" w:rsidRDefault="0080447C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 учителей.</w:t>
            </w:r>
          </w:p>
        </w:tc>
      </w:tr>
      <w:tr w:rsidR="00C56D02" w:rsidRPr="00193D0F" w:rsidTr="00B109A9">
        <w:trPr>
          <w:cantSplit/>
          <w:trHeight w:val="11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D02" w:rsidRPr="00193D0F" w:rsidRDefault="00CA27D0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A512A5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D02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</w:p>
          <w:p w:rsidR="00C56D02" w:rsidRPr="00193D0F" w:rsidRDefault="00C56D02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7C" w:rsidRDefault="0080447C" w:rsidP="00B10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D02" w:rsidRDefault="0080447C" w:rsidP="00B10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56D02" w:rsidRPr="00193D0F">
              <w:rPr>
                <w:rFonts w:ascii="Times New Roman" w:hAnsi="Times New Roman"/>
                <w:b/>
                <w:sz w:val="24"/>
                <w:szCs w:val="24"/>
              </w:rPr>
              <w:t>«Влияние ИКТ технологий на повышение учебной и творческой мотивации учащихся»</w:t>
            </w:r>
          </w:p>
          <w:p w:rsidR="0080447C" w:rsidRPr="00193D0F" w:rsidRDefault="0080447C" w:rsidP="00B109A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56D02" w:rsidRPr="00193D0F" w:rsidRDefault="00C56D02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hAnsi="Times New Roman"/>
                <w:sz w:val="24"/>
                <w:szCs w:val="24"/>
              </w:rPr>
              <w:t xml:space="preserve">Активизация познавательных интересов посредством применения ИКТ. </w:t>
            </w:r>
            <w:r w:rsidRPr="00193D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«Нетрадиционные формы урока с ИКТ как способы активизации познавательной деятельности учащихся» Обмен опытом.</w:t>
            </w:r>
          </w:p>
          <w:p w:rsidR="00B665DD" w:rsidRPr="00193D0F" w:rsidRDefault="00B665DD" w:rsidP="00B6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темам самообразования.</w:t>
            </w: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ФГОС. «Учебный план начального общего образования». Рассмотрение документа.</w:t>
            </w:r>
          </w:p>
          <w:p w:rsidR="00B665DD" w:rsidRPr="00193D0F" w:rsidRDefault="00B665DD" w:rsidP="00B665DD">
            <w:pPr>
              <w:pStyle w:val="a3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CA27D0" w:rsidRPr="0080447C" w:rsidRDefault="00CA27D0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оценивание учащихся в курсе математика ОС «Школа 2100». Теоретическая и практическая работа.</w:t>
            </w:r>
          </w:p>
          <w:p w:rsidR="0080447C" w:rsidRPr="0080447C" w:rsidRDefault="0080447C" w:rsidP="0080447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hAnsi="Times New Roman"/>
                <w:sz w:val="24"/>
                <w:szCs w:val="24"/>
              </w:rPr>
              <w:t>Особенности работы с дневниками по ОС «Школа 2100».</w:t>
            </w:r>
          </w:p>
          <w:p w:rsidR="0080447C" w:rsidRPr="0080447C" w:rsidRDefault="0080447C" w:rsidP="0080447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Default="0080447C" w:rsidP="00CA27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предметных недель.</w:t>
            </w:r>
          </w:p>
          <w:p w:rsidR="0080447C" w:rsidRPr="0080447C" w:rsidRDefault="0080447C" w:rsidP="0080447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193D0F" w:rsidRDefault="0080447C" w:rsidP="0080447C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5DD" w:rsidRPr="00193D0F" w:rsidRDefault="0080447C" w:rsidP="0080447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Использование информационных технологий тестирования, как средства организации контроля в начальной школе.</w:t>
            </w:r>
          </w:p>
          <w:p w:rsidR="00C56D02" w:rsidRPr="00193D0F" w:rsidRDefault="00C56D02" w:rsidP="00DA402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калейдоскоп.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МО</w:t>
            </w: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4029" w:rsidRPr="00193D0F" w:rsidRDefault="00DA4029" w:rsidP="00DA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Устиева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  <w:p w:rsidR="00C56D02" w:rsidRPr="00193D0F" w:rsidRDefault="00C56D02" w:rsidP="00B109A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 учителей.</w:t>
            </w:r>
          </w:p>
        </w:tc>
      </w:tr>
      <w:tr w:rsidR="00C56D02" w:rsidRPr="00193D0F" w:rsidTr="00B109A9">
        <w:trPr>
          <w:cantSplit/>
          <w:trHeight w:val="20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D02" w:rsidRPr="00193D0F" w:rsidRDefault="00CA27D0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C56D02"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0" w:rsidRPr="00CA27D0" w:rsidRDefault="00CA27D0" w:rsidP="00CA27D0">
            <w:pPr>
              <w:rPr>
                <w:rFonts w:asciiTheme="minorHAnsi" w:eastAsiaTheme="minorHAnsi" w:hAnsiTheme="minorHAnsi" w:cstheme="minorBidi"/>
                <w:b/>
                <w:bCs/>
                <w:i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b/>
                <w:bCs/>
                <w:i/>
                <w:sz w:val="24"/>
                <w:szCs w:val="24"/>
              </w:rPr>
              <w:t xml:space="preserve">Тема: «Средства развития познавательной деятельности </w:t>
            </w:r>
          </w:p>
          <w:p w:rsidR="00CA27D0" w:rsidRPr="00193D0F" w:rsidRDefault="00CA27D0" w:rsidP="00CA27D0">
            <w:pPr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b/>
                <w:bCs/>
                <w:i/>
                <w:sz w:val="24"/>
                <w:szCs w:val="24"/>
              </w:rPr>
              <w:t>обучающихся начальных классов».</w:t>
            </w:r>
          </w:p>
          <w:p w:rsidR="00C56D02" w:rsidRDefault="00C56D02" w:rsidP="00B109A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«Системно - </w:t>
            </w: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на уроках в начальных классах по ОС «Школа 2100»</w:t>
            </w:r>
          </w:p>
          <w:p w:rsidR="0080447C" w:rsidRPr="00193D0F" w:rsidRDefault="0080447C" w:rsidP="0080447C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Default="00C56D02" w:rsidP="008044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проверки  тетрадей учащихся 2 - 4 классов.</w:t>
            </w:r>
          </w:p>
          <w:p w:rsidR="0080447C" w:rsidRPr="0080447C" w:rsidRDefault="0080447C" w:rsidP="0080447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Default="00C56D02" w:rsidP="00B109A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28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ФГОС. «Внеурочная деятельность. Виды и формы программы дополнительного образования». Рассмотрение документа.</w:t>
            </w:r>
          </w:p>
          <w:p w:rsidR="0080447C" w:rsidRDefault="0080447C" w:rsidP="0080447C">
            <w:pPr>
              <w:pStyle w:val="a3"/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CA27D0" w:rsidRPr="0080447C" w:rsidRDefault="00CA27D0" w:rsidP="0080447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0447C">
              <w:rPr>
                <w:rFonts w:asciiTheme="minorHAnsi" w:eastAsiaTheme="minorHAnsi" w:hAnsiTheme="minorHAnsi" w:cstheme="minorBidi"/>
                <w:sz w:val="24"/>
                <w:szCs w:val="24"/>
              </w:rPr>
              <w:t>«Развитие критического мышления через чтение и письмо»</w:t>
            </w:r>
          </w:p>
          <w:p w:rsidR="00CA27D0" w:rsidRPr="00193D0F" w:rsidRDefault="00CA27D0" w:rsidP="00CA27D0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A27D0" w:rsidRPr="0080447C" w:rsidRDefault="00CA27D0" w:rsidP="00CA27D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hAnsi="Times New Roman"/>
                <w:color w:val="080000"/>
                <w:sz w:val="24"/>
                <w:szCs w:val="24"/>
              </w:rPr>
              <w:t>Развивающие возможности уроков изобразительного искусства и художественного труда в начальной школе</w:t>
            </w:r>
          </w:p>
          <w:p w:rsidR="0080447C" w:rsidRPr="0080447C" w:rsidRDefault="0080447C" w:rsidP="0080447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193D0F" w:rsidRDefault="0080447C" w:rsidP="0080447C">
            <w:pPr>
              <w:pStyle w:val="a3"/>
              <w:spacing w:after="0" w:line="240" w:lineRule="auto"/>
              <w:ind w:left="9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0070C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3D0F">
              <w:rPr>
                <w:sz w:val="24"/>
                <w:szCs w:val="24"/>
              </w:rPr>
              <w:t>Участие в Международной игре – конкурсе «Кенгуру – математика  для всех»</w:t>
            </w:r>
          </w:p>
          <w:p w:rsidR="00ED2B3E" w:rsidRPr="00193D0F" w:rsidRDefault="0080447C" w:rsidP="00ED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ED2B3E" w:rsidRPr="00193D0F">
              <w:rPr>
                <w:sz w:val="24"/>
                <w:szCs w:val="24"/>
              </w:rPr>
              <w:t>Подготовка к срезам знаний.</w:t>
            </w:r>
          </w:p>
          <w:p w:rsidR="00ED2B3E" w:rsidRPr="00193D0F" w:rsidRDefault="0080447C" w:rsidP="00ED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ED2B3E" w:rsidRPr="00193D0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ереводные экзамены в 4-х классах</w:t>
            </w:r>
          </w:p>
          <w:p w:rsidR="00ED2B3E" w:rsidRPr="0080447C" w:rsidRDefault="00ED2B3E" w:rsidP="0080447C">
            <w:pPr>
              <w:rPr>
                <w:sz w:val="24"/>
                <w:szCs w:val="24"/>
              </w:rPr>
            </w:pPr>
          </w:p>
          <w:p w:rsidR="000070CD" w:rsidRPr="00193D0F" w:rsidRDefault="000070CD" w:rsidP="000070CD">
            <w:pPr>
              <w:rPr>
                <w:sz w:val="24"/>
                <w:szCs w:val="24"/>
              </w:rPr>
            </w:pPr>
          </w:p>
          <w:p w:rsidR="000070CD" w:rsidRPr="00193D0F" w:rsidRDefault="000070CD" w:rsidP="00007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007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007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007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27D0" w:rsidRPr="00193D0F" w:rsidRDefault="00CA27D0" w:rsidP="00CA27D0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МО</w:t>
            </w: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Устиева</w:t>
            </w:r>
            <w:proofErr w:type="spellEnd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опытом.</w:t>
            </w: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6D02" w:rsidRPr="00193D0F" w:rsidRDefault="00C56D02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мастерства учителя.</w:t>
            </w:r>
          </w:p>
        </w:tc>
      </w:tr>
    </w:tbl>
    <w:p w:rsidR="00C56D02" w:rsidRPr="00193D0F" w:rsidRDefault="00C56D02" w:rsidP="00C56D02">
      <w:pPr>
        <w:rPr>
          <w:sz w:val="24"/>
          <w:szCs w:val="24"/>
        </w:rPr>
      </w:pPr>
    </w:p>
    <w:p w:rsidR="00C56D02" w:rsidRPr="00193D0F" w:rsidRDefault="00C56D02" w:rsidP="00C56D02">
      <w:pPr>
        <w:rPr>
          <w:sz w:val="24"/>
          <w:szCs w:val="24"/>
        </w:rPr>
      </w:pPr>
    </w:p>
    <w:tbl>
      <w:tblPr>
        <w:tblW w:w="14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95"/>
        <w:gridCol w:w="2557"/>
        <w:gridCol w:w="2699"/>
        <w:gridCol w:w="2416"/>
      </w:tblGrid>
      <w:tr w:rsidR="000070CD" w:rsidRPr="00193D0F" w:rsidTr="00CA27D0">
        <w:trPr>
          <w:cantSplit/>
          <w:trHeight w:val="1134"/>
        </w:trPr>
        <w:tc>
          <w:tcPr>
            <w:tcW w:w="851" w:type="dxa"/>
            <w:textDirection w:val="btLr"/>
          </w:tcPr>
          <w:p w:rsidR="000070CD" w:rsidRPr="00193D0F" w:rsidRDefault="000070CD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№ 5</w:t>
            </w:r>
          </w:p>
          <w:p w:rsidR="000070CD" w:rsidRPr="00193D0F" w:rsidRDefault="000070CD" w:rsidP="00B1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5" w:type="dxa"/>
          </w:tcPr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 xml:space="preserve">Тема: «Итоги работы ШМО за 2011-2012 </w:t>
            </w:r>
            <w:proofErr w:type="spellStart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>уч</w:t>
            </w:r>
            <w:proofErr w:type="gramStart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>.г</w:t>
            </w:r>
            <w:proofErr w:type="gramEnd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>од</w:t>
            </w:r>
            <w:proofErr w:type="spellEnd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 xml:space="preserve"> и задачи на 20121-2013  </w:t>
            </w:r>
            <w:proofErr w:type="spellStart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>уч.год</w:t>
            </w:r>
            <w:proofErr w:type="spellEnd"/>
            <w:r w:rsidRPr="00CA27D0">
              <w:rPr>
                <w:rFonts w:asciiTheme="minorHAnsi" w:eastAsiaTheme="minorHAnsi" w:hAnsiTheme="minorHAnsi" w:cstheme="minorBidi"/>
                <w:b/>
                <w:i/>
                <w:sz w:val="24"/>
                <w:szCs w:val="24"/>
              </w:rPr>
              <w:t>»</w:t>
            </w:r>
          </w:p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1. Анализ и результативность работы МО за 2011-2012уч</w:t>
            </w:r>
            <w:proofErr w:type="gramStart"/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.г</w:t>
            </w:r>
            <w:proofErr w:type="gramEnd"/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од.</w:t>
            </w:r>
          </w:p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Цель:</w:t>
            </w:r>
            <w:r w:rsidRPr="00193D0F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 </w:t>
            </w:r>
            <w:r w:rsidRPr="00CA27D0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>проанализировать результаты деятельности ШМО, западающие проблемы и определить пути их коррекции.</w:t>
            </w:r>
          </w:p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2. Рекомендации к работе МО на следующий год. Задачи на новый учебный год.</w:t>
            </w:r>
          </w:p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3. Отчёт учителей по самообразованию.</w:t>
            </w:r>
          </w:p>
          <w:p w:rsidR="000070CD" w:rsidRPr="00CA27D0" w:rsidRDefault="000070CD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4. Итоги аттестации учителей.</w:t>
            </w:r>
          </w:p>
          <w:p w:rsidR="000070CD" w:rsidRPr="00CA27D0" w:rsidRDefault="0080447C" w:rsidP="00CA27D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5</w:t>
            </w:r>
            <w:r w:rsidR="000070CD" w:rsidRPr="00CA27D0">
              <w:rPr>
                <w:rFonts w:asciiTheme="minorHAnsi" w:eastAsiaTheme="minorHAnsi" w:hAnsiTheme="minorHAnsi" w:cstheme="minorBidi"/>
                <w:sz w:val="24"/>
                <w:szCs w:val="24"/>
              </w:rPr>
              <w:t>.Изучение  современной педагогической и методической литературы по начальной школе.</w:t>
            </w:r>
          </w:p>
          <w:p w:rsidR="000070CD" w:rsidRPr="00193D0F" w:rsidRDefault="0080447C" w:rsidP="00CA27D0">
            <w:pPr>
              <w:pStyle w:val="a3"/>
              <w:spacing w:after="0" w:line="240" w:lineRule="auto"/>
              <w:ind w:left="376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="000070CD" w:rsidRPr="00193D0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Основные</w:t>
            </w:r>
            <w:proofErr w:type="gramEnd"/>
            <w:r w:rsidR="000070CD" w:rsidRPr="00193D0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требовании ФГОС. Готовность учителей начальных классов к переходу на новые стандарты образования. </w:t>
            </w:r>
            <w:r w:rsidR="000070CD" w:rsidRPr="00193D0F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Анкетирование.</w:t>
            </w:r>
          </w:p>
          <w:p w:rsidR="00193D0F" w:rsidRPr="00193D0F" w:rsidRDefault="00193D0F" w:rsidP="00CA27D0">
            <w:pPr>
              <w:pStyle w:val="a3"/>
              <w:spacing w:after="0" w:line="240" w:lineRule="auto"/>
              <w:ind w:left="376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193D0F" w:rsidRDefault="00193D0F" w:rsidP="0080447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Анализ уровня ЗУН уч-ся по итогам административных контрольных работ.</w:t>
            </w:r>
          </w:p>
          <w:p w:rsidR="0080447C" w:rsidRPr="00193D0F" w:rsidRDefault="0080447C" w:rsidP="0080447C">
            <w:pPr>
              <w:pStyle w:val="a3"/>
              <w:spacing w:after="0" w:line="240" w:lineRule="auto"/>
              <w:ind w:left="927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93D0F" w:rsidRPr="00193D0F" w:rsidRDefault="0080447C" w:rsidP="00193D0F">
            <w:pPr>
              <w:pStyle w:val="a3"/>
              <w:spacing w:after="0" w:line="240" w:lineRule="auto"/>
              <w:ind w:left="376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8. </w:t>
            </w:r>
            <w:r w:rsidR="00193D0F" w:rsidRPr="00193D0F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Анализ диагностики 4-х классов.</w:t>
            </w:r>
          </w:p>
          <w:p w:rsidR="00193D0F" w:rsidRPr="00193D0F" w:rsidRDefault="00193D0F" w:rsidP="00CA27D0">
            <w:pPr>
              <w:pStyle w:val="a3"/>
              <w:spacing w:after="0" w:line="240" w:lineRule="auto"/>
              <w:ind w:left="376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0070CD" w:rsidRPr="00193D0F" w:rsidRDefault="000070CD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0070CD" w:rsidRPr="00193D0F" w:rsidRDefault="000070CD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Рук. МО</w:t>
            </w: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47C" w:rsidRPr="0080447C" w:rsidRDefault="0080447C" w:rsidP="008044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Устиева</w:t>
            </w:r>
            <w:proofErr w:type="spellEnd"/>
            <w:r w:rsidRPr="0080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  <w:p w:rsidR="0080447C" w:rsidRPr="00193D0F" w:rsidRDefault="0080447C" w:rsidP="00B1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опытом.</w:t>
            </w: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Отчёт.</w:t>
            </w: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</w:t>
            </w:r>
            <w:proofErr w:type="spellStart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опытом.</w:t>
            </w: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CD" w:rsidRPr="00193D0F" w:rsidRDefault="000070CD" w:rsidP="00B1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результатов</w:t>
            </w:r>
          </w:p>
        </w:tc>
      </w:tr>
    </w:tbl>
    <w:p w:rsidR="00C56D02" w:rsidRPr="00193D0F" w:rsidRDefault="00C56D02" w:rsidP="00C56D02">
      <w:pPr>
        <w:rPr>
          <w:b/>
          <w:sz w:val="24"/>
          <w:szCs w:val="24"/>
        </w:rPr>
      </w:pPr>
    </w:p>
    <w:p w:rsidR="00C56D02" w:rsidRPr="00193D0F" w:rsidRDefault="00C56D02" w:rsidP="00C56D02">
      <w:pPr>
        <w:jc w:val="center"/>
        <w:rPr>
          <w:b/>
          <w:sz w:val="24"/>
          <w:szCs w:val="24"/>
        </w:rPr>
      </w:pPr>
    </w:p>
    <w:p w:rsidR="00C56D02" w:rsidRPr="00193D0F" w:rsidRDefault="00C56D02" w:rsidP="00C56D02">
      <w:pPr>
        <w:shd w:val="clear" w:color="auto" w:fill="FFFFFF"/>
        <w:spacing w:line="324" w:lineRule="exact"/>
        <w:ind w:left="439" w:right="547"/>
        <w:rPr>
          <w:b/>
          <w:sz w:val="24"/>
          <w:szCs w:val="24"/>
        </w:rPr>
      </w:pPr>
    </w:p>
    <w:p w:rsidR="00C56D02" w:rsidRPr="00193D0F" w:rsidRDefault="00C56D02" w:rsidP="00C56D02">
      <w:pPr>
        <w:shd w:val="clear" w:color="auto" w:fill="FFFFFF"/>
        <w:spacing w:line="324" w:lineRule="exact"/>
        <w:ind w:left="439" w:right="547"/>
        <w:rPr>
          <w:b/>
          <w:sz w:val="24"/>
          <w:szCs w:val="24"/>
        </w:rPr>
      </w:pPr>
    </w:p>
    <w:p w:rsidR="00C56D02" w:rsidRPr="00193D0F" w:rsidRDefault="00C56D02" w:rsidP="00C56D02">
      <w:pPr>
        <w:shd w:val="clear" w:color="auto" w:fill="FFFFFF"/>
        <w:spacing w:line="324" w:lineRule="exact"/>
        <w:ind w:left="439" w:right="547"/>
        <w:rPr>
          <w:b/>
          <w:sz w:val="24"/>
          <w:szCs w:val="24"/>
        </w:rPr>
      </w:pPr>
    </w:p>
    <w:p w:rsidR="00C56D02" w:rsidRPr="00193D0F" w:rsidRDefault="00C56D02" w:rsidP="00C56D02">
      <w:pPr>
        <w:shd w:val="clear" w:color="auto" w:fill="FFFFFF"/>
        <w:spacing w:line="324" w:lineRule="exact"/>
        <w:ind w:left="439" w:right="547"/>
        <w:rPr>
          <w:b/>
          <w:sz w:val="24"/>
          <w:szCs w:val="24"/>
        </w:rPr>
        <w:sectPr w:rsidR="00C56D02" w:rsidRPr="00193D0F" w:rsidSect="009A6FBC"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p w:rsidR="00E2775B" w:rsidRPr="00193D0F" w:rsidRDefault="00E2775B" w:rsidP="00E2775B">
      <w:pPr>
        <w:rPr>
          <w:b/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 w:rsidP="00E2775B">
      <w:pPr>
        <w:rPr>
          <w:sz w:val="24"/>
          <w:szCs w:val="24"/>
        </w:rPr>
      </w:pPr>
    </w:p>
    <w:p w:rsidR="00E2775B" w:rsidRPr="00193D0F" w:rsidRDefault="00E2775B">
      <w:pPr>
        <w:rPr>
          <w:sz w:val="24"/>
          <w:szCs w:val="24"/>
        </w:rPr>
      </w:pPr>
    </w:p>
    <w:sectPr w:rsidR="00E2775B" w:rsidRPr="00193D0F" w:rsidSect="009A6F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851"/>
    <w:multiLevelType w:val="hybridMultilevel"/>
    <w:tmpl w:val="18D64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1BD9"/>
    <w:multiLevelType w:val="hybridMultilevel"/>
    <w:tmpl w:val="83862DB2"/>
    <w:lvl w:ilvl="0" w:tplc="75CED538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36FD2"/>
    <w:multiLevelType w:val="hybridMultilevel"/>
    <w:tmpl w:val="D398F62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1EDF1836"/>
    <w:multiLevelType w:val="hybridMultilevel"/>
    <w:tmpl w:val="8562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C5093"/>
    <w:multiLevelType w:val="hybridMultilevel"/>
    <w:tmpl w:val="BBC0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32C9"/>
    <w:multiLevelType w:val="hybridMultilevel"/>
    <w:tmpl w:val="05A6034A"/>
    <w:lvl w:ilvl="0" w:tplc="890E539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31B18"/>
    <w:multiLevelType w:val="singleLevel"/>
    <w:tmpl w:val="C424237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412E3311"/>
    <w:multiLevelType w:val="hybridMultilevel"/>
    <w:tmpl w:val="65002B00"/>
    <w:lvl w:ilvl="0" w:tplc="0D10A39E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2F03C66"/>
    <w:multiLevelType w:val="singleLevel"/>
    <w:tmpl w:val="DF463A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3B77DA8"/>
    <w:multiLevelType w:val="hybridMultilevel"/>
    <w:tmpl w:val="59267D9A"/>
    <w:lvl w:ilvl="0" w:tplc="04BA8E22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833"/>
        </w:tabs>
        <w:ind w:left="18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53"/>
        </w:tabs>
        <w:ind w:left="25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93"/>
        </w:tabs>
        <w:ind w:left="39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13"/>
        </w:tabs>
        <w:ind w:left="47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53"/>
        </w:tabs>
        <w:ind w:left="61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73"/>
        </w:tabs>
        <w:ind w:left="6873" w:hanging="360"/>
      </w:pPr>
    </w:lvl>
  </w:abstractNum>
  <w:abstractNum w:abstractNumId="10">
    <w:nsid w:val="468B01B8"/>
    <w:multiLevelType w:val="hybridMultilevel"/>
    <w:tmpl w:val="40A6756A"/>
    <w:lvl w:ilvl="0" w:tplc="4CC47E36">
      <w:start w:val="7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47BE74C8"/>
    <w:multiLevelType w:val="hybridMultilevel"/>
    <w:tmpl w:val="FC26F7A4"/>
    <w:lvl w:ilvl="0" w:tplc="487E86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96F8F"/>
    <w:multiLevelType w:val="hybridMultilevel"/>
    <w:tmpl w:val="881C2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48C63F6"/>
    <w:multiLevelType w:val="hybridMultilevel"/>
    <w:tmpl w:val="4660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5511C"/>
    <w:multiLevelType w:val="hybridMultilevel"/>
    <w:tmpl w:val="D55E3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7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0"/>
    <w:rsid w:val="000070CD"/>
    <w:rsid w:val="00193D0F"/>
    <w:rsid w:val="001D2CA1"/>
    <w:rsid w:val="002538DB"/>
    <w:rsid w:val="00624BEB"/>
    <w:rsid w:val="0080447C"/>
    <w:rsid w:val="008B50A0"/>
    <w:rsid w:val="00A512A5"/>
    <w:rsid w:val="00B665DD"/>
    <w:rsid w:val="00C56D02"/>
    <w:rsid w:val="00C963CA"/>
    <w:rsid w:val="00CA27D0"/>
    <w:rsid w:val="00DA4029"/>
    <w:rsid w:val="00E2775B"/>
    <w:rsid w:val="00E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2006-12-31T22:26:00Z</dcterms:created>
  <dcterms:modified xsi:type="dcterms:W3CDTF">2006-12-31T23:55:00Z</dcterms:modified>
</cp:coreProperties>
</file>