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36" w:rsidRPr="00410CDD" w:rsidRDefault="00410CDD" w:rsidP="00410CDD">
      <w:pPr>
        <w:jc w:val="center"/>
        <w:rPr>
          <w:rFonts w:ascii="Times New Roman" w:hAnsi="Times New Roman" w:cs="Times New Roman"/>
          <w:sz w:val="32"/>
          <w:szCs w:val="32"/>
        </w:rPr>
      </w:pPr>
      <w:r w:rsidRPr="00410CDD">
        <w:rPr>
          <w:rFonts w:ascii="Times New Roman" w:hAnsi="Times New Roman" w:cs="Times New Roman"/>
          <w:sz w:val="32"/>
          <w:szCs w:val="32"/>
        </w:rPr>
        <w:t>Контрольная работа по теме</w:t>
      </w:r>
    </w:p>
    <w:p w:rsidR="00410CDD" w:rsidRDefault="00410CDD" w:rsidP="00410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C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410CDD" w:rsidRPr="00410CDD" w:rsidRDefault="00410CDD" w:rsidP="00410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CDD">
        <w:rPr>
          <w:rFonts w:ascii="Times New Roman" w:hAnsi="Times New Roman" w:cs="Times New Roman"/>
          <w:b/>
          <w:sz w:val="28"/>
          <w:szCs w:val="28"/>
        </w:rPr>
        <w:t xml:space="preserve">«Числа от 1 до 1000.                             </w:t>
      </w:r>
    </w:p>
    <w:p w:rsidR="00410CDD" w:rsidRDefault="00410CDD" w:rsidP="00410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CDD">
        <w:rPr>
          <w:rFonts w:ascii="Times New Roman" w:hAnsi="Times New Roman" w:cs="Times New Roman"/>
          <w:b/>
          <w:sz w:val="28"/>
          <w:szCs w:val="28"/>
        </w:rPr>
        <w:t xml:space="preserve"> Четыре арифметических действия: </w:t>
      </w:r>
    </w:p>
    <w:p w:rsidR="00410CDD" w:rsidRDefault="00410CDD" w:rsidP="00410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CDD">
        <w:rPr>
          <w:rFonts w:ascii="Times New Roman" w:hAnsi="Times New Roman" w:cs="Times New Roman"/>
          <w:b/>
          <w:sz w:val="28"/>
          <w:szCs w:val="28"/>
        </w:rPr>
        <w:t>сложение, вычитание, умножение и дел</w:t>
      </w:r>
      <w:r w:rsidRPr="00410CDD">
        <w:rPr>
          <w:rFonts w:ascii="Times New Roman" w:hAnsi="Times New Roman" w:cs="Times New Roman"/>
          <w:b/>
          <w:sz w:val="28"/>
          <w:szCs w:val="28"/>
        </w:rPr>
        <w:t>е</w:t>
      </w:r>
      <w:r w:rsidRPr="00410CDD">
        <w:rPr>
          <w:rFonts w:ascii="Times New Roman" w:hAnsi="Times New Roman" w:cs="Times New Roman"/>
          <w:b/>
          <w:sz w:val="28"/>
          <w:szCs w:val="28"/>
        </w:rPr>
        <w:t>ние»</w:t>
      </w:r>
    </w:p>
    <w:p w:rsidR="00410CDD" w:rsidRDefault="00410CDD" w:rsidP="00410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CDD" w:rsidRDefault="00410CDD" w:rsidP="00410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CDD" w:rsidRDefault="00410CDD" w:rsidP="00410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CDD" w:rsidRDefault="00410CDD" w:rsidP="00410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CDD" w:rsidRPr="00410CDD" w:rsidRDefault="00410CDD" w:rsidP="00410CDD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проверить знания, умения и навыки по теме </w:t>
      </w:r>
      <w:r w:rsidRPr="00410CDD">
        <w:rPr>
          <w:rFonts w:ascii="Times New Roman" w:hAnsi="Times New Roman" w:cs="Times New Roman"/>
          <w:b/>
          <w:sz w:val="28"/>
          <w:szCs w:val="28"/>
        </w:rPr>
        <w:t>«</w:t>
      </w:r>
      <w:r w:rsidRPr="00410CDD">
        <w:rPr>
          <w:rFonts w:ascii="Times New Roman" w:hAnsi="Times New Roman" w:cs="Times New Roman"/>
          <w:sz w:val="28"/>
          <w:szCs w:val="28"/>
        </w:rPr>
        <w:t xml:space="preserve">Числа от 1 до 1000.                             </w:t>
      </w:r>
    </w:p>
    <w:p w:rsidR="00410CDD" w:rsidRDefault="00410CDD" w:rsidP="00410CDD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10CDD">
        <w:rPr>
          <w:rFonts w:ascii="Times New Roman" w:hAnsi="Times New Roman" w:cs="Times New Roman"/>
          <w:sz w:val="28"/>
          <w:szCs w:val="28"/>
        </w:rPr>
        <w:t xml:space="preserve">Четыре арифметических действия: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CDD">
        <w:rPr>
          <w:rFonts w:ascii="Times New Roman" w:hAnsi="Times New Roman" w:cs="Times New Roman"/>
          <w:sz w:val="28"/>
          <w:szCs w:val="28"/>
        </w:rPr>
        <w:t>сложение, вы</w:t>
      </w:r>
      <w:r>
        <w:rPr>
          <w:rFonts w:ascii="Times New Roman" w:hAnsi="Times New Roman" w:cs="Times New Roman"/>
          <w:sz w:val="28"/>
          <w:szCs w:val="28"/>
        </w:rPr>
        <w:t xml:space="preserve">читание, умножение и </w:t>
      </w:r>
      <w:r w:rsidRPr="00410CDD">
        <w:rPr>
          <w:rFonts w:ascii="Times New Roman" w:hAnsi="Times New Roman" w:cs="Times New Roman"/>
          <w:sz w:val="28"/>
          <w:szCs w:val="28"/>
        </w:rPr>
        <w:t>дел</w:t>
      </w:r>
      <w:r w:rsidRPr="00410CDD">
        <w:rPr>
          <w:rFonts w:ascii="Times New Roman" w:hAnsi="Times New Roman" w:cs="Times New Roman"/>
          <w:sz w:val="28"/>
          <w:szCs w:val="28"/>
        </w:rPr>
        <w:t>е</w:t>
      </w:r>
      <w:r w:rsidRPr="00410CDD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10CDD" w:rsidRPr="00410CDD" w:rsidRDefault="00410CDD" w:rsidP="00410CDD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410CDD" w:rsidRDefault="00410CDD" w:rsidP="00410CDD">
      <w:pPr>
        <w:rPr>
          <w:rFonts w:ascii="Times New Roman" w:hAnsi="Times New Roman" w:cs="Times New Roman"/>
          <w:sz w:val="28"/>
          <w:szCs w:val="28"/>
        </w:rPr>
      </w:pPr>
    </w:p>
    <w:p w:rsidR="00410CDD" w:rsidRDefault="00410CDD" w:rsidP="00410CDD">
      <w:pPr>
        <w:tabs>
          <w:tab w:val="left" w:pos="11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10CDD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учащиеся научатся работать самостоятельно; </w:t>
      </w:r>
    </w:p>
    <w:p w:rsidR="00410CDD" w:rsidRDefault="00410CDD" w:rsidP="00410CDD">
      <w:pPr>
        <w:tabs>
          <w:tab w:val="left" w:pos="11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выполнять мыслительные операции анализа и синтеза, делать умозаключения; </w:t>
      </w:r>
    </w:p>
    <w:p w:rsidR="00410CDD" w:rsidRDefault="00410CDD" w:rsidP="00410CDD">
      <w:pPr>
        <w:tabs>
          <w:tab w:val="left" w:pos="11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контролировать свою работу и её результат.</w:t>
      </w:r>
    </w:p>
    <w:p w:rsidR="00410CDD" w:rsidRDefault="00410CDD" w:rsidP="00410CDD">
      <w:pPr>
        <w:tabs>
          <w:tab w:val="left" w:pos="1189"/>
        </w:tabs>
        <w:rPr>
          <w:rFonts w:ascii="Times New Roman" w:hAnsi="Times New Roman" w:cs="Times New Roman"/>
          <w:sz w:val="28"/>
          <w:szCs w:val="28"/>
        </w:rPr>
      </w:pPr>
    </w:p>
    <w:p w:rsidR="00410CDD" w:rsidRDefault="00410CDD" w:rsidP="00410CDD">
      <w:pPr>
        <w:tabs>
          <w:tab w:val="left" w:pos="1189"/>
        </w:tabs>
        <w:rPr>
          <w:rFonts w:ascii="Times New Roman" w:hAnsi="Times New Roman" w:cs="Times New Roman"/>
          <w:sz w:val="28"/>
          <w:szCs w:val="28"/>
        </w:rPr>
      </w:pPr>
    </w:p>
    <w:p w:rsidR="00410CDD" w:rsidRDefault="00410CDD" w:rsidP="00410CDD">
      <w:pPr>
        <w:tabs>
          <w:tab w:val="left" w:pos="1189"/>
        </w:tabs>
        <w:rPr>
          <w:rFonts w:ascii="Times New Roman" w:hAnsi="Times New Roman" w:cs="Times New Roman"/>
          <w:sz w:val="28"/>
          <w:szCs w:val="28"/>
        </w:rPr>
      </w:pPr>
    </w:p>
    <w:p w:rsidR="00410CDD" w:rsidRDefault="00410CDD" w:rsidP="00410CDD">
      <w:pPr>
        <w:tabs>
          <w:tab w:val="left" w:pos="1189"/>
        </w:tabs>
        <w:rPr>
          <w:rFonts w:ascii="Times New Roman" w:hAnsi="Times New Roman" w:cs="Times New Roman"/>
          <w:sz w:val="28"/>
          <w:szCs w:val="28"/>
        </w:rPr>
      </w:pPr>
    </w:p>
    <w:p w:rsidR="00410CDD" w:rsidRDefault="00410CDD" w:rsidP="00410CDD">
      <w:pPr>
        <w:tabs>
          <w:tab w:val="left" w:pos="1189"/>
        </w:tabs>
        <w:rPr>
          <w:rFonts w:ascii="Times New Roman" w:hAnsi="Times New Roman" w:cs="Times New Roman"/>
          <w:sz w:val="28"/>
          <w:szCs w:val="28"/>
        </w:rPr>
      </w:pPr>
    </w:p>
    <w:p w:rsidR="00410CDD" w:rsidRDefault="00410CDD" w:rsidP="00410CDD">
      <w:pPr>
        <w:tabs>
          <w:tab w:val="left" w:pos="1189"/>
        </w:tabs>
        <w:rPr>
          <w:rFonts w:ascii="Times New Roman" w:hAnsi="Times New Roman" w:cs="Times New Roman"/>
          <w:sz w:val="28"/>
          <w:szCs w:val="28"/>
        </w:rPr>
      </w:pPr>
    </w:p>
    <w:p w:rsidR="00410CDD" w:rsidRDefault="00410CDD" w:rsidP="00410CDD">
      <w:pPr>
        <w:tabs>
          <w:tab w:val="left" w:pos="1189"/>
        </w:tabs>
        <w:rPr>
          <w:rFonts w:ascii="Times New Roman" w:hAnsi="Times New Roman" w:cs="Times New Roman"/>
          <w:sz w:val="28"/>
          <w:szCs w:val="28"/>
        </w:rPr>
      </w:pPr>
    </w:p>
    <w:p w:rsidR="00410CDD" w:rsidRDefault="00410CDD" w:rsidP="00410CDD">
      <w:pPr>
        <w:tabs>
          <w:tab w:val="left" w:pos="1189"/>
        </w:tabs>
        <w:rPr>
          <w:rFonts w:ascii="Times New Roman" w:hAnsi="Times New Roman" w:cs="Times New Roman"/>
          <w:sz w:val="28"/>
          <w:szCs w:val="28"/>
        </w:rPr>
      </w:pPr>
    </w:p>
    <w:p w:rsidR="00410CDD" w:rsidRDefault="00410CDD" w:rsidP="00410CDD">
      <w:pPr>
        <w:tabs>
          <w:tab w:val="left" w:pos="1189"/>
        </w:tabs>
        <w:rPr>
          <w:rFonts w:ascii="Times New Roman" w:hAnsi="Times New Roman" w:cs="Times New Roman"/>
          <w:sz w:val="28"/>
          <w:szCs w:val="28"/>
        </w:rPr>
      </w:pPr>
    </w:p>
    <w:p w:rsidR="00410CDD" w:rsidRDefault="00410CDD" w:rsidP="00410CDD">
      <w:pPr>
        <w:tabs>
          <w:tab w:val="left" w:pos="1189"/>
        </w:tabs>
        <w:rPr>
          <w:rFonts w:ascii="Times New Roman" w:hAnsi="Times New Roman" w:cs="Times New Roman"/>
          <w:sz w:val="28"/>
          <w:szCs w:val="28"/>
        </w:rPr>
      </w:pPr>
    </w:p>
    <w:p w:rsidR="00410CDD" w:rsidRDefault="00410CDD" w:rsidP="00410CDD">
      <w:pPr>
        <w:tabs>
          <w:tab w:val="left" w:pos="1189"/>
        </w:tabs>
        <w:rPr>
          <w:rFonts w:ascii="Times New Roman" w:hAnsi="Times New Roman" w:cs="Times New Roman"/>
          <w:sz w:val="28"/>
          <w:szCs w:val="28"/>
        </w:rPr>
      </w:pPr>
    </w:p>
    <w:p w:rsidR="00410CDD" w:rsidRDefault="00410CDD" w:rsidP="00410CDD">
      <w:pPr>
        <w:tabs>
          <w:tab w:val="left" w:pos="1189"/>
        </w:tabs>
        <w:rPr>
          <w:rFonts w:ascii="Times New Roman" w:hAnsi="Times New Roman" w:cs="Times New Roman"/>
          <w:sz w:val="28"/>
          <w:szCs w:val="28"/>
        </w:rPr>
      </w:pPr>
    </w:p>
    <w:p w:rsidR="00410CDD" w:rsidRDefault="00410CDD" w:rsidP="00410CDD">
      <w:pPr>
        <w:tabs>
          <w:tab w:val="left" w:pos="1189"/>
        </w:tabs>
        <w:rPr>
          <w:rFonts w:ascii="Times New Roman" w:hAnsi="Times New Roman" w:cs="Times New Roman"/>
          <w:sz w:val="28"/>
          <w:szCs w:val="28"/>
        </w:rPr>
      </w:pPr>
    </w:p>
    <w:p w:rsidR="00410CDD" w:rsidRDefault="00410CDD" w:rsidP="00410CDD">
      <w:pPr>
        <w:tabs>
          <w:tab w:val="left" w:pos="1189"/>
        </w:tabs>
        <w:rPr>
          <w:rFonts w:ascii="Times New Roman" w:hAnsi="Times New Roman" w:cs="Times New Roman"/>
          <w:sz w:val="28"/>
          <w:szCs w:val="28"/>
        </w:rPr>
      </w:pPr>
    </w:p>
    <w:p w:rsidR="00410CDD" w:rsidRDefault="00410CDD" w:rsidP="004E0E44">
      <w:pPr>
        <w:tabs>
          <w:tab w:val="left" w:pos="118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CDD">
        <w:rPr>
          <w:rFonts w:ascii="Times New Roman" w:hAnsi="Times New Roman" w:cs="Times New Roman"/>
          <w:b/>
          <w:sz w:val="28"/>
          <w:szCs w:val="28"/>
        </w:rPr>
        <w:lastRenderedPageBreak/>
        <w:t>Вариант 1</w:t>
      </w:r>
    </w:p>
    <w:p w:rsidR="004E0E44" w:rsidRPr="004E0E44" w:rsidRDefault="009A4A5E" w:rsidP="004E0E44">
      <w:pPr>
        <w:pStyle w:val="a3"/>
        <w:numPr>
          <w:ilvl w:val="0"/>
          <w:numId w:val="1"/>
        </w:numPr>
        <w:tabs>
          <w:tab w:val="left" w:pos="118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4A5E">
        <w:rPr>
          <w:rFonts w:ascii="Times New Roman" w:hAnsi="Times New Roman" w:cs="Times New Roman"/>
          <w:b/>
          <w:sz w:val="28"/>
          <w:szCs w:val="28"/>
        </w:rPr>
        <w:t>Запиши числа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0E44" w:rsidRPr="004E0E44" w:rsidRDefault="009A4A5E" w:rsidP="004E0E44">
      <w:pPr>
        <w:pStyle w:val="a3"/>
        <w:tabs>
          <w:tab w:val="left" w:pos="118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триста сорок шесть;  </w:t>
      </w:r>
    </w:p>
    <w:p w:rsidR="004E0E44" w:rsidRPr="004E0E44" w:rsidRDefault="009A4A5E" w:rsidP="004E0E44">
      <w:pPr>
        <w:pStyle w:val="a3"/>
        <w:tabs>
          <w:tab w:val="left" w:pos="118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сотен 9 единиц; </w:t>
      </w:r>
    </w:p>
    <w:p w:rsidR="004E0E44" w:rsidRPr="004E0E44" w:rsidRDefault="009A4A5E" w:rsidP="004E0E44">
      <w:pPr>
        <w:pStyle w:val="a3"/>
        <w:tabs>
          <w:tab w:val="left" w:pos="118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единицы второго разряда 2 единицы третьего разряда; </w:t>
      </w:r>
    </w:p>
    <w:p w:rsidR="004E0E44" w:rsidRPr="004E0E44" w:rsidRDefault="009A4A5E" w:rsidP="004E0E44">
      <w:pPr>
        <w:pStyle w:val="a3"/>
        <w:tabs>
          <w:tab w:val="left" w:pos="118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число, предшествующее числу 190; </w:t>
      </w:r>
    </w:p>
    <w:p w:rsidR="009A4A5E" w:rsidRPr="009A4A5E" w:rsidRDefault="009A4A5E" w:rsidP="004E0E44">
      <w:pPr>
        <w:pStyle w:val="a3"/>
        <w:tabs>
          <w:tab w:val="left" w:pos="118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следующее за числом 349.</w:t>
      </w:r>
    </w:p>
    <w:p w:rsidR="009A4A5E" w:rsidRPr="009A4A5E" w:rsidRDefault="009A4A5E" w:rsidP="004E0E44">
      <w:pPr>
        <w:pStyle w:val="a3"/>
        <w:numPr>
          <w:ilvl w:val="0"/>
          <w:numId w:val="1"/>
        </w:numPr>
        <w:tabs>
          <w:tab w:val="left" w:pos="118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4A5E">
        <w:rPr>
          <w:rFonts w:ascii="Times New Roman" w:hAnsi="Times New Roman" w:cs="Times New Roman"/>
          <w:b/>
          <w:sz w:val="28"/>
          <w:szCs w:val="28"/>
        </w:rPr>
        <w:t>Вычисли в столбик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CDD" w:rsidRDefault="009A4A5E" w:rsidP="004E0E44">
      <w:pPr>
        <w:pStyle w:val="a3"/>
        <w:tabs>
          <w:tab w:val="left" w:pos="11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705 – 465              195 ∙ 3               742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                   474 : 6</w:t>
      </w:r>
    </w:p>
    <w:p w:rsidR="009A4A5E" w:rsidRPr="009A4A5E" w:rsidRDefault="009A4A5E" w:rsidP="004E0E44">
      <w:pPr>
        <w:pStyle w:val="a3"/>
        <w:numPr>
          <w:ilvl w:val="0"/>
          <w:numId w:val="1"/>
        </w:numPr>
        <w:tabs>
          <w:tab w:val="left" w:pos="118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4A5E"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9A4A5E" w:rsidRDefault="009A4A5E" w:rsidP="004E0E44">
      <w:pPr>
        <w:pStyle w:val="a3"/>
        <w:tabs>
          <w:tab w:val="left" w:pos="11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саду растёт малина и смородина. Малины – по 97 кустов в каждом из 9 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дов, смородины – по 142 куста в каждом из 6 рядов. Каких кустов в саду больше и на сколько?</w:t>
      </w:r>
    </w:p>
    <w:p w:rsidR="009A4A5E" w:rsidRPr="009A4A5E" w:rsidRDefault="009A4A5E" w:rsidP="004E0E44">
      <w:pPr>
        <w:pStyle w:val="a3"/>
        <w:numPr>
          <w:ilvl w:val="0"/>
          <w:numId w:val="1"/>
        </w:numPr>
        <w:tabs>
          <w:tab w:val="left" w:pos="118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4A5E">
        <w:rPr>
          <w:rFonts w:ascii="Times New Roman" w:hAnsi="Times New Roman" w:cs="Times New Roman"/>
          <w:b/>
          <w:sz w:val="28"/>
          <w:szCs w:val="28"/>
        </w:rPr>
        <w:t>Укажи порядок действий и вычисли.</w:t>
      </w:r>
    </w:p>
    <w:p w:rsidR="009A4A5E" w:rsidRDefault="009A4A5E" w:rsidP="004E0E44">
      <w:pPr>
        <w:pStyle w:val="a3"/>
        <w:tabs>
          <w:tab w:val="left" w:pos="11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∙ (100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25) + 760 =</w:t>
      </w:r>
    </w:p>
    <w:p w:rsidR="009A4A5E" w:rsidRDefault="009A4A5E" w:rsidP="004E0E44">
      <w:pPr>
        <w:pStyle w:val="a3"/>
        <w:tabs>
          <w:tab w:val="left" w:pos="11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– (48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∙ 2) + 19 =</w:t>
      </w:r>
    </w:p>
    <w:p w:rsidR="009A4A5E" w:rsidRPr="009A4A5E" w:rsidRDefault="009A4A5E" w:rsidP="004E0E44">
      <w:pPr>
        <w:pStyle w:val="a3"/>
        <w:numPr>
          <w:ilvl w:val="0"/>
          <w:numId w:val="1"/>
        </w:numPr>
        <w:tabs>
          <w:tab w:val="left" w:pos="118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4A5E">
        <w:rPr>
          <w:rFonts w:ascii="Times New Roman" w:hAnsi="Times New Roman" w:cs="Times New Roman"/>
          <w:b/>
          <w:sz w:val="28"/>
          <w:szCs w:val="28"/>
        </w:rPr>
        <w:t>Найди площадь и периметр</w:t>
      </w:r>
      <w:r>
        <w:rPr>
          <w:rFonts w:ascii="Times New Roman" w:hAnsi="Times New Roman" w:cs="Times New Roman"/>
          <w:sz w:val="28"/>
          <w:szCs w:val="28"/>
        </w:rPr>
        <w:t xml:space="preserve"> прямоугольника со сторонами 3см и 5см.</w:t>
      </w:r>
    </w:p>
    <w:p w:rsidR="00410CDD" w:rsidRDefault="00410CDD" w:rsidP="004E0E44">
      <w:pPr>
        <w:tabs>
          <w:tab w:val="left" w:pos="118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E0E44" w:rsidRDefault="004E0E44" w:rsidP="004E0E44">
      <w:pPr>
        <w:tabs>
          <w:tab w:val="left" w:pos="118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E0E44" w:rsidRDefault="004E0E44" w:rsidP="004E0E44">
      <w:pPr>
        <w:tabs>
          <w:tab w:val="left" w:pos="118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0CDD" w:rsidRDefault="009A4A5E" w:rsidP="004E0E44">
      <w:pPr>
        <w:tabs>
          <w:tab w:val="left" w:pos="118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5E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4E0E44" w:rsidRDefault="009A4A5E" w:rsidP="004E0E44">
      <w:pPr>
        <w:pStyle w:val="a3"/>
        <w:numPr>
          <w:ilvl w:val="0"/>
          <w:numId w:val="2"/>
        </w:numPr>
        <w:tabs>
          <w:tab w:val="left" w:pos="118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Запиши числа: </w:t>
      </w:r>
    </w:p>
    <w:p w:rsidR="004E0E44" w:rsidRPr="004E0E44" w:rsidRDefault="009A4A5E" w:rsidP="004E0E44">
      <w:pPr>
        <w:pStyle w:val="a3"/>
        <w:tabs>
          <w:tab w:val="left" w:pos="118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восемьсот девяносто пять;</w:t>
      </w:r>
    </w:p>
    <w:p w:rsidR="004E0E44" w:rsidRPr="004E0E44" w:rsidRDefault="009A4A5E" w:rsidP="004E0E44">
      <w:pPr>
        <w:pStyle w:val="a3"/>
        <w:tabs>
          <w:tab w:val="left" w:pos="118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 сотен 7 единиц;</w:t>
      </w:r>
    </w:p>
    <w:p w:rsidR="004E0E44" w:rsidRPr="004E0E44" w:rsidRDefault="009A4A5E" w:rsidP="004E0E44">
      <w:pPr>
        <w:pStyle w:val="a3"/>
        <w:tabs>
          <w:tab w:val="left" w:pos="118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 единиц первого разряда, 4 единицы третьего разряда; </w:t>
      </w:r>
    </w:p>
    <w:p w:rsidR="004E0E44" w:rsidRPr="004E0E44" w:rsidRDefault="009A4A5E" w:rsidP="004E0E44">
      <w:pPr>
        <w:pStyle w:val="a3"/>
        <w:tabs>
          <w:tab w:val="left" w:pos="118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число, предшествующее числу 690; </w:t>
      </w:r>
    </w:p>
    <w:p w:rsidR="009A4A5E" w:rsidRPr="009A4A5E" w:rsidRDefault="009A4A5E" w:rsidP="004E0E44">
      <w:pPr>
        <w:pStyle w:val="a3"/>
        <w:tabs>
          <w:tab w:val="left" w:pos="118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следующее за число 789.</w:t>
      </w:r>
    </w:p>
    <w:p w:rsidR="009A4A5E" w:rsidRDefault="004E0E44" w:rsidP="004E0E44">
      <w:pPr>
        <w:pStyle w:val="a3"/>
        <w:numPr>
          <w:ilvl w:val="0"/>
          <w:numId w:val="2"/>
        </w:numPr>
        <w:tabs>
          <w:tab w:val="left" w:pos="118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Вычисли в столбик.</w:t>
      </w:r>
    </w:p>
    <w:p w:rsidR="004E0E44" w:rsidRPr="004E0E44" w:rsidRDefault="004E0E44" w:rsidP="004E0E44">
      <w:pPr>
        <w:pStyle w:val="a3"/>
        <w:tabs>
          <w:tab w:val="left" w:pos="11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E0E44">
        <w:rPr>
          <w:rFonts w:ascii="Times New Roman" w:hAnsi="Times New Roman" w:cs="Times New Roman"/>
          <w:sz w:val="28"/>
          <w:szCs w:val="28"/>
        </w:rPr>
        <w:t>902 – 456                168 ∙ 4                     848</w:t>
      </w:r>
      <w:proofErr w:type="gramStart"/>
      <w:r w:rsidRPr="004E0E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0E44">
        <w:rPr>
          <w:rFonts w:ascii="Times New Roman" w:hAnsi="Times New Roman" w:cs="Times New Roman"/>
          <w:sz w:val="28"/>
          <w:szCs w:val="28"/>
        </w:rPr>
        <w:t xml:space="preserve"> 8                    588 : 7</w:t>
      </w:r>
    </w:p>
    <w:p w:rsidR="004E0E44" w:rsidRDefault="004E0E44" w:rsidP="004E0E44">
      <w:pPr>
        <w:pStyle w:val="a3"/>
        <w:numPr>
          <w:ilvl w:val="0"/>
          <w:numId w:val="2"/>
        </w:numPr>
        <w:tabs>
          <w:tab w:val="left" w:pos="118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4E0E44" w:rsidRDefault="004E0E44" w:rsidP="004E0E44">
      <w:pPr>
        <w:pStyle w:val="a3"/>
        <w:tabs>
          <w:tab w:val="left" w:pos="11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E0E44">
        <w:rPr>
          <w:rFonts w:ascii="Times New Roman" w:hAnsi="Times New Roman" w:cs="Times New Roman"/>
          <w:sz w:val="28"/>
          <w:szCs w:val="28"/>
        </w:rPr>
        <w:t xml:space="preserve">            На праздник купили 5кг карамели по 126 руб. и 2кг шоколадных ко</w:t>
      </w:r>
      <w:r w:rsidRPr="004E0E44">
        <w:rPr>
          <w:rFonts w:ascii="Times New Roman" w:hAnsi="Times New Roman" w:cs="Times New Roman"/>
          <w:sz w:val="28"/>
          <w:szCs w:val="28"/>
        </w:rPr>
        <w:t>н</w:t>
      </w:r>
      <w:r w:rsidRPr="004E0E44">
        <w:rPr>
          <w:rFonts w:ascii="Times New Roman" w:hAnsi="Times New Roman" w:cs="Times New Roman"/>
          <w:sz w:val="28"/>
          <w:szCs w:val="28"/>
        </w:rPr>
        <w:t xml:space="preserve">фет по 326 </w:t>
      </w:r>
      <w:proofErr w:type="gramStart"/>
      <w:r w:rsidRPr="004E0E44">
        <w:rPr>
          <w:rFonts w:ascii="Times New Roman" w:hAnsi="Times New Roman" w:cs="Times New Roman"/>
          <w:sz w:val="28"/>
          <w:szCs w:val="28"/>
        </w:rPr>
        <w:t>руб</w:t>
      </w:r>
      <w:proofErr w:type="gramEnd"/>
      <w:r w:rsidRPr="004E0E44">
        <w:rPr>
          <w:rFonts w:ascii="Times New Roman" w:hAnsi="Times New Roman" w:cs="Times New Roman"/>
          <w:sz w:val="28"/>
          <w:szCs w:val="28"/>
        </w:rPr>
        <w:t>. За какие конфеты заплатили больше и на сколько?</w:t>
      </w:r>
    </w:p>
    <w:p w:rsidR="004E0E44" w:rsidRPr="004E0E44" w:rsidRDefault="004E0E44" w:rsidP="004E0E44">
      <w:pPr>
        <w:pStyle w:val="a3"/>
        <w:numPr>
          <w:ilvl w:val="0"/>
          <w:numId w:val="2"/>
        </w:numPr>
        <w:tabs>
          <w:tab w:val="left" w:pos="118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0E44">
        <w:rPr>
          <w:rFonts w:ascii="Times New Roman" w:hAnsi="Times New Roman" w:cs="Times New Roman"/>
          <w:b/>
          <w:sz w:val="28"/>
          <w:szCs w:val="28"/>
        </w:rPr>
        <w:t>Укажи порядок действий и вычисли.</w:t>
      </w:r>
    </w:p>
    <w:p w:rsidR="004E0E44" w:rsidRDefault="004E0E44" w:rsidP="004E0E44">
      <w:pPr>
        <w:pStyle w:val="a3"/>
        <w:tabs>
          <w:tab w:val="left" w:pos="11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9) ∙ 40 – 180 =</w:t>
      </w:r>
    </w:p>
    <w:p w:rsidR="004E0E44" w:rsidRDefault="004E0E44" w:rsidP="004E0E44">
      <w:pPr>
        <w:pStyle w:val="a3"/>
        <w:tabs>
          <w:tab w:val="left" w:pos="11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+ 42) ∙ (260 – 254) =</w:t>
      </w:r>
    </w:p>
    <w:p w:rsidR="004E0E44" w:rsidRPr="004E0E44" w:rsidRDefault="004E0E44" w:rsidP="004E0E44">
      <w:pPr>
        <w:pStyle w:val="a3"/>
        <w:numPr>
          <w:ilvl w:val="0"/>
          <w:numId w:val="2"/>
        </w:numPr>
        <w:tabs>
          <w:tab w:val="left" w:pos="11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E0E44">
        <w:rPr>
          <w:rFonts w:ascii="Times New Roman" w:hAnsi="Times New Roman" w:cs="Times New Roman"/>
          <w:b/>
          <w:sz w:val="28"/>
          <w:szCs w:val="28"/>
        </w:rPr>
        <w:t>Найди площадь и периметр</w:t>
      </w:r>
      <w:r>
        <w:rPr>
          <w:rFonts w:ascii="Times New Roman" w:hAnsi="Times New Roman" w:cs="Times New Roman"/>
          <w:sz w:val="28"/>
          <w:szCs w:val="28"/>
        </w:rPr>
        <w:t xml:space="preserve"> прямоугольника со сторонами 4см и 2см.</w:t>
      </w:r>
    </w:p>
    <w:p w:rsidR="00410CDD" w:rsidRDefault="00410CDD" w:rsidP="00410CDD">
      <w:pPr>
        <w:tabs>
          <w:tab w:val="left" w:pos="1189"/>
        </w:tabs>
        <w:rPr>
          <w:rFonts w:ascii="Times New Roman" w:hAnsi="Times New Roman" w:cs="Times New Roman"/>
          <w:sz w:val="28"/>
          <w:szCs w:val="28"/>
        </w:rPr>
      </w:pPr>
    </w:p>
    <w:p w:rsidR="00410CDD" w:rsidRDefault="00410CDD" w:rsidP="00410CDD">
      <w:pPr>
        <w:tabs>
          <w:tab w:val="left" w:pos="1189"/>
        </w:tabs>
        <w:rPr>
          <w:rFonts w:ascii="Times New Roman" w:hAnsi="Times New Roman" w:cs="Times New Roman"/>
          <w:sz w:val="28"/>
          <w:szCs w:val="28"/>
        </w:rPr>
      </w:pPr>
    </w:p>
    <w:p w:rsidR="00410CDD" w:rsidRPr="00410CDD" w:rsidRDefault="00410CDD" w:rsidP="00410CDD">
      <w:pPr>
        <w:tabs>
          <w:tab w:val="left" w:pos="1189"/>
        </w:tabs>
        <w:rPr>
          <w:rFonts w:ascii="Times New Roman" w:hAnsi="Times New Roman" w:cs="Times New Roman"/>
          <w:sz w:val="28"/>
          <w:szCs w:val="28"/>
        </w:rPr>
      </w:pPr>
    </w:p>
    <w:sectPr w:rsidR="00410CDD" w:rsidRPr="00410CDD" w:rsidSect="00410C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76415"/>
    <w:multiLevelType w:val="hybridMultilevel"/>
    <w:tmpl w:val="C35AD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E7DC8"/>
    <w:multiLevelType w:val="hybridMultilevel"/>
    <w:tmpl w:val="894473F4"/>
    <w:lvl w:ilvl="0" w:tplc="FA3C5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410CDD"/>
    <w:rsid w:val="000C5EFD"/>
    <w:rsid w:val="000E505E"/>
    <w:rsid w:val="001B7545"/>
    <w:rsid w:val="001F26FA"/>
    <w:rsid w:val="002024E3"/>
    <w:rsid w:val="00221429"/>
    <w:rsid w:val="00225CBE"/>
    <w:rsid w:val="00281EC7"/>
    <w:rsid w:val="003172E1"/>
    <w:rsid w:val="00342FDE"/>
    <w:rsid w:val="003A4A0D"/>
    <w:rsid w:val="00410CDD"/>
    <w:rsid w:val="00454B92"/>
    <w:rsid w:val="00477234"/>
    <w:rsid w:val="004E0E44"/>
    <w:rsid w:val="005C4CD0"/>
    <w:rsid w:val="005E1A67"/>
    <w:rsid w:val="00617D9B"/>
    <w:rsid w:val="0070343C"/>
    <w:rsid w:val="00703463"/>
    <w:rsid w:val="007D63F5"/>
    <w:rsid w:val="00897186"/>
    <w:rsid w:val="008E1C5F"/>
    <w:rsid w:val="00913691"/>
    <w:rsid w:val="00943A33"/>
    <w:rsid w:val="009A4A5E"/>
    <w:rsid w:val="00AA22CC"/>
    <w:rsid w:val="00B12995"/>
    <w:rsid w:val="00B2389D"/>
    <w:rsid w:val="00BC3795"/>
    <w:rsid w:val="00C322F7"/>
    <w:rsid w:val="00CD50BF"/>
    <w:rsid w:val="00D024C6"/>
    <w:rsid w:val="00E30136"/>
    <w:rsid w:val="00E94A2E"/>
    <w:rsid w:val="00F375E7"/>
    <w:rsid w:val="00FE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2014-09-16T02:26:00Z</dcterms:created>
  <dcterms:modified xsi:type="dcterms:W3CDTF">2014-09-16T02:54:00Z</dcterms:modified>
</cp:coreProperties>
</file>