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3" w:rsidRPr="008253D5" w:rsidRDefault="002D3703" w:rsidP="00994898">
      <w:pPr>
        <w:pStyle w:val="a7"/>
        <w:keepNext/>
        <w:spacing w:before="0" w:beforeAutospacing="0" w:after="0" w:afterAutospacing="0"/>
        <w:ind w:left="426"/>
        <w:jc w:val="center"/>
        <w:rPr>
          <w:rFonts w:ascii="Cambria" w:hAnsi="Cambria"/>
          <w:sz w:val="22"/>
          <w:szCs w:val="22"/>
        </w:rPr>
      </w:pPr>
      <w:r w:rsidRPr="008253D5">
        <w:rPr>
          <w:rFonts w:ascii="Cambria" w:hAnsi="Cambria"/>
          <w:b/>
          <w:bCs/>
          <w:color w:val="000000"/>
          <w:sz w:val="22"/>
          <w:szCs w:val="22"/>
        </w:rPr>
        <w:t>ПОЯСНИТЕЛЬНАЯ ЗАПИСКА</w:t>
      </w:r>
    </w:p>
    <w:p w:rsidR="002D3703" w:rsidRPr="005B003A" w:rsidRDefault="002D3703" w:rsidP="00994898">
      <w:pPr>
        <w:ind w:firstLine="426"/>
        <w:jc w:val="both"/>
        <w:rPr>
          <w:rFonts w:ascii="Cambria" w:hAnsi="Cambria"/>
          <w:sz w:val="22"/>
          <w:szCs w:val="22"/>
        </w:rPr>
      </w:pPr>
      <w:proofErr w:type="gramStart"/>
      <w:r w:rsidRPr="005B003A">
        <w:rPr>
          <w:rFonts w:ascii="Cambria" w:hAnsi="Cambria"/>
          <w:color w:val="000000"/>
          <w:sz w:val="22"/>
          <w:szCs w:val="22"/>
        </w:rPr>
        <w:t xml:space="preserve">Рабочая программа по изобразительному искусству для 3 класса </w:t>
      </w:r>
      <w:r>
        <w:rPr>
          <w:rFonts w:ascii="Cambria" w:hAnsi="Cambria"/>
          <w:color w:val="000000"/>
          <w:sz w:val="22"/>
          <w:szCs w:val="22"/>
        </w:rPr>
        <w:t>разработана</w:t>
      </w:r>
      <w:r w:rsidRPr="005B003A">
        <w:rPr>
          <w:rFonts w:ascii="Cambria" w:hAnsi="Cambria"/>
          <w:color w:val="000000"/>
          <w:sz w:val="22"/>
          <w:szCs w:val="22"/>
        </w:rPr>
        <w:t xml:space="preserve"> на</w:t>
      </w:r>
      <w:r w:rsidRPr="005B003A">
        <w:rPr>
          <w:rFonts w:ascii="Cambria" w:hAnsi="Cambria"/>
          <w:sz w:val="22"/>
          <w:szCs w:val="22"/>
        </w:rPr>
        <w:t xml:space="preserve"> </w:t>
      </w:r>
      <w:r w:rsidRPr="005B003A">
        <w:rPr>
          <w:rFonts w:ascii="Cambria" w:hAnsi="Cambria"/>
          <w:color w:val="000000"/>
          <w:sz w:val="22"/>
          <w:szCs w:val="22"/>
        </w:rPr>
        <w:t>основе авторской программы</w:t>
      </w:r>
      <w:r w:rsidRPr="005B003A">
        <w:rPr>
          <w:rFonts w:ascii="Cambria" w:hAnsi="Cambria"/>
          <w:sz w:val="22"/>
          <w:szCs w:val="22"/>
        </w:rPr>
        <w:t xml:space="preserve"> «Изобразительное искусство» для 3 класса, под руководством и редакцией народного художника России, ак</w:t>
      </w:r>
      <w:r w:rsidRPr="005B003A">
        <w:rPr>
          <w:rFonts w:ascii="Cambria" w:hAnsi="Cambria"/>
          <w:sz w:val="22"/>
          <w:szCs w:val="22"/>
        </w:rPr>
        <w:t>а</w:t>
      </w:r>
      <w:r w:rsidRPr="005B003A">
        <w:rPr>
          <w:rFonts w:ascii="Cambria" w:hAnsi="Cambria"/>
          <w:sz w:val="22"/>
          <w:szCs w:val="22"/>
        </w:rPr>
        <w:t xml:space="preserve">демика РАО  Б.М. </w:t>
      </w:r>
      <w:proofErr w:type="spellStart"/>
      <w:r w:rsidRPr="005B003A">
        <w:rPr>
          <w:rFonts w:ascii="Cambria" w:hAnsi="Cambria"/>
          <w:sz w:val="22"/>
          <w:szCs w:val="22"/>
        </w:rPr>
        <w:t>Неменского</w:t>
      </w:r>
      <w:proofErr w:type="spellEnd"/>
      <w:r w:rsidRPr="005B003A">
        <w:rPr>
          <w:rFonts w:ascii="Cambria" w:hAnsi="Cambria"/>
          <w:sz w:val="22"/>
          <w:szCs w:val="22"/>
        </w:rPr>
        <w:t xml:space="preserve"> (Сборник программ для 1 – 9 классов.</w:t>
      </w:r>
      <w:proofErr w:type="gramEnd"/>
      <w:r w:rsidRPr="005B003A">
        <w:rPr>
          <w:rFonts w:ascii="Cambria" w:hAnsi="Cambria"/>
          <w:sz w:val="22"/>
          <w:szCs w:val="22"/>
        </w:rPr>
        <w:t xml:space="preserve"> -  </w:t>
      </w:r>
      <w:proofErr w:type="gramStart"/>
      <w:r w:rsidRPr="005B003A">
        <w:rPr>
          <w:rFonts w:ascii="Cambria" w:hAnsi="Cambria"/>
          <w:sz w:val="22"/>
          <w:szCs w:val="22"/>
        </w:rPr>
        <w:t>М.: Просвещение 2012.), допущенной МО РФ,</w:t>
      </w:r>
      <w:r w:rsidRPr="005B003A">
        <w:rPr>
          <w:rFonts w:ascii="Cambria" w:hAnsi="Cambria"/>
          <w:color w:val="000000"/>
          <w:sz w:val="22"/>
          <w:szCs w:val="22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рассчитана на 1 час в неделю, 3</w:t>
      </w:r>
      <w:r>
        <w:rPr>
          <w:rFonts w:ascii="Cambria" w:hAnsi="Cambria"/>
          <w:color w:val="000000"/>
          <w:sz w:val="22"/>
          <w:szCs w:val="22"/>
        </w:rPr>
        <w:t>4</w:t>
      </w:r>
      <w:r w:rsidRPr="005B003A">
        <w:rPr>
          <w:rFonts w:ascii="Cambria" w:hAnsi="Cambria"/>
          <w:color w:val="000000"/>
          <w:sz w:val="22"/>
          <w:szCs w:val="22"/>
        </w:rPr>
        <w:t xml:space="preserve"> час</w:t>
      </w:r>
      <w:r>
        <w:rPr>
          <w:rFonts w:ascii="Cambria" w:hAnsi="Cambria"/>
          <w:color w:val="000000"/>
          <w:sz w:val="22"/>
          <w:szCs w:val="22"/>
        </w:rPr>
        <w:t>а</w:t>
      </w:r>
      <w:r w:rsidRPr="005B003A">
        <w:rPr>
          <w:rFonts w:ascii="Cambria" w:hAnsi="Cambria"/>
          <w:color w:val="000000"/>
          <w:sz w:val="22"/>
          <w:szCs w:val="22"/>
        </w:rPr>
        <w:t xml:space="preserve"> в год.</w:t>
      </w:r>
      <w:proofErr w:type="gramEnd"/>
      <w:r w:rsidRPr="005B003A">
        <w:rPr>
          <w:rFonts w:ascii="Cambria" w:hAnsi="Cambria"/>
          <w:color w:val="000000"/>
          <w:sz w:val="22"/>
          <w:szCs w:val="22"/>
        </w:rPr>
        <w:t xml:space="preserve"> Программа предназначена для детей 8-9-ти лет (3 класс).</w:t>
      </w:r>
    </w:p>
    <w:p w:rsidR="002D3703" w:rsidRDefault="002D3703" w:rsidP="00994898">
      <w:pPr>
        <w:tabs>
          <w:tab w:val="left" w:pos="5964"/>
        </w:tabs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2D3703" w:rsidRPr="005B003A" w:rsidRDefault="002D3703" w:rsidP="00994898">
      <w:pPr>
        <w:tabs>
          <w:tab w:val="left" w:pos="5964"/>
        </w:tabs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5B003A">
        <w:rPr>
          <w:rFonts w:ascii="Cambria" w:hAnsi="Cambria"/>
          <w:b/>
          <w:bCs/>
          <w:color w:val="000000"/>
          <w:sz w:val="22"/>
          <w:szCs w:val="22"/>
        </w:rPr>
        <w:t>ЦЕЛИ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    Цель предмета «Изобразительное искусство» - формирование художественной культуры учащихся как неотъемлемой части культуры   духовной, т.е. формирование у учащихся качеств, отвечающих представлениям об истинной человечности, о доброте и культурной полноценности в восприятии мира.</w:t>
      </w:r>
    </w:p>
    <w:p w:rsidR="002D3703" w:rsidRPr="002D3703" w:rsidRDefault="002D3703" w:rsidP="00994898">
      <w:pPr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    </w:t>
      </w:r>
      <w:r w:rsidRPr="002D3703">
        <w:rPr>
          <w:rFonts w:asciiTheme="majorHAnsi" w:hAnsiTheme="majorHAnsi"/>
          <w:b/>
          <w:sz w:val="22"/>
          <w:szCs w:val="22"/>
        </w:rPr>
        <w:t>ЗАДАЧИ:</w:t>
      </w:r>
      <w:r w:rsidRPr="002D3703">
        <w:rPr>
          <w:rFonts w:asciiTheme="majorHAnsi" w:hAnsiTheme="majorHAnsi"/>
          <w:sz w:val="22"/>
          <w:szCs w:val="22"/>
        </w:rPr>
        <w:t xml:space="preserve"> -  </w:t>
      </w:r>
      <w:r w:rsidRPr="002D3703">
        <w:rPr>
          <w:rFonts w:asciiTheme="majorHAnsi" w:hAnsiTheme="majorHAnsi"/>
          <w:iCs/>
          <w:sz w:val="22"/>
          <w:szCs w:val="22"/>
        </w:rPr>
        <w:t>воспитание</w:t>
      </w:r>
      <w:r w:rsidRPr="002D370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2D3703">
        <w:rPr>
          <w:rFonts w:asciiTheme="majorHAnsi" w:hAnsiTheme="majorHAnsi"/>
          <w:sz w:val="22"/>
          <w:szCs w:val="22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искусстве; </w:t>
      </w:r>
    </w:p>
    <w:p w:rsidR="002D3703" w:rsidRPr="002D3703" w:rsidRDefault="002D3703" w:rsidP="0099489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                - </w:t>
      </w:r>
      <w:r w:rsidRPr="002D3703">
        <w:rPr>
          <w:rFonts w:asciiTheme="majorHAnsi" w:hAnsiTheme="majorHAnsi"/>
          <w:iCs/>
          <w:color w:val="000000"/>
          <w:sz w:val="22"/>
          <w:szCs w:val="22"/>
        </w:rPr>
        <w:t>развитие</w:t>
      </w:r>
      <w:r w:rsidRPr="002D3703">
        <w:rPr>
          <w:rFonts w:asciiTheme="majorHAnsi" w:hAnsiTheme="majorHAnsi"/>
          <w:color w:val="000000"/>
          <w:sz w:val="22"/>
          <w:szCs w:val="22"/>
        </w:rPr>
        <w:t xml:space="preserve"> творческого потенциала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 </w:t>
      </w:r>
    </w:p>
    <w:p w:rsidR="002D3703" w:rsidRPr="002D3703" w:rsidRDefault="002D3703" w:rsidP="0099489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2D3703">
        <w:rPr>
          <w:rFonts w:asciiTheme="majorHAnsi" w:hAnsiTheme="majorHAnsi"/>
          <w:color w:val="000000"/>
          <w:sz w:val="22"/>
          <w:szCs w:val="22"/>
        </w:rPr>
        <w:t xml:space="preserve">                 - </w:t>
      </w:r>
      <w:r w:rsidRPr="002D3703">
        <w:rPr>
          <w:rFonts w:asciiTheme="majorHAnsi" w:hAnsiTheme="majorHAnsi"/>
          <w:iCs/>
          <w:color w:val="000000"/>
          <w:sz w:val="22"/>
          <w:szCs w:val="22"/>
        </w:rPr>
        <w:t>освоение</w:t>
      </w:r>
      <w:r w:rsidRPr="002D3703">
        <w:rPr>
          <w:rFonts w:asciiTheme="majorHAnsi" w:hAnsiTheme="majorHAnsi"/>
          <w:color w:val="000000"/>
          <w:sz w:val="22"/>
          <w:szCs w:val="22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2D3703" w:rsidRPr="002D3703" w:rsidRDefault="002D3703" w:rsidP="0099489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2D3703">
        <w:rPr>
          <w:rFonts w:asciiTheme="majorHAnsi" w:hAnsiTheme="majorHAnsi"/>
          <w:color w:val="000000"/>
          <w:sz w:val="22"/>
          <w:szCs w:val="22"/>
        </w:rPr>
        <w:t xml:space="preserve">                 - </w:t>
      </w:r>
      <w:r w:rsidRPr="002D3703">
        <w:rPr>
          <w:rFonts w:asciiTheme="majorHAnsi" w:hAnsiTheme="majorHAnsi"/>
          <w:iCs/>
          <w:color w:val="000000"/>
          <w:sz w:val="22"/>
          <w:szCs w:val="22"/>
        </w:rPr>
        <w:t>овладение</w:t>
      </w:r>
      <w:r w:rsidRPr="002D3703">
        <w:rPr>
          <w:rFonts w:asciiTheme="majorHAnsi" w:hAnsiTheme="majorHAnsi"/>
          <w:color w:val="000000"/>
          <w:sz w:val="22"/>
          <w:szCs w:val="22"/>
        </w:rPr>
        <w:t xml:space="preserve"> выразительными средствами изобразительного искусства, языком</w:t>
      </w:r>
      <w:r w:rsidRPr="005B003A">
        <w:rPr>
          <w:color w:val="000000"/>
        </w:rPr>
        <w:t xml:space="preserve"> графической грамоты и разными художественными </w:t>
      </w:r>
      <w:r w:rsidRPr="002D3703">
        <w:rPr>
          <w:rFonts w:asciiTheme="majorHAnsi" w:hAnsiTheme="majorHAnsi"/>
          <w:color w:val="000000"/>
          <w:sz w:val="22"/>
          <w:szCs w:val="22"/>
        </w:rPr>
        <w:t>материалами.</w:t>
      </w:r>
    </w:p>
    <w:p w:rsidR="002D3703" w:rsidRPr="005B003A" w:rsidRDefault="002D3703" w:rsidP="00994898">
      <w:pPr>
        <w:tabs>
          <w:tab w:val="left" w:pos="5964"/>
        </w:tabs>
        <w:jc w:val="center"/>
      </w:pPr>
      <w:r w:rsidRPr="005B003A">
        <w:rPr>
          <w:rFonts w:ascii="Cambria" w:hAnsi="Cambria"/>
          <w:b/>
          <w:bCs/>
          <w:color w:val="000000"/>
          <w:sz w:val="22"/>
          <w:szCs w:val="22"/>
        </w:rPr>
        <w:t>ОБЩАЯ ХАРАКТЕРИСТИКА УЧЕБНОГО ПРЕДМЕТА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    Изобразительное искусство как дисциплина имеет интегративный характер, включая в себя живопись, графику, скульптуру, дизайн,            архитектуру, народное, декоративно-прикладное искусство, изображение в зрелищных и экранных искусствах. 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     Выделяются 3 </w:t>
      </w:r>
      <w:proofErr w:type="gramStart"/>
      <w:r w:rsidRPr="002D3703">
        <w:rPr>
          <w:rFonts w:asciiTheme="majorHAnsi" w:hAnsiTheme="majorHAnsi"/>
          <w:sz w:val="22"/>
          <w:szCs w:val="22"/>
        </w:rPr>
        <w:t>основных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вида </w:t>
      </w:r>
      <w:r w:rsidRPr="002D3703">
        <w:rPr>
          <w:rFonts w:asciiTheme="majorHAnsi" w:hAnsiTheme="majorHAnsi"/>
          <w:sz w:val="22"/>
          <w:szCs w:val="22"/>
          <w:u w:val="single"/>
        </w:rPr>
        <w:t>художественной деятельности: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Pr="002D3703">
        <w:rPr>
          <w:rFonts w:asciiTheme="majorHAnsi" w:hAnsiTheme="majorHAnsi"/>
          <w:sz w:val="22"/>
          <w:szCs w:val="22"/>
        </w:rPr>
        <w:t>изобразительная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(художественное познание мира, выражения своего к нему отношения);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Pr="002D3703">
        <w:rPr>
          <w:rFonts w:asciiTheme="majorHAnsi" w:hAnsiTheme="majorHAnsi"/>
          <w:sz w:val="22"/>
          <w:szCs w:val="22"/>
        </w:rPr>
        <w:t>декоративная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(способ организации общения людей, имеющий коммуникативные функции в жизни общества);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-</w:t>
      </w:r>
      <w:proofErr w:type="gramStart"/>
      <w:r w:rsidRPr="002D3703">
        <w:rPr>
          <w:rFonts w:asciiTheme="majorHAnsi" w:hAnsiTheme="majorHAnsi"/>
          <w:sz w:val="22"/>
          <w:szCs w:val="22"/>
        </w:rPr>
        <w:t>конструктивная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(создание предметно-пространственной среды).  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      Выделяются основные виды </w:t>
      </w:r>
      <w:r w:rsidRPr="002D3703">
        <w:rPr>
          <w:rFonts w:asciiTheme="majorHAnsi" w:hAnsiTheme="majorHAnsi"/>
          <w:sz w:val="22"/>
          <w:szCs w:val="22"/>
          <w:u w:val="single"/>
        </w:rPr>
        <w:t>учебной деятельности: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>- практическая художественно-творческая деятельность (ребёнок в роли художника осваивает художественные материалы, инструменты, техники, меняя материалы, овладевая их выразительными возможностями);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>- деятельность по восприятию искусства (ребёнок в роли зрителя осваивает опыт художественной культуры, развивает чувства, овладевает образным языком искусства).</w:t>
      </w:r>
    </w:p>
    <w:p w:rsidR="002D3703" w:rsidRPr="002D3703" w:rsidRDefault="002D3703" w:rsidP="00994898">
      <w:pPr>
        <w:tabs>
          <w:tab w:val="left" w:pos="5964"/>
        </w:tabs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      Работа на основе наблюдения и эстетического переживания окружающей реальности – источник развития художественно-образного мышления (развития наблюдательности и развития фантазии).</w:t>
      </w:r>
    </w:p>
    <w:p w:rsidR="00994898" w:rsidRPr="00994898" w:rsidRDefault="00994898" w:rsidP="00994898">
      <w:pPr>
        <w:ind w:firstLine="540"/>
        <w:jc w:val="center"/>
        <w:rPr>
          <w:rFonts w:asciiTheme="majorHAnsi" w:hAnsiTheme="majorHAnsi"/>
          <w:b/>
          <w:sz w:val="22"/>
          <w:szCs w:val="22"/>
        </w:rPr>
      </w:pPr>
      <w:r w:rsidRPr="00994898">
        <w:rPr>
          <w:rFonts w:asciiTheme="majorHAnsi" w:hAnsiTheme="majorHAnsi"/>
          <w:b/>
          <w:sz w:val="22"/>
          <w:szCs w:val="22"/>
        </w:rPr>
        <w:t>ЦЕННОСТНЫЕ ОРИЕНТИРЫ СОДЕРЖАНИЯ УЧЕБНОГО ПРЕДМЕТА</w:t>
      </w:r>
    </w:p>
    <w:p w:rsidR="00994898" w:rsidRPr="00994898" w:rsidRDefault="00994898" w:rsidP="00994898">
      <w:pPr>
        <w:ind w:firstLine="540"/>
        <w:jc w:val="both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994898" w:rsidRPr="00994898" w:rsidRDefault="00994898" w:rsidP="00994898">
      <w:pPr>
        <w:ind w:firstLine="540"/>
        <w:jc w:val="both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Доминирующее 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994898" w:rsidRPr="00994898" w:rsidRDefault="00994898" w:rsidP="00994898">
      <w:pPr>
        <w:ind w:firstLine="540"/>
        <w:jc w:val="both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lastRenderedPageBreak/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994898" w:rsidRPr="00994898" w:rsidRDefault="00994898" w:rsidP="00994898">
      <w:pPr>
        <w:ind w:firstLine="540"/>
        <w:jc w:val="both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Направленность на </w:t>
      </w:r>
      <w:proofErr w:type="spellStart"/>
      <w:r w:rsidRPr="00994898">
        <w:rPr>
          <w:rFonts w:asciiTheme="majorHAnsi" w:hAnsiTheme="majorHAnsi"/>
          <w:sz w:val="22"/>
          <w:szCs w:val="22"/>
        </w:rPr>
        <w:t>деятельностный</w:t>
      </w:r>
      <w:proofErr w:type="spellEnd"/>
      <w:r w:rsidRPr="00994898">
        <w:rPr>
          <w:rFonts w:asciiTheme="majorHAnsi" w:hAnsiTheme="majorHAnsi"/>
          <w:sz w:val="22"/>
          <w:szCs w:val="22"/>
        </w:rPr>
        <w:t xml:space="preserve"> и </w:t>
      </w:r>
      <w:proofErr w:type="gramStart"/>
      <w:r w:rsidRPr="00994898">
        <w:rPr>
          <w:rFonts w:asciiTheme="majorHAnsi" w:hAnsiTheme="majorHAnsi"/>
          <w:sz w:val="22"/>
          <w:szCs w:val="22"/>
        </w:rPr>
        <w:t>проблемный</w:t>
      </w:r>
      <w:proofErr w:type="gramEnd"/>
      <w:r w:rsidRPr="00994898">
        <w:rPr>
          <w:rFonts w:asciiTheme="majorHAnsi" w:hAnsiTheme="majorHAnsi"/>
          <w:sz w:val="22"/>
          <w:szCs w:val="22"/>
        </w:rP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994898" w:rsidRPr="00994898" w:rsidRDefault="00994898" w:rsidP="00994898">
      <w:pPr>
        <w:ind w:firstLine="540"/>
        <w:jc w:val="center"/>
        <w:rPr>
          <w:rFonts w:asciiTheme="majorHAnsi" w:hAnsiTheme="majorHAnsi"/>
          <w:b/>
          <w:sz w:val="22"/>
          <w:szCs w:val="22"/>
        </w:rPr>
      </w:pPr>
      <w:r w:rsidRPr="00994898">
        <w:rPr>
          <w:rFonts w:asciiTheme="majorHAnsi" w:hAnsiTheme="majorHAnsi"/>
          <w:b/>
          <w:sz w:val="22"/>
          <w:szCs w:val="22"/>
        </w:rPr>
        <w:t xml:space="preserve">МЕСТО ПРЕДМЕТА УЧЕБНОМ </w:t>
      </w:r>
      <w:proofErr w:type="gramStart"/>
      <w:r w:rsidRPr="00994898">
        <w:rPr>
          <w:rFonts w:asciiTheme="majorHAnsi" w:hAnsiTheme="majorHAnsi"/>
          <w:b/>
          <w:sz w:val="22"/>
          <w:szCs w:val="22"/>
        </w:rPr>
        <w:t>ПЛАНЕ</w:t>
      </w:r>
      <w:proofErr w:type="gramEnd"/>
      <w:r w:rsidRPr="00994898">
        <w:rPr>
          <w:rFonts w:asciiTheme="majorHAnsi" w:hAnsiTheme="majorHAnsi"/>
          <w:b/>
          <w:sz w:val="22"/>
          <w:szCs w:val="22"/>
        </w:rPr>
        <w:t>.</w:t>
      </w:r>
    </w:p>
    <w:p w:rsidR="00994898" w:rsidRPr="00994898" w:rsidRDefault="00994898" w:rsidP="00994898">
      <w:pPr>
        <w:ind w:firstLine="540"/>
        <w:jc w:val="both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В федеральном базисном учебном плане на изучение изобразительного искусства в 3классе отводится по 1 ч в неделю, всего 34 ч.  </w:t>
      </w:r>
    </w:p>
    <w:p w:rsidR="00994898" w:rsidRDefault="00994898" w:rsidP="00994898">
      <w:pPr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2D3703" w:rsidRPr="002D3703" w:rsidRDefault="003C5E13" w:rsidP="00994898">
      <w:pPr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ЛИЧНОСТНЫЕ, МЕТАПРЕДМЕТНЫЕ И ПРЕДМЕТНЫЕ РЕЗУЛЬТАТЫ ОСВОЕНИЯ УЧЕБНОГО ПРЕДМЕТА</w:t>
      </w:r>
    </w:p>
    <w:p w:rsidR="002D3703" w:rsidRPr="002D3703" w:rsidRDefault="002D3703" w:rsidP="00994898">
      <w:pPr>
        <w:ind w:firstLine="708"/>
        <w:jc w:val="both"/>
        <w:rPr>
          <w:rStyle w:val="c11"/>
          <w:rFonts w:asciiTheme="majorHAnsi" w:hAnsiTheme="majorHAnsi"/>
          <w:sz w:val="22"/>
          <w:szCs w:val="22"/>
        </w:rPr>
      </w:pPr>
      <w:r w:rsidRPr="002D3703">
        <w:rPr>
          <w:rStyle w:val="c0c4"/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gramStart"/>
      <w:r w:rsidRPr="002D3703">
        <w:rPr>
          <w:rStyle w:val="c4c11"/>
          <w:rFonts w:asciiTheme="majorHAnsi" w:hAnsiTheme="majorHAnsi"/>
          <w:b/>
          <w:sz w:val="22"/>
          <w:szCs w:val="22"/>
          <w:u w:val="single"/>
        </w:rPr>
        <w:t>Личностные результаты</w:t>
      </w:r>
      <w:r w:rsidRPr="002D3703">
        <w:rPr>
          <w:rStyle w:val="c11"/>
          <w:rFonts w:asciiTheme="majorHAnsi" w:hAnsiTheme="majorHAnsi"/>
          <w:b/>
          <w:sz w:val="22"/>
          <w:szCs w:val="22"/>
          <w:u w:val="single"/>
        </w:rPr>
        <w:t>:</w:t>
      </w:r>
      <w:r w:rsidRPr="002D3703">
        <w:rPr>
          <w:rStyle w:val="c11"/>
          <w:rFonts w:asciiTheme="majorHAnsi" w:hAnsiTheme="majorHAnsi"/>
          <w:sz w:val="22"/>
          <w:szCs w:val="22"/>
        </w:rPr>
        <w:t xml:space="preserve"> приобретение чувства гордости за культуру и искусство Родины, своего города; уважительного отношения к культуре и искусству других народов нашей страны и мира; понимание особой роли культуры и искусства в жизни общества и каждого человека; </w:t>
      </w:r>
      <w:proofErr w:type="spellStart"/>
      <w:r w:rsidRPr="002D3703">
        <w:rPr>
          <w:rStyle w:val="c11"/>
          <w:rFonts w:asciiTheme="majorHAnsi" w:hAnsiTheme="majorHAnsi"/>
          <w:sz w:val="22"/>
          <w:szCs w:val="22"/>
        </w:rPr>
        <w:t>сформированность</w:t>
      </w:r>
      <w:proofErr w:type="spellEnd"/>
      <w:r w:rsidRPr="002D3703">
        <w:rPr>
          <w:rStyle w:val="c11"/>
          <w:rFonts w:asciiTheme="majorHAnsi" w:hAnsiTheme="majorHAnsi"/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эстетических потребностей; развитие этических чувств, доброжелательности и отзывчивости, понимания и сопереживания;</w:t>
      </w:r>
      <w:proofErr w:type="gramEnd"/>
      <w:r w:rsidRPr="002D3703">
        <w:rPr>
          <w:rStyle w:val="c11"/>
          <w:rFonts w:asciiTheme="majorHAnsi" w:hAnsiTheme="majorHAnsi"/>
          <w:sz w:val="22"/>
          <w:szCs w:val="22"/>
        </w:rPr>
        <w:t xml:space="preserve"> овладение навыками коллективной деятельности в процессе совместной творческой работы; умение сотрудничать с товарищами, соотносить свою часть рабаты с общим замыслом; умение обсуждать и анализировать собственную художественную деятельность и работу одноклассников.             </w:t>
      </w:r>
    </w:p>
    <w:p w:rsidR="002D3703" w:rsidRPr="002D3703" w:rsidRDefault="002D3703" w:rsidP="00994898">
      <w:pPr>
        <w:ind w:firstLine="708"/>
        <w:jc w:val="both"/>
        <w:rPr>
          <w:rStyle w:val="c11"/>
          <w:rFonts w:asciiTheme="majorHAnsi" w:hAnsiTheme="majorHAnsi"/>
          <w:sz w:val="22"/>
          <w:szCs w:val="22"/>
        </w:rPr>
      </w:pPr>
      <w:proofErr w:type="spellStart"/>
      <w:proofErr w:type="gramStart"/>
      <w:r w:rsidRPr="002D3703">
        <w:rPr>
          <w:rStyle w:val="c4c11"/>
          <w:rFonts w:asciiTheme="majorHAnsi" w:hAnsiTheme="majorHAnsi"/>
          <w:b/>
          <w:sz w:val="22"/>
          <w:szCs w:val="22"/>
          <w:u w:val="single"/>
        </w:rPr>
        <w:t>Метапредметные</w:t>
      </w:r>
      <w:proofErr w:type="spellEnd"/>
      <w:r w:rsidRPr="002D3703">
        <w:rPr>
          <w:rStyle w:val="c4c11"/>
          <w:rFonts w:asciiTheme="majorHAnsi" w:hAnsiTheme="majorHAnsi"/>
          <w:b/>
          <w:sz w:val="22"/>
          <w:szCs w:val="22"/>
          <w:u w:val="single"/>
        </w:rPr>
        <w:t xml:space="preserve"> результаты</w:t>
      </w:r>
      <w:r w:rsidRPr="002D3703">
        <w:rPr>
          <w:rStyle w:val="c11"/>
          <w:rFonts w:asciiTheme="majorHAnsi" w:hAnsiTheme="majorHAnsi"/>
          <w:b/>
          <w:sz w:val="22"/>
          <w:szCs w:val="22"/>
          <w:u w:val="single"/>
        </w:rPr>
        <w:t>:</w:t>
      </w:r>
      <w:r w:rsidRPr="002D3703">
        <w:rPr>
          <w:rStyle w:val="c11"/>
          <w:rFonts w:asciiTheme="majorHAnsi" w:hAnsiTheme="majorHAnsi"/>
          <w:b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освоение способов решения проблем творческого и поискового характера; овладение умением сравнивать, анализировать, выделять главное, обобщать; формирование умения понимать причины успеха неуспеха учебной деятельности; освоение начальных форм познавательной и личностной рефлексии; овладение логическими действиями сравнения, анализа, синтеза, обобщения, классификации; овладение умением вести диалог, распределять функции и роли в процессе работы;</w:t>
      </w:r>
      <w:proofErr w:type="gramEnd"/>
      <w:r w:rsidRPr="002D3703">
        <w:rPr>
          <w:rStyle w:val="c11"/>
          <w:rFonts w:asciiTheme="majorHAnsi" w:hAnsiTheme="majorHAnsi"/>
          <w:sz w:val="22"/>
          <w:szCs w:val="22"/>
        </w:rPr>
        <w:t xml:space="preserve"> использование средств информационных технологий для решения различных учебно-творческих задач, выполнение творческих проектов; умение планировать и грамотно осуществлять учебные действия в соответствии с поставленной задачей; 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результатов.                   </w:t>
      </w:r>
    </w:p>
    <w:p w:rsidR="002D3703" w:rsidRPr="002D3703" w:rsidRDefault="002D3703" w:rsidP="00994898">
      <w:pPr>
        <w:ind w:firstLine="708"/>
        <w:jc w:val="both"/>
        <w:rPr>
          <w:rFonts w:asciiTheme="majorHAnsi" w:hAnsiTheme="majorHAnsi"/>
          <w:sz w:val="22"/>
          <w:szCs w:val="22"/>
        </w:rPr>
      </w:pPr>
      <w:proofErr w:type="gramStart"/>
      <w:r w:rsidRPr="002D3703">
        <w:rPr>
          <w:rStyle w:val="c4c11"/>
          <w:rFonts w:asciiTheme="majorHAnsi" w:hAnsiTheme="majorHAnsi"/>
          <w:b/>
          <w:sz w:val="22"/>
          <w:szCs w:val="22"/>
          <w:u w:val="single"/>
        </w:rPr>
        <w:t>Предметные результаты</w:t>
      </w:r>
      <w:r w:rsidRPr="002D3703">
        <w:rPr>
          <w:rStyle w:val="c11"/>
          <w:rFonts w:asciiTheme="majorHAnsi" w:hAnsiTheme="majorHAnsi"/>
          <w:b/>
          <w:sz w:val="22"/>
          <w:szCs w:val="22"/>
          <w:u w:val="single"/>
        </w:rPr>
        <w:t>:</w:t>
      </w:r>
      <w:r w:rsidRPr="002D3703">
        <w:rPr>
          <w:rStyle w:val="c11"/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2D3703">
        <w:rPr>
          <w:rStyle w:val="c11"/>
          <w:rFonts w:asciiTheme="majorHAnsi" w:hAnsiTheme="majorHAnsi"/>
          <w:sz w:val="22"/>
          <w:szCs w:val="22"/>
        </w:rPr>
        <w:t>сформированность</w:t>
      </w:r>
      <w:proofErr w:type="spellEnd"/>
      <w:r w:rsidRPr="002D3703">
        <w:rPr>
          <w:rStyle w:val="c11"/>
          <w:rFonts w:asciiTheme="majorHAnsi" w:hAnsiTheme="majorHAnsi"/>
          <w:sz w:val="22"/>
          <w:szCs w:val="2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  <w:proofErr w:type="spellStart"/>
      <w:r w:rsidRPr="002D3703">
        <w:rPr>
          <w:rStyle w:val="c11"/>
          <w:rFonts w:asciiTheme="majorHAnsi" w:hAnsiTheme="majorHAnsi"/>
          <w:sz w:val="22"/>
          <w:szCs w:val="22"/>
        </w:rPr>
        <w:t>сформированность</w:t>
      </w:r>
      <w:proofErr w:type="spellEnd"/>
      <w:r w:rsidRPr="002D3703">
        <w:rPr>
          <w:rStyle w:val="c11"/>
          <w:rFonts w:asciiTheme="majorHAnsi" w:hAnsiTheme="majorHAnsi"/>
          <w:sz w:val="22"/>
          <w:szCs w:val="22"/>
        </w:rPr>
        <w:t xml:space="preserve"> основ художественной культуры, понимание красоты как ценности, потребности в художественном творчестве и в общении с искусством; овладение практическими умениями и навыками в восприятии, анализе и оценке произведений искусства; овладение практическими умениями и навыками в различных видах художественной деятельности;</w:t>
      </w:r>
      <w:proofErr w:type="gramEnd"/>
      <w:r w:rsidRPr="002D3703">
        <w:rPr>
          <w:rStyle w:val="c11"/>
          <w:rFonts w:asciiTheme="majorHAnsi" w:hAnsiTheme="majorHAnsi"/>
          <w:sz w:val="22"/>
          <w:szCs w:val="22"/>
        </w:rPr>
        <w:t xml:space="preserve"> знание видов художественной деятельности: изобразительной, конструктивной, декоративной; знание основных видов и жанров искусства; понимание образной природы искусства;  применение художественных умений, знаний и представлений; способность узнавать, воспринимать, описывать и эмоционально оценивать несколько великих произведений русского и мирового искусства; умение обсуждать и анализировать произведения </w:t>
      </w:r>
      <w:proofErr w:type="spellStart"/>
      <w:r w:rsidRPr="002D3703">
        <w:rPr>
          <w:rStyle w:val="c11"/>
          <w:rFonts w:asciiTheme="majorHAnsi" w:hAnsiTheme="majorHAnsi"/>
          <w:sz w:val="22"/>
          <w:szCs w:val="22"/>
        </w:rPr>
        <w:t>искусства</w:t>
      </w:r>
      <w:proofErr w:type="gramStart"/>
      <w:r w:rsidRPr="002D3703">
        <w:rPr>
          <w:rStyle w:val="c11"/>
          <w:rFonts w:asciiTheme="majorHAnsi" w:hAnsiTheme="majorHAnsi"/>
          <w:sz w:val="22"/>
          <w:szCs w:val="22"/>
        </w:rPr>
        <w:t>,в</w:t>
      </w:r>
      <w:proofErr w:type="gramEnd"/>
      <w:r w:rsidRPr="002D3703">
        <w:rPr>
          <w:rStyle w:val="c11"/>
          <w:rFonts w:asciiTheme="majorHAnsi" w:hAnsiTheme="majorHAnsi"/>
          <w:sz w:val="22"/>
          <w:szCs w:val="22"/>
        </w:rPr>
        <w:t>ыражая</w:t>
      </w:r>
      <w:proofErr w:type="spellEnd"/>
      <w:r w:rsidRPr="002D3703">
        <w:rPr>
          <w:rStyle w:val="c11"/>
          <w:rFonts w:asciiTheme="majorHAnsi" w:hAnsiTheme="majorHAnsi"/>
          <w:sz w:val="22"/>
          <w:szCs w:val="22"/>
        </w:rPr>
        <w:t xml:space="preserve"> суждения о содержании, сюжетах и выразительных средствах; усвоение названий ведущих художественных музеев; умение видеть проявления визуально-пространственных искусств в окружающей жизни; способность использовать в художественно-творческой дельности различные художественные материалы и техники; 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плоскости листа и в объеме художественный образ; освоение умений применять в художественно-творческой деятельности основы </w:t>
      </w:r>
      <w:proofErr w:type="spellStart"/>
      <w:r w:rsidRPr="002D3703">
        <w:rPr>
          <w:rStyle w:val="c11"/>
          <w:rFonts w:asciiTheme="majorHAnsi" w:hAnsiTheme="majorHAnsi"/>
          <w:sz w:val="22"/>
          <w:szCs w:val="22"/>
        </w:rPr>
        <w:t>цветоведения</w:t>
      </w:r>
      <w:proofErr w:type="spellEnd"/>
      <w:r w:rsidRPr="002D3703">
        <w:rPr>
          <w:rStyle w:val="c11"/>
          <w:rFonts w:asciiTheme="majorHAnsi" w:hAnsiTheme="majorHAnsi"/>
          <w:sz w:val="22"/>
          <w:szCs w:val="22"/>
        </w:rPr>
        <w:t xml:space="preserve"> и графической грамоты; овладение навыками моделирования из бумаги, лепки из пластилина, навыками изображения средствами аппликации и коллажа; умение характеризовать и эстетически оценивать разнообразие и красоту природы различных регионов нашей страны; </w:t>
      </w:r>
      <w:proofErr w:type="gramStart"/>
      <w:r w:rsidRPr="002D3703">
        <w:rPr>
          <w:rStyle w:val="c11"/>
          <w:rFonts w:asciiTheme="majorHAnsi" w:hAnsiTheme="majorHAnsi"/>
          <w:sz w:val="22"/>
          <w:szCs w:val="22"/>
        </w:rPr>
        <w:t xml:space="preserve">умение рассуждать о многообразии представлений о красоте у народов мира, способности человека в разных природных условиях создавать самобытную художественную культуру; изображение в творческих работах особенностей художественной культуры разных </w:t>
      </w:r>
      <w:r w:rsidRPr="002D3703">
        <w:rPr>
          <w:rStyle w:val="c11"/>
          <w:rFonts w:asciiTheme="majorHAnsi" w:hAnsiTheme="majorHAnsi"/>
          <w:sz w:val="22"/>
          <w:szCs w:val="22"/>
        </w:rPr>
        <w:lastRenderedPageBreak/>
        <w:t>народов; способность эстетически, эмоционально воспринимать красоту городов, сохранивших исторический облик;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proofErr w:type="gramEnd"/>
    </w:p>
    <w:p w:rsidR="002D3703" w:rsidRPr="002D3703" w:rsidRDefault="002D3703" w:rsidP="0099489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proofErr w:type="gramStart"/>
      <w:r w:rsidRPr="002D3703">
        <w:rPr>
          <w:rFonts w:asciiTheme="majorHAnsi" w:hAnsiTheme="majorHAnsi"/>
          <w:b/>
          <w:bCs/>
          <w:color w:val="000000"/>
          <w:sz w:val="22"/>
          <w:szCs w:val="22"/>
        </w:rPr>
        <w:t>В итоге освоения курса у обучающихся:</w:t>
      </w:r>
      <w:r w:rsidRPr="002D3703">
        <w:rPr>
          <w:rStyle w:val="c23"/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 xml:space="preserve">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установится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</w:t>
      </w:r>
      <w:proofErr w:type="gramStart"/>
      <w:r w:rsidRPr="002D3703">
        <w:rPr>
          <w:rStyle w:val="c11"/>
          <w:rFonts w:asciiTheme="majorHAnsi" w:hAnsiTheme="majorHAnsi"/>
          <w:sz w:val="22"/>
          <w:szCs w:val="22"/>
        </w:rPr>
        <w:t xml:space="preserve"> ,</w:t>
      </w:r>
      <w:proofErr w:type="gramEnd"/>
      <w:r w:rsidRPr="002D3703">
        <w:rPr>
          <w:rStyle w:val="c11"/>
          <w:rFonts w:asciiTheme="majorHAnsi" w:hAnsiTheme="majorHAnsi"/>
          <w:sz w:val="22"/>
          <w:szCs w:val="22"/>
        </w:rPr>
        <w:t>«родная земля», «моя семья и род», «мой дом», разовьется принятие культуры и духовных традиций многонационального народа России, зародится социально ориентированный и взгляд на мир;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  <w:r w:rsidRPr="002D3703">
        <w:rPr>
          <w:rFonts w:asciiTheme="majorHAnsi" w:hAnsiTheme="majorHAnsi"/>
          <w:sz w:val="22"/>
          <w:szCs w:val="22"/>
        </w:rPr>
        <w:t xml:space="preserve">                                          </w:t>
      </w:r>
    </w:p>
    <w:p w:rsidR="002D3703" w:rsidRPr="002D3703" w:rsidRDefault="002D3703" w:rsidP="00994898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4c11"/>
          <w:rFonts w:asciiTheme="majorHAnsi" w:hAnsiTheme="majorHAnsi"/>
          <w:b/>
          <w:sz w:val="22"/>
          <w:szCs w:val="22"/>
          <w:u w:val="single"/>
        </w:rPr>
        <w:t>Обучающиеся: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 xml:space="preserve">получат навыки сотрудничества </w:t>
      </w:r>
      <w:proofErr w:type="gramStart"/>
      <w:r w:rsidRPr="002D3703">
        <w:rPr>
          <w:rStyle w:val="c11"/>
          <w:rFonts w:asciiTheme="majorHAnsi" w:hAnsiTheme="majorHAnsi"/>
          <w:sz w:val="22"/>
          <w:szCs w:val="22"/>
        </w:rPr>
        <w:t>со</w:t>
      </w:r>
      <w:proofErr w:type="gramEnd"/>
      <w:r w:rsidRPr="002D3703">
        <w:rPr>
          <w:rStyle w:val="c11"/>
          <w:rFonts w:asciiTheme="majorHAnsi" w:hAnsiTheme="majorHAnsi"/>
          <w:sz w:val="22"/>
          <w:szCs w:val="22"/>
        </w:rPr>
        <w:t xml:space="preserve"> взрослыми и сверстниками, научатся вести диалог, участвовать в обсуждении явлений жизни и искусства;</w:t>
      </w:r>
      <w:r w:rsidRPr="002D3703">
        <w:rPr>
          <w:rFonts w:asciiTheme="majorHAnsi" w:hAnsiTheme="majorHAnsi"/>
          <w:sz w:val="22"/>
          <w:szCs w:val="22"/>
        </w:rPr>
        <w:t xml:space="preserve"> </w:t>
      </w:r>
      <w:r w:rsidRPr="002D3703">
        <w:rPr>
          <w:rStyle w:val="c11"/>
          <w:rFonts w:asciiTheme="majorHAnsi" w:hAnsiTheme="majorHAnsi"/>
          <w:sz w:val="22"/>
          <w:szCs w:val="22"/>
        </w:rPr>
        <w:t>научатся различать виды и жанры искусства, смогут называть ведущие художественные музеи; будут использовать выразительные средства для воплощения собственного художественно-творческого замысла.</w:t>
      </w:r>
    </w:p>
    <w:p w:rsidR="003C5E13" w:rsidRPr="003C5E13" w:rsidRDefault="003C5E13" w:rsidP="00994898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r w:rsidRPr="003C5E13">
        <w:rPr>
          <w:rFonts w:asciiTheme="majorHAnsi" w:hAnsiTheme="majorHAnsi"/>
          <w:b/>
          <w:sz w:val="22"/>
          <w:szCs w:val="22"/>
        </w:rPr>
        <w:t>ПЛАНИРУЕМЫЕ РЕЗУЛЬТАТЫ ИЗУЧЕНИЯ УЧЕБНОГО ПРЕДМЕТА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 xml:space="preserve">             Программа обеспечивает достижение учащимися начальной школы личностных, </w:t>
      </w:r>
      <w:proofErr w:type="spellStart"/>
      <w:r w:rsidRPr="003C5E13">
        <w:rPr>
          <w:rFonts w:asciiTheme="majorHAnsi" w:hAnsiTheme="majorHAnsi"/>
          <w:sz w:val="22"/>
          <w:szCs w:val="22"/>
        </w:rPr>
        <w:t>метапредметных</w:t>
      </w:r>
      <w:proofErr w:type="spellEnd"/>
      <w:r w:rsidRPr="003C5E13">
        <w:rPr>
          <w:rFonts w:asciiTheme="majorHAnsi" w:hAnsiTheme="majorHAnsi"/>
          <w:sz w:val="22"/>
          <w:szCs w:val="22"/>
        </w:rPr>
        <w:t xml:space="preserve"> и предметных результатов.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  <w:b/>
        </w:rPr>
        <w:t>Личностные</w:t>
      </w:r>
      <w:r w:rsidRPr="003C5E13">
        <w:rPr>
          <w:rFonts w:asciiTheme="majorHAnsi" w:hAnsiTheme="majorHAnsi"/>
        </w:rPr>
        <w:t>: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формирование социальной роли ученика;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формирование положительного отношения к учению;</w:t>
      </w:r>
    </w:p>
    <w:p w:rsidR="003C5E13" w:rsidRPr="003C5E13" w:rsidRDefault="003C5E13" w:rsidP="003C5E13">
      <w:pPr>
        <w:pStyle w:val="a6"/>
        <w:rPr>
          <w:rFonts w:asciiTheme="majorHAnsi" w:hAnsiTheme="majorHAnsi"/>
          <w:caps/>
        </w:rPr>
      </w:pPr>
      <w:r w:rsidRPr="003C5E13">
        <w:rPr>
          <w:rFonts w:asciiTheme="majorHAnsi" w:hAnsiTheme="majorHAnsi"/>
        </w:rPr>
        <w:t>- представления о  ценности природного мира для практической деятельности человека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развитие готовности к сотрудничеству и дружбе;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осмысление своего поведения в школьном коллективе;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ориентация на понимание причин успеха в деятельности.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 xml:space="preserve">- формирование уважительного и доброжелательного отношения к труду сверстников.  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формирование умения радоваться успехам одноклассников;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формирование чувства прекрасного на основе знакомства с художественной  культурой;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умение видеть красоту труда и творчества.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формирование широкой мотивационной основы творческой деятельности;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формирование потребности в реализации основ правильного поведения в поступках и деятельности;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b/>
          <w:sz w:val="22"/>
          <w:szCs w:val="22"/>
        </w:rPr>
        <w:t xml:space="preserve">         </w:t>
      </w:r>
      <w:proofErr w:type="spellStart"/>
      <w:r w:rsidRPr="003C5E13">
        <w:rPr>
          <w:rFonts w:asciiTheme="majorHAnsi" w:hAnsiTheme="majorHAnsi"/>
          <w:b/>
          <w:sz w:val="22"/>
          <w:szCs w:val="22"/>
        </w:rPr>
        <w:t>Метапредметные</w:t>
      </w:r>
      <w:proofErr w:type="spellEnd"/>
      <w:r w:rsidRPr="003C5E13">
        <w:rPr>
          <w:rFonts w:asciiTheme="majorHAnsi" w:hAnsiTheme="majorHAnsi"/>
          <w:b/>
          <w:sz w:val="22"/>
          <w:szCs w:val="22"/>
        </w:rPr>
        <w:t xml:space="preserve"> результаты</w:t>
      </w:r>
      <w:r w:rsidRPr="003C5E13">
        <w:rPr>
          <w:rFonts w:asciiTheme="majorHAnsi" w:hAnsiTheme="majorHAnsi"/>
          <w:sz w:val="22"/>
          <w:szCs w:val="22"/>
        </w:rPr>
        <w:t xml:space="preserve"> 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  <w:b/>
        </w:rPr>
        <w:t>Регулятивные</w:t>
      </w:r>
      <w:r w:rsidRPr="003C5E13">
        <w:rPr>
          <w:rFonts w:asciiTheme="majorHAnsi" w:hAnsiTheme="majorHAnsi"/>
        </w:rPr>
        <w:t>: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Проговаривать последовательность действий на уроке.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Учиться работать по предложенному учителем плану.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 xml:space="preserve">- Учиться отличать </w:t>
      </w:r>
      <w:proofErr w:type="gramStart"/>
      <w:r w:rsidRPr="003C5E13">
        <w:rPr>
          <w:rFonts w:asciiTheme="majorHAnsi" w:hAnsiTheme="majorHAnsi"/>
        </w:rPr>
        <w:t>верно</w:t>
      </w:r>
      <w:proofErr w:type="gramEnd"/>
      <w:r w:rsidRPr="003C5E13">
        <w:rPr>
          <w:rFonts w:asciiTheme="majorHAnsi" w:hAnsiTheme="majorHAnsi"/>
        </w:rPr>
        <w:t xml:space="preserve"> выполненное задание от неверного.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lastRenderedPageBreak/>
        <w:t>- Учиться совместно с учителем и другими учениками давать эмоциональную оценку   деятельности класса на уроке.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  <w:b/>
        </w:rPr>
        <w:t>Познавательные</w:t>
      </w:r>
      <w:r w:rsidRPr="003C5E13">
        <w:rPr>
          <w:rFonts w:asciiTheme="majorHAnsi" w:hAnsiTheme="majorHAnsi"/>
        </w:rPr>
        <w:t>: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Ориентироваться в своей системе знаний: отличать новое от уже известного с помощью учителя.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Перерабатывать полученную информацию: делать выводы в результате совместной работы всего класса.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  <w:b/>
        </w:rPr>
        <w:t>Коммуникативные</w:t>
      </w:r>
      <w:r w:rsidRPr="003C5E13">
        <w:rPr>
          <w:rFonts w:asciiTheme="majorHAnsi" w:hAnsiTheme="majorHAnsi"/>
        </w:rPr>
        <w:t>: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Уметь пользоваться языком изобразительного искусства: донести свою позицию до собеседника;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оформлять свою мысль в устной форме (на уровне одного предложения или небольшого рассказа).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 xml:space="preserve">- Учиться </w:t>
      </w:r>
      <w:proofErr w:type="gramStart"/>
      <w:r w:rsidRPr="003C5E13">
        <w:rPr>
          <w:rFonts w:asciiTheme="majorHAnsi" w:hAnsiTheme="majorHAnsi"/>
        </w:rPr>
        <w:t>согласованно</w:t>
      </w:r>
      <w:proofErr w:type="gramEnd"/>
      <w:r w:rsidRPr="003C5E13">
        <w:rPr>
          <w:rFonts w:asciiTheme="majorHAnsi" w:hAnsiTheme="majorHAnsi"/>
        </w:rPr>
        <w:t xml:space="preserve"> работать в группе: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Учиться планировать работу в группе;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Учиться распределять работу между участниками проекта;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 xml:space="preserve"> - Понимать общую задачу проекта и точно выполнять свою часть работы;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>- Уметь выполнять различные роли в группе (лидера, исполнителя, критика).</w:t>
      </w:r>
    </w:p>
    <w:p w:rsidR="003C5E13" w:rsidRPr="003C5E13" w:rsidRDefault="003C5E13" w:rsidP="003C5E13">
      <w:pPr>
        <w:pStyle w:val="a6"/>
        <w:rPr>
          <w:rFonts w:asciiTheme="majorHAnsi" w:hAnsiTheme="majorHAnsi"/>
        </w:rPr>
      </w:pPr>
      <w:r w:rsidRPr="003C5E13">
        <w:rPr>
          <w:rFonts w:asciiTheme="majorHAnsi" w:hAnsiTheme="majorHAnsi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3C5E13" w:rsidRPr="003C5E13" w:rsidRDefault="003C5E13" w:rsidP="003C5E13">
      <w:pPr>
        <w:pStyle w:val="a6"/>
        <w:rPr>
          <w:rFonts w:asciiTheme="majorHAnsi" w:hAnsiTheme="majorHAnsi"/>
          <w:b/>
        </w:rPr>
      </w:pPr>
      <w:r w:rsidRPr="003C5E13">
        <w:rPr>
          <w:rFonts w:asciiTheme="majorHAnsi" w:hAnsiTheme="majorHAnsi"/>
          <w:b/>
        </w:rPr>
        <w:t xml:space="preserve">            Предметные результаты:</w:t>
      </w:r>
    </w:p>
    <w:p w:rsidR="003C5E13" w:rsidRPr="003C5E13" w:rsidRDefault="003C5E13" w:rsidP="003C5E13">
      <w:pPr>
        <w:shd w:val="clear" w:color="auto" w:fill="FFFFFF"/>
        <w:spacing w:line="324" w:lineRule="exact"/>
        <w:ind w:right="1210"/>
        <w:jc w:val="both"/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i/>
          <w:sz w:val="22"/>
          <w:szCs w:val="22"/>
        </w:rPr>
        <w:t xml:space="preserve">Учащиеся должны </w:t>
      </w:r>
      <w:r w:rsidRPr="003C5E13">
        <w:rPr>
          <w:rFonts w:asciiTheme="majorHAnsi" w:hAnsiTheme="majorHAnsi"/>
          <w:bCs/>
          <w:i/>
          <w:iCs/>
          <w:sz w:val="22"/>
          <w:szCs w:val="22"/>
        </w:rPr>
        <w:t>знать</w:t>
      </w:r>
      <w:r w:rsidRPr="003C5E13">
        <w:rPr>
          <w:rFonts w:asciiTheme="majorHAnsi" w:hAnsiTheme="majorHAnsi"/>
          <w:sz w:val="22"/>
          <w:szCs w:val="22"/>
        </w:rPr>
        <w:t>:</w:t>
      </w:r>
    </w:p>
    <w:p w:rsidR="003C5E13" w:rsidRPr="003C5E13" w:rsidRDefault="003C5E13" w:rsidP="003C5E13">
      <w:pPr>
        <w:shd w:val="clear" w:color="auto" w:fill="FFFFFF"/>
        <w:spacing w:line="324" w:lineRule="exact"/>
        <w:ind w:right="1210"/>
        <w:jc w:val="both"/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основные виды и жанры изобразительных искусств;</w:t>
      </w:r>
    </w:p>
    <w:p w:rsidR="003C5E13" w:rsidRPr="003C5E13" w:rsidRDefault="003C5E13" w:rsidP="003C5E1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основы изобразительной грамоты (цвет, тон, пропорции, композиция);</w:t>
      </w:r>
    </w:p>
    <w:p w:rsidR="003C5E13" w:rsidRPr="003C5E13" w:rsidRDefault="003C5E13" w:rsidP="003C5E13">
      <w:pPr>
        <w:shd w:val="clear" w:color="auto" w:fill="FFFFFF"/>
        <w:tabs>
          <w:tab w:val="left" w:pos="806"/>
        </w:tabs>
        <w:spacing w:before="29" w:line="259" w:lineRule="exact"/>
        <w:ind w:right="22"/>
        <w:jc w:val="both"/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имена выдающихся представителей русского и зарубежного искусства и их основные про</w:t>
      </w:r>
      <w:r w:rsidRPr="003C5E13">
        <w:rPr>
          <w:rFonts w:asciiTheme="majorHAnsi" w:hAnsiTheme="majorHAnsi"/>
          <w:sz w:val="22"/>
          <w:szCs w:val="22"/>
        </w:rPr>
        <w:softHyphen/>
        <w:t>изведения;</w:t>
      </w:r>
    </w:p>
    <w:p w:rsidR="003C5E13" w:rsidRPr="003C5E13" w:rsidRDefault="003C5E13" w:rsidP="003C5E1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названия наиболее крупных художественных музеев России;</w:t>
      </w:r>
    </w:p>
    <w:p w:rsidR="003C5E13" w:rsidRPr="003C5E13" w:rsidRDefault="003C5E13" w:rsidP="003C5E13">
      <w:pPr>
        <w:pStyle w:val="a6"/>
        <w:rPr>
          <w:rFonts w:asciiTheme="majorHAnsi" w:hAnsiTheme="majorHAnsi"/>
          <w:b/>
        </w:rPr>
      </w:pPr>
      <w:r w:rsidRPr="003C5E13">
        <w:rPr>
          <w:rFonts w:asciiTheme="majorHAnsi" w:hAnsiTheme="majorHAnsi"/>
        </w:rPr>
        <w:t>- названия известных центров народных художественных ремесел России</w:t>
      </w:r>
    </w:p>
    <w:p w:rsidR="003C5E13" w:rsidRPr="003C5E13" w:rsidRDefault="003C5E13" w:rsidP="003C5E13">
      <w:pPr>
        <w:shd w:val="clear" w:color="auto" w:fill="FFFFFF"/>
        <w:spacing w:line="324" w:lineRule="exact"/>
        <w:ind w:right="1210"/>
        <w:jc w:val="both"/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i/>
          <w:sz w:val="22"/>
          <w:szCs w:val="22"/>
        </w:rPr>
        <w:t xml:space="preserve">Учащиеся должны </w:t>
      </w:r>
      <w:r w:rsidRPr="003C5E13">
        <w:rPr>
          <w:rFonts w:asciiTheme="majorHAnsi" w:hAnsiTheme="majorHAnsi"/>
          <w:bCs/>
          <w:i/>
          <w:iCs/>
          <w:sz w:val="22"/>
          <w:szCs w:val="22"/>
        </w:rPr>
        <w:t>уметь</w:t>
      </w:r>
      <w:r w:rsidRPr="003C5E13">
        <w:rPr>
          <w:rFonts w:asciiTheme="majorHAnsi" w:hAnsiTheme="majorHAnsi"/>
          <w:sz w:val="22"/>
          <w:szCs w:val="22"/>
        </w:rPr>
        <w:t>: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Конструировать и лепить.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Рисовать с натуры и представлению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 xml:space="preserve">- Выстраивать ритм, выбирать изобразительные мотивы, их превращение в композицию. 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 xml:space="preserve">- Работать с акварелью и гуашью; 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Выполнять конструктивное строение: объемное изображение предметов из цветной и белой бумаги.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Выполнять эскизы.</w:t>
      </w:r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proofErr w:type="gramStart"/>
      <w:r w:rsidRPr="003C5E13">
        <w:rPr>
          <w:rFonts w:asciiTheme="majorHAnsi" w:hAnsiTheme="majorHAnsi"/>
          <w:sz w:val="22"/>
          <w:szCs w:val="22"/>
        </w:rPr>
        <w:t>- Работать  акварелью, гуашью;  в смешанной технике (фон – пейзаж, аппликация; макетирование, конструирование).</w:t>
      </w:r>
      <w:proofErr w:type="gramEnd"/>
    </w:p>
    <w:p w:rsidR="003C5E13" w:rsidRPr="003C5E13" w:rsidRDefault="003C5E13" w:rsidP="003C5E13">
      <w:pPr>
        <w:rPr>
          <w:rFonts w:asciiTheme="majorHAnsi" w:hAnsiTheme="majorHAnsi"/>
          <w:sz w:val="22"/>
          <w:szCs w:val="22"/>
        </w:rPr>
      </w:pPr>
      <w:r w:rsidRPr="003C5E13">
        <w:rPr>
          <w:rFonts w:asciiTheme="majorHAnsi" w:hAnsiTheme="majorHAnsi"/>
          <w:sz w:val="22"/>
          <w:szCs w:val="22"/>
        </w:rPr>
        <w:t>- Декоративно-прикладное творчество.</w:t>
      </w:r>
    </w:p>
    <w:p w:rsidR="002D3703" w:rsidRDefault="002D3703" w:rsidP="002D3703">
      <w:pPr>
        <w:jc w:val="center"/>
        <w:rPr>
          <w:rFonts w:asciiTheme="majorHAnsi" w:hAnsiTheme="majorHAnsi"/>
          <w:b/>
          <w:sz w:val="22"/>
          <w:szCs w:val="22"/>
        </w:rPr>
      </w:pPr>
    </w:p>
    <w:p w:rsidR="00994898" w:rsidRPr="003C5E13" w:rsidRDefault="00994898" w:rsidP="002D3703">
      <w:pPr>
        <w:jc w:val="center"/>
        <w:rPr>
          <w:rFonts w:asciiTheme="majorHAnsi" w:hAnsiTheme="majorHAnsi"/>
          <w:b/>
          <w:sz w:val="22"/>
          <w:szCs w:val="22"/>
        </w:rPr>
      </w:pPr>
    </w:p>
    <w:p w:rsidR="00994898" w:rsidRPr="002D3703" w:rsidRDefault="00994898" w:rsidP="00994898">
      <w:pPr>
        <w:jc w:val="center"/>
        <w:rPr>
          <w:rFonts w:asciiTheme="majorHAnsi" w:hAnsiTheme="majorHAnsi"/>
          <w:b/>
          <w:sz w:val="22"/>
          <w:szCs w:val="22"/>
        </w:rPr>
      </w:pPr>
      <w:r w:rsidRPr="002D3703">
        <w:rPr>
          <w:rFonts w:asciiTheme="majorHAnsi" w:hAnsiTheme="majorHAnsi"/>
          <w:b/>
          <w:sz w:val="22"/>
          <w:szCs w:val="22"/>
        </w:rPr>
        <w:lastRenderedPageBreak/>
        <w:t>СОДЕРЖАНИЕ  КУРСА «ИСКУССТВО ВОКРУГ НАС»:</w:t>
      </w:r>
    </w:p>
    <w:p w:rsidR="00994898" w:rsidRPr="002D3703" w:rsidRDefault="00994898" w:rsidP="00994898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2D3703">
        <w:rPr>
          <w:rStyle w:val="c1c4"/>
          <w:rFonts w:asciiTheme="majorHAnsi" w:hAnsiTheme="majorHAnsi"/>
          <w:sz w:val="22"/>
          <w:szCs w:val="22"/>
        </w:rPr>
        <w:t xml:space="preserve">Искусство в твоем доме </w:t>
      </w:r>
      <w:r w:rsidRPr="002D3703">
        <w:rPr>
          <w:rFonts w:asciiTheme="majorHAnsi" w:hAnsiTheme="majorHAnsi"/>
          <w:sz w:val="22"/>
          <w:szCs w:val="22"/>
        </w:rPr>
        <w:t xml:space="preserve">  (Особенности художественного творчества: художник и зритель.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Образная сущность искусства: художественный образ. Его условность, передача общего </w:t>
      </w:r>
      <w:proofErr w:type="gramStart"/>
      <w:r w:rsidRPr="002D3703">
        <w:rPr>
          <w:rFonts w:asciiTheme="majorHAnsi" w:hAnsiTheme="majorHAnsi"/>
          <w:sz w:val="22"/>
          <w:szCs w:val="22"/>
        </w:rPr>
        <w:t>через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единичное. Красота предметов в реальной повседневной жизни. Связь декора посуды, платка с назначением. Эмоциональная среда дома, создаваемая обоями: их цветом, рисунком, ритмом, величиной изображений. Книга как произведение искусства, многообразие форм и видов книг. Открытка как предмет искусства, разновидности тиражной графики. </w:t>
      </w:r>
      <w:proofErr w:type="gramStart"/>
      <w:r w:rsidRPr="002D3703">
        <w:rPr>
          <w:rFonts w:asciiTheme="majorHAnsi" w:hAnsiTheme="majorHAnsi"/>
          <w:sz w:val="22"/>
          <w:szCs w:val="22"/>
        </w:rPr>
        <w:t>Причастность художника к созданию всего предметного мира, окружающего человека в его доме.)</w:t>
      </w:r>
      <w:proofErr w:type="gramEnd"/>
    </w:p>
    <w:p w:rsidR="00994898" w:rsidRPr="002D3703" w:rsidRDefault="00994898" w:rsidP="00994898">
      <w:pPr>
        <w:pStyle w:val="c1"/>
        <w:ind w:firstLine="708"/>
        <w:jc w:val="both"/>
        <w:rPr>
          <w:rFonts w:asciiTheme="majorHAnsi" w:hAnsiTheme="majorHAnsi"/>
          <w:sz w:val="22"/>
          <w:szCs w:val="22"/>
        </w:rPr>
      </w:pPr>
      <w:proofErr w:type="gramStart"/>
      <w:r w:rsidRPr="002D3703">
        <w:rPr>
          <w:rStyle w:val="c1c4"/>
          <w:rFonts w:asciiTheme="majorHAnsi" w:hAnsiTheme="majorHAnsi"/>
          <w:sz w:val="22"/>
          <w:szCs w:val="22"/>
        </w:rPr>
        <w:t xml:space="preserve">Искусство на улицах твоего города </w:t>
      </w:r>
      <w:r w:rsidRPr="002D3703">
        <w:rPr>
          <w:rFonts w:asciiTheme="majorHAnsi" w:hAnsiTheme="majorHAnsi"/>
          <w:sz w:val="22"/>
          <w:szCs w:val="22"/>
        </w:rPr>
        <w:t xml:space="preserve"> (Архитектурные памятники как хранители памяти о своём времени, о тех, кто строил и украшал города и сёла.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 Художественное оформление витрин, отвечающее назначению магазина и вместе с тем являющееся рекламой и праздничным украшением магазина и улицы. </w:t>
      </w:r>
      <w:proofErr w:type="gramStart"/>
      <w:r w:rsidRPr="002D3703">
        <w:rPr>
          <w:rFonts w:asciiTheme="majorHAnsi" w:hAnsiTheme="majorHAnsi"/>
          <w:sz w:val="22"/>
          <w:szCs w:val="22"/>
        </w:rPr>
        <w:t>Разнообразие форм и образное решение транспорта.)</w:t>
      </w:r>
      <w:proofErr w:type="gramEnd"/>
    </w:p>
    <w:p w:rsidR="00994898" w:rsidRPr="002D3703" w:rsidRDefault="00994898" w:rsidP="00994898">
      <w:pPr>
        <w:pStyle w:val="c1"/>
        <w:ind w:firstLine="708"/>
        <w:jc w:val="both"/>
        <w:rPr>
          <w:rFonts w:asciiTheme="majorHAnsi" w:hAnsiTheme="majorHAnsi"/>
          <w:sz w:val="22"/>
          <w:szCs w:val="22"/>
        </w:rPr>
      </w:pPr>
      <w:proofErr w:type="gramStart"/>
      <w:r w:rsidRPr="002D3703">
        <w:rPr>
          <w:rStyle w:val="c1c4"/>
          <w:rFonts w:asciiTheme="majorHAnsi" w:hAnsiTheme="majorHAnsi"/>
          <w:sz w:val="22"/>
          <w:szCs w:val="22"/>
        </w:rPr>
        <w:t>Художник и зрелище   (</w:t>
      </w:r>
      <w:r w:rsidRPr="002D3703">
        <w:rPr>
          <w:rFonts w:asciiTheme="majorHAnsi" w:hAnsiTheme="majorHAnsi"/>
          <w:sz w:val="22"/>
          <w:szCs w:val="22"/>
        </w:rPr>
        <w:t>Художник в цирке.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Художник в театре. Искусство рекламы, его роль в жизни  (афиша и плакат). Работа Мастеров Изображения, Постройки, Украшения на улицах города для создания праздника в городе. Роль художника при изготовлении декораций, костюмов, карнавальных масок. </w:t>
      </w:r>
      <w:proofErr w:type="gramStart"/>
      <w:r w:rsidRPr="002D3703">
        <w:rPr>
          <w:rFonts w:asciiTheme="majorHAnsi" w:hAnsiTheme="majorHAnsi"/>
          <w:sz w:val="22"/>
          <w:szCs w:val="22"/>
        </w:rPr>
        <w:t xml:space="preserve">Роль художника в праздничном украшении города, улицы.) </w:t>
      </w:r>
      <w:proofErr w:type="gramEnd"/>
    </w:p>
    <w:p w:rsidR="00994898" w:rsidRPr="002D3703" w:rsidRDefault="00994898" w:rsidP="00994898">
      <w:pPr>
        <w:pStyle w:val="c1"/>
        <w:ind w:firstLine="708"/>
        <w:jc w:val="both"/>
        <w:rPr>
          <w:rFonts w:asciiTheme="majorHAnsi" w:hAnsiTheme="majorHAnsi"/>
          <w:sz w:val="22"/>
          <w:szCs w:val="22"/>
        </w:rPr>
      </w:pPr>
      <w:proofErr w:type="gramStart"/>
      <w:r w:rsidRPr="002D3703">
        <w:rPr>
          <w:rStyle w:val="c1c4"/>
          <w:rFonts w:asciiTheme="majorHAnsi" w:hAnsiTheme="majorHAnsi"/>
          <w:sz w:val="22"/>
          <w:szCs w:val="22"/>
        </w:rPr>
        <w:t xml:space="preserve">Художник и музей </w:t>
      </w:r>
      <w:r w:rsidRPr="002D3703">
        <w:rPr>
          <w:rFonts w:asciiTheme="majorHAnsi" w:hAnsiTheme="majorHAnsi"/>
          <w:sz w:val="22"/>
          <w:szCs w:val="22"/>
        </w:rPr>
        <w:t xml:space="preserve"> (Музеи, шедевры изобразительного искусства, хранящиеся в художественных музеях  крупных городов России, памятники культуры родного края.</w:t>
      </w:r>
      <w:proofErr w:type="gramEnd"/>
      <w:r w:rsidRPr="002D3703">
        <w:rPr>
          <w:rFonts w:asciiTheme="majorHAnsi" w:hAnsiTheme="majorHAnsi"/>
          <w:sz w:val="22"/>
          <w:szCs w:val="22"/>
        </w:rPr>
        <w:t xml:space="preserve"> Картина – особый мир. Картина – пейзаж (жанр пейзажа). Картина – портрет (жанр портрета). Картина – натюрморт (жанр натюрморта). Исторические картины и картины бытового жанра. </w:t>
      </w:r>
      <w:proofErr w:type="gramStart"/>
      <w:r w:rsidRPr="002D3703">
        <w:rPr>
          <w:rFonts w:asciiTheme="majorHAnsi" w:hAnsiTheme="majorHAnsi"/>
          <w:sz w:val="22"/>
          <w:szCs w:val="22"/>
        </w:rPr>
        <w:t>Скульптура в музее и на улице.)</w:t>
      </w:r>
      <w:proofErr w:type="gramEnd"/>
    </w:p>
    <w:p w:rsidR="0019664B" w:rsidRDefault="0019664B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994898" w:rsidRDefault="00994898">
      <w:pPr>
        <w:rPr>
          <w:rFonts w:asciiTheme="majorHAnsi" w:hAnsiTheme="majorHAnsi"/>
          <w:sz w:val="22"/>
          <w:szCs w:val="22"/>
        </w:rPr>
      </w:pPr>
    </w:p>
    <w:p w:rsidR="0019664B" w:rsidRPr="0019664B" w:rsidRDefault="0019664B" w:rsidP="0019664B">
      <w:pPr>
        <w:pStyle w:val="a5"/>
        <w:spacing w:after="0"/>
        <w:jc w:val="center"/>
        <w:rPr>
          <w:rFonts w:asciiTheme="majorHAnsi" w:hAnsiTheme="majorHAnsi"/>
          <w:b/>
        </w:rPr>
      </w:pPr>
      <w:r w:rsidRPr="0019664B">
        <w:rPr>
          <w:rFonts w:asciiTheme="majorHAnsi" w:hAnsiTheme="majorHAnsi"/>
          <w:b/>
        </w:rPr>
        <w:t xml:space="preserve"> Календарно-тематический план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27"/>
        <w:gridCol w:w="1394"/>
        <w:gridCol w:w="2985"/>
        <w:gridCol w:w="2904"/>
        <w:gridCol w:w="3211"/>
        <w:gridCol w:w="2947"/>
      </w:tblGrid>
      <w:tr w:rsidR="0019664B" w:rsidRPr="0019664B" w:rsidTr="0019664B">
        <w:trPr>
          <w:trHeight w:val="697"/>
        </w:trPr>
        <w:tc>
          <w:tcPr>
            <w:tcW w:w="615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№ </w:t>
            </w:r>
            <w:proofErr w:type="gramStart"/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gramEnd"/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/п</w:t>
            </w:r>
          </w:p>
        </w:tc>
        <w:tc>
          <w:tcPr>
            <w:tcW w:w="1127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Дата</w:t>
            </w:r>
          </w:p>
        </w:tc>
        <w:tc>
          <w:tcPr>
            <w:tcW w:w="1394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Дата коррекции</w:t>
            </w:r>
          </w:p>
        </w:tc>
        <w:tc>
          <w:tcPr>
            <w:tcW w:w="2985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2904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3211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Виды деятельности </w:t>
            </w:r>
            <w:proofErr w:type="gramStart"/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обучающихся</w:t>
            </w:r>
            <w:proofErr w:type="gramEnd"/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2947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Требования к уровню подготовки </w:t>
            </w:r>
            <w:proofErr w:type="spellStart"/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обучащихся</w:t>
            </w:r>
            <w:proofErr w:type="spellEnd"/>
          </w:p>
          <w:p w:rsidR="0019664B" w:rsidRPr="0019664B" w:rsidRDefault="0019664B" w:rsidP="0019664B">
            <w:pPr>
              <w:tabs>
                <w:tab w:val="left" w:pos="655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по ФГОС (УУД)</w:t>
            </w:r>
          </w:p>
        </w:tc>
      </w:tr>
      <w:tr w:rsidR="0019664B" w:rsidRPr="0019664B" w:rsidTr="0019664B">
        <w:trPr>
          <w:trHeight w:val="339"/>
        </w:trPr>
        <w:tc>
          <w:tcPr>
            <w:tcW w:w="15183" w:type="dxa"/>
            <w:gridSpan w:val="7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i/>
                <w:sz w:val="22"/>
                <w:szCs w:val="22"/>
              </w:rPr>
              <w:t>1. Искусство в твоем доме (8 ч.)</w:t>
            </w:r>
          </w:p>
        </w:tc>
      </w:tr>
      <w:tr w:rsidR="0019664B" w:rsidRPr="0019664B" w:rsidTr="0019664B">
        <w:trPr>
          <w:trHeight w:val="353"/>
        </w:trPr>
        <w:tc>
          <w:tcPr>
            <w:tcW w:w="615" w:type="dxa"/>
          </w:tcPr>
          <w:p w:rsidR="0019664B" w:rsidRPr="0019664B" w:rsidRDefault="0019664B" w:rsidP="0019664B">
            <w:pPr>
              <w:tabs>
                <w:tab w:val="left" w:pos="655"/>
              </w:tabs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tabs>
                <w:tab w:val="left" w:pos="65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tabs>
                <w:tab w:val="left" w:pos="655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Твои игрушки. Изготовление игрушек из пластилина, глины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Пластилин, стеки, дощечка</w:t>
            </w:r>
          </w:p>
        </w:tc>
        <w:tc>
          <w:tcPr>
            <w:tcW w:w="3211" w:type="dxa"/>
            <w:vMerge w:val="restart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Характеризовать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и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эстетически оценивать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разные виды предметов ДПИ, материалы из которых они сделаны. 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Понимать и объяснять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единство материала, формы и внешнего оформления воспринимаемых объектов.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Выявлять 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Учиться видеть и объяснять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образное содержание конструкции и декора предмета.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Обретать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опыт творчества и художественно-практические навыки в создании эскизов изучаемых предметов. </w:t>
            </w:r>
          </w:p>
        </w:tc>
        <w:tc>
          <w:tcPr>
            <w:tcW w:w="2947" w:type="dxa"/>
            <w:vMerge w:val="restart"/>
          </w:tcPr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  <w:b/>
              </w:rPr>
              <w:t>Личностные</w:t>
            </w:r>
            <w:r w:rsidRPr="0019664B">
              <w:rPr>
                <w:rFonts w:asciiTheme="majorHAnsi" w:hAnsiTheme="majorHAnsi"/>
              </w:rPr>
              <w:t>: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- формирование социальной роли ученика;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- формирование положительного отношения к учению;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  <w:caps/>
              </w:rPr>
            </w:pPr>
            <w:r w:rsidRPr="0019664B">
              <w:rPr>
                <w:rFonts w:asciiTheme="majorHAnsi" w:hAnsiTheme="majorHAnsi"/>
              </w:rPr>
              <w:t>- представления о  ценности природного мира для практической деятельности человека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развитие готовности к сотрудничеству и дружбе;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- осмысление своего поведения в школьном коллективе;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- ориентация на понимание причин успеха в деятельности.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- 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- формирование чувства прекрасного на основе знакомства с художественной  культурой;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- умение видеть красоту </w:t>
            </w:r>
            <w:r w:rsidRPr="0019664B">
              <w:rPr>
                <w:rFonts w:asciiTheme="majorHAnsi" w:hAnsiTheme="majorHAnsi"/>
              </w:rPr>
              <w:lastRenderedPageBreak/>
              <w:t>труда и творчества.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формирование широкой мотивационной основы творческой деятельности;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- формирование потребности в реализации основ правильного поведения в поступках и деятельности;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  <w:b/>
              </w:rPr>
              <w:t>Регулятивные</w:t>
            </w:r>
            <w:r w:rsidRPr="0019664B">
              <w:rPr>
                <w:rFonts w:asciiTheme="majorHAnsi" w:hAnsiTheme="majorHAnsi"/>
              </w:rPr>
              <w:t>: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 Проговаривать последовательность действий на уроке.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Учиться работать по предложенному учителем плану.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Учиться отличать </w:t>
            </w:r>
            <w:proofErr w:type="gramStart"/>
            <w:r w:rsidRPr="0019664B">
              <w:rPr>
                <w:rFonts w:asciiTheme="majorHAnsi" w:hAnsiTheme="majorHAnsi"/>
              </w:rPr>
              <w:t>верно</w:t>
            </w:r>
            <w:proofErr w:type="gramEnd"/>
            <w:r w:rsidRPr="0019664B">
              <w:rPr>
                <w:rFonts w:asciiTheme="majorHAnsi" w:hAnsiTheme="majorHAnsi"/>
              </w:rPr>
              <w:t xml:space="preserve"> выполненное задание от неверного.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  <w:b/>
              </w:rPr>
              <w:t>Познавательные</w:t>
            </w:r>
            <w:r w:rsidRPr="0019664B">
              <w:rPr>
                <w:rFonts w:asciiTheme="majorHAnsi" w:hAnsiTheme="majorHAnsi"/>
              </w:rPr>
              <w:t>: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  <w:b/>
              </w:rPr>
              <w:t>Коммуникативные</w:t>
            </w:r>
            <w:r w:rsidRPr="0019664B">
              <w:rPr>
                <w:rFonts w:asciiTheme="majorHAnsi" w:hAnsiTheme="majorHAnsi"/>
              </w:rPr>
              <w:t>: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Уметь пользоваться языком изобразительного искусства: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донести свою позицию до собеседника;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оформить свою мысль в устной и письменной форме (на уровне одного </w:t>
            </w:r>
            <w:r w:rsidRPr="0019664B">
              <w:rPr>
                <w:rFonts w:asciiTheme="majorHAnsi" w:hAnsiTheme="majorHAnsi"/>
              </w:rPr>
              <w:lastRenderedPageBreak/>
              <w:t>предложения или небольшого текста).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Уметь слушать и понимать высказывания собеседников.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Уметь выразительно читать и пересказывать содержание текста.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Учиться </w:t>
            </w:r>
            <w:proofErr w:type="gramStart"/>
            <w:r w:rsidRPr="0019664B">
              <w:rPr>
                <w:rFonts w:asciiTheme="majorHAnsi" w:hAnsiTheme="majorHAnsi"/>
              </w:rPr>
              <w:t>согласованно</w:t>
            </w:r>
            <w:proofErr w:type="gramEnd"/>
            <w:r w:rsidRPr="0019664B">
              <w:rPr>
                <w:rFonts w:asciiTheme="majorHAnsi" w:hAnsiTheme="majorHAnsi"/>
              </w:rPr>
              <w:t xml:space="preserve"> работать в группе: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учиться планировать работу в группе;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учиться распределять работу между участниками проекта;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 xml:space="preserve"> понимать общую задачу проекта и точно выполнять свою часть работы;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</w:rPr>
            </w:pPr>
            <w:r w:rsidRPr="0019664B">
              <w:rPr>
                <w:rFonts w:asciiTheme="majorHAnsi" w:hAnsiTheme="majorHAnsi"/>
              </w:rPr>
              <w:t>уметь выполнять различные роли в группе (лидера, исполнителя, критика).</w:t>
            </w:r>
          </w:p>
          <w:p w:rsidR="0019664B" w:rsidRPr="0019664B" w:rsidRDefault="0019664B" w:rsidP="00A40AF6">
            <w:pPr>
              <w:pStyle w:val="a6"/>
              <w:rPr>
                <w:rFonts w:asciiTheme="majorHAnsi" w:hAnsiTheme="majorHAnsi"/>
                <w:b/>
              </w:rPr>
            </w:pPr>
            <w:r w:rsidRPr="0019664B">
              <w:rPr>
                <w:rFonts w:asciiTheme="majorHAnsi" w:hAnsiTheme="majorHAnsi"/>
              </w:rPr>
              <w:t xml:space="preserve">Овладевать приёмами поиска и использования информации, работы с доступными электронными ресурсами. </w:t>
            </w:r>
            <w:r w:rsidRPr="0019664B">
              <w:rPr>
                <w:rFonts w:asciiTheme="majorHAnsi" w:hAnsiTheme="majorHAnsi"/>
                <w:b/>
              </w:rPr>
              <w:t>Предметные: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Конструирование и лепка.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Рисование с натуры и представлению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Построение ритма, выбор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>изобразительных мотивов, их превращение в орнамент. Работа с акварелью и гуашью; художественная роспись платков, их разнообразие, орнамент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Конструирование из цветной и белой бумаги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Конструктивное строение: объемное изображение фигур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Выполнение эскизов.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9664B">
              <w:rPr>
                <w:rFonts w:asciiTheme="majorHAnsi" w:hAnsiTheme="majorHAnsi"/>
                <w:sz w:val="22"/>
                <w:szCs w:val="22"/>
              </w:rPr>
              <w:t>Работа акварелью, гуашью, в смешанной технике (фон – пейзаж, аппликация; макетирование, конструирование).</w:t>
            </w:r>
            <w:proofErr w:type="gramEnd"/>
          </w:p>
          <w:p w:rsidR="0019664B" w:rsidRPr="0019664B" w:rsidRDefault="0019664B" w:rsidP="0019664B">
            <w:pPr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Декоративно-прикладное творчество.</w:t>
            </w:r>
          </w:p>
        </w:tc>
      </w:tr>
      <w:tr w:rsidR="0019664B" w:rsidRPr="0019664B" w:rsidTr="0019664B">
        <w:trPr>
          <w:trHeight w:val="309"/>
        </w:trPr>
        <w:tc>
          <w:tcPr>
            <w:tcW w:w="615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Твои игрушки. Изготовление игрушек из пластилина, глины.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Пластилин, стеки, дощечка.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309"/>
        </w:trPr>
        <w:tc>
          <w:tcPr>
            <w:tcW w:w="615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3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1966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19664B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Посуда у тебя дома.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Изображение праздничного сервиза при помощи гуаши на листе бумаги.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Альбом, гуашь, кисти.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4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Мамин платок  Цвет и ритм узора. Изготовление рисунка     « Платок для своей мамы»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Б.Кустодиев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«Купчиха». «Ярмарка»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Л.Малеев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«Рязанские девочки»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В.Суриков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«Сибирская красавица»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19664B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6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Обои и шторы у тебя дома Рисование с помощью трафарета.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Альбом, гуашь, акварель, кисти, трафарет.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7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Иллюстрация твоей книжки.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Иллюстрирование русских народных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потешек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М.Врубель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«Пан»,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  <w:u w:val="double"/>
              </w:rPr>
              <w:t>.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Васнецов «Алёнушка»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Н.Рерих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«Заморские гости»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8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Труд художника для твоего дома. Изображение при помощи рисунка самой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>красивой вещи в доме.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12236" w:type="dxa"/>
            <w:gridSpan w:val="6"/>
          </w:tcPr>
          <w:p w:rsidR="0019664B" w:rsidRPr="0019664B" w:rsidRDefault="0019664B" w:rsidP="00A40AF6">
            <w:pPr>
              <w:ind w:left="720"/>
              <w:jc w:val="center"/>
              <w:rPr>
                <w:rFonts w:asciiTheme="majorHAnsi" w:hAnsiTheme="majorHAnsi"/>
                <w:i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i/>
                <w:sz w:val="22"/>
                <w:szCs w:val="22"/>
              </w:rPr>
              <w:lastRenderedPageBreak/>
              <w:t>2. Искусство на улицах твоего города (7 ч.)</w:t>
            </w: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ind w:left="720"/>
              <w:jc w:val="center"/>
              <w:rPr>
                <w:rFonts w:asciiTheme="majorHAnsi" w:hAnsiTheme="majorHAnsi"/>
                <w:i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9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3211" w:type="dxa"/>
            <w:vMerge w:val="restart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Учиться видеть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архитектурный образ, образ городской среды.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Воспринимать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оценивать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эстетические достоинства архитектурных построек разных времён, городских украшений.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Понимать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их значение.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Сравнивать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их между собой,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анализировать,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выявляя в них общее и особенное.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Овладевать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композиционными и оформительскими навыками при создании образа витрины.  </w:t>
            </w: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10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Ажурные ограды. Изготовление из бумаги ажурных оград.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Бумага, ножницы, клей. 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12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Тушь, палочка, перья.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13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Бумага, ножницы, клей.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14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Удивительный транспорт. Изготовление проекта фантастической машины</w:t>
            </w:r>
            <w:proofErr w:type="gramStart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,</w:t>
            </w:r>
            <w:proofErr w:type="gram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используя восковые мелки.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восковые мелки.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 w:val="restart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Фантазировать, создавать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творческие проекты фантастических машин.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Обрести новые навыки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в конструировании из бумаги.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Участвовать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в образовательной игре в качестве экскурсоводов.</w:t>
            </w: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15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Бумага, ножницы, клей. 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DA5184">
        <w:trPr>
          <w:trHeight w:val="294"/>
        </w:trPr>
        <w:tc>
          <w:tcPr>
            <w:tcW w:w="12236" w:type="dxa"/>
            <w:gridSpan w:val="6"/>
          </w:tcPr>
          <w:p w:rsidR="0019664B" w:rsidRPr="0019664B" w:rsidRDefault="0019664B" w:rsidP="00A40AF6">
            <w:pPr>
              <w:ind w:left="720"/>
              <w:jc w:val="center"/>
              <w:rPr>
                <w:rFonts w:asciiTheme="majorHAnsi" w:hAnsiTheme="majorHAnsi"/>
                <w:i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i/>
                <w:sz w:val="22"/>
                <w:szCs w:val="22"/>
              </w:rPr>
              <w:t>3. Художник и зрелище (10 ч.)</w:t>
            </w: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ind w:left="720"/>
              <w:jc w:val="center"/>
              <w:rPr>
                <w:rFonts w:asciiTheme="majorHAnsi" w:hAnsiTheme="majorHAnsi"/>
                <w:i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16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Альбом, гуашь, кисти.</w:t>
            </w:r>
          </w:p>
        </w:tc>
        <w:tc>
          <w:tcPr>
            <w:tcW w:w="3211" w:type="dxa"/>
            <w:vMerge w:val="restart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Понимать и объяснять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важную роль художника в цирке, театре.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Учиться изображать </w:t>
            </w:r>
            <w:proofErr w:type="gramStart"/>
            <w:r w:rsidRPr="0019664B">
              <w:rPr>
                <w:rFonts w:asciiTheme="majorHAnsi" w:hAnsiTheme="majorHAnsi"/>
                <w:sz w:val="22"/>
                <w:szCs w:val="22"/>
              </w:rPr>
              <w:t>яркое</w:t>
            </w:r>
            <w:proofErr w:type="gram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, весёлое, подвижное.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Сравнивать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объекты,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видеть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в них интересные выразительные решения. 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Иметь представление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о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>разных видах театральных кукол, масок, афиши, их истории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 Овладевать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навыками коллективного художественного творчества.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Осваивать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навыки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локаничного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декоративно-обобщённого изображения.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Создавать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яркие выразительные проекты.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Участвовать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в театрализованном представлении или весёлом карнавале.</w:t>
            </w: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17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Образ театрального героя. Изготовление эскиза куклы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18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Cs/>
                <w:sz w:val="22"/>
                <w:szCs w:val="22"/>
              </w:rPr>
              <w:t>Театральные маски.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>Изготовление эскиза маски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lastRenderedPageBreak/>
              <w:t>19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Cs/>
                <w:spacing w:val="-2"/>
                <w:sz w:val="22"/>
                <w:szCs w:val="22"/>
              </w:rPr>
              <w:t>Театр кукол. Изготовление головы куклы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Ткань</w:t>
            </w:r>
            <w:proofErr w:type="gramStart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,</w:t>
            </w:r>
            <w:proofErr w:type="gram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нитки, иголка, бросовые материалы, клей, пуговицы.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20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Cs/>
                <w:spacing w:val="-2"/>
                <w:sz w:val="22"/>
                <w:szCs w:val="22"/>
              </w:rPr>
              <w:t xml:space="preserve">Театр кукол.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Изготовление костюма куклы</w:t>
            </w:r>
            <w:r w:rsidRPr="0019664B">
              <w:rPr>
                <w:rFonts w:asciiTheme="majorHAnsi" w:hAnsiTheme="majorHAnsi"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Ткань</w:t>
            </w:r>
            <w:proofErr w:type="gramStart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,</w:t>
            </w:r>
            <w:proofErr w:type="gram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нитки, иголка, бросовые материалы, клей, пуговицы.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21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Художник в театре. Изготовление эскиза декораций 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22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Художник в театре. Изготовление  макетов декораций.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Ткань</w:t>
            </w:r>
            <w:proofErr w:type="gramStart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,</w:t>
            </w:r>
            <w:proofErr w:type="gram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нитки, иголка, бросовые материалы, клей, пуговицы.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23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Афиша и плакат. Изготовление эскиза плаката-афиши к спектаклю.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24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25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Место художника в зрелищных искусствах.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Бумага, ножницы, клей, вырезки из журналов.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AB7754">
        <w:trPr>
          <w:trHeight w:val="294"/>
        </w:trPr>
        <w:tc>
          <w:tcPr>
            <w:tcW w:w="12236" w:type="dxa"/>
            <w:gridSpan w:val="6"/>
          </w:tcPr>
          <w:p w:rsidR="0019664B" w:rsidRPr="0019664B" w:rsidRDefault="0019664B" w:rsidP="00A40AF6">
            <w:pPr>
              <w:ind w:left="720"/>
              <w:jc w:val="center"/>
              <w:rPr>
                <w:rFonts w:asciiTheme="majorHAnsi" w:hAnsiTheme="majorHAnsi"/>
                <w:i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i/>
                <w:sz w:val="22"/>
                <w:szCs w:val="22"/>
              </w:rPr>
              <w:t>4. Художник и музей (9 ч.)</w:t>
            </w: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ind w:left="720"/>
              <w:jc w:val="center"/>
              <w:rPr>
                <w:rFonts w:asciiTheme="majorHAnsi" w:hAnsiTheme="majorHAnsi"/>
                <w:i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26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Музей в жизни города Изготовление проекта интерьера  музея.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pStyle w:val="Style5"/>
              <w:widowControl/>
              <w:spacing w:line="240" w:lineRule="auto"/>
              <w:rPr>
                <w:rStyle w:val="FontStyle15"/>
                <w:rFonts w:asciiTheme="majorHAnsi" w:hAnsiTheme="majorHAnsi"/>
                <w:sz w:val="22"/>
                <w:szCs w:val="22"/>
                <w:lang w:eastAsia="ru-RU"/>
              </w:rPr>
            </w:pPr>
            <w:r w:rsidRPr="0019664B">
              <w:rPr>
                <w:rStyle w:val="FontStyle15"/>
                <w:rFonts w:asciiTheme="majorHAnsi" w:hAnsiTheme="majorHAnsi"/>
                <w:sz w:val="22"/>
                <w:szCs w:val="22"/>
                <w:lang w:eastAsia="ru-RU"/>
              </w:rPr>
              <w:t>Изображения музеев  искусств.</w:t>
            </w:r>
          </w:p>
          <w:p w:rsidR="0019664B" w:rsidRPr="0019664B" w:rsidRDefault="0019664B" w:rsidP="00A40AF6">
            <w:pPr>
              <w:pStyle w:val="Style5"/>
              <w:widowControl/>
              <w:spacing w:line="240" w:lineRule="auto"/>
              <w:rPr>
                <w:rStyle w:val="FontStyle15"/>
                <w:rFonts w:asciiTheme="majorHAnsi" w:hAnsiTheme="majorHAnsi"/>
                <w:sz w:val="22"/>
                <w:szCs w:val="22"/>
                <w:lang w:eastAsia="ru-RU"/>
              </w:rPr>
            </w:pPr>
            <w:r w:rsidRPr="0019664B">
              <w:rPr>
                <w:rStyle w:val="FontStyle15"/>
                <w:rFonts w:asciiTheme="majorHAnsi" w:hAnsiTheme="majorHAnsi"/>
                <w:sz w:val="22"/>
                <w:szCs w:val="22"/>
                <w:lang w:eastAsia="ru-RU"/>
              </w:rPr>
              <w:t>Третьяковская галерея, Эрмитаж,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Style w:val="FontStyle15"/>
                <w:rFonts w:asciiTheme="majorHAnsi" w:hAnsiTheme="majorHAnsi"/>
                <w:sz w:val="22"/>
                <w:szCs w:val="22"/>
              </w:rPr>
              <w:t>Музей  изобразительных искусств им. Пушкина, Русский музей</w:t>
            </w:r>
          </w:p>
        </w:tc>
        <w:tc>
          <w:tcPr>
            <w:tcW w:w="3211" w:type="dxa"/>
            <w:vMerge w:val="restart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Понимать и объяснять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роль художественного музея и музея ДПИ, их исторического значения.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Иметь представление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о разных видах музеев и роли художника в создании их экспозиций.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Называть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самые значительные музеи России</w:t>
            </w: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 xml:space="preserve">. 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Иметь представление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о разных жанрах изобразительного искусства.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Рассуждать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о творческой работе зрителя, о своём опыте восприятия произведений изобразительного искусства.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Знать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имена крупнейших художников. 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Развивать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живописные и композиционные навыки.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Рассуждать,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Называть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виды скульптуры, материалы, которыми работает скульптор.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Называть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несколько знакомых памятников и их авторов,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>уметь рассуждать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о созданных образах.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9664B">
              <w:rPr>
                <w:rFonts w:asciiTheme="majorHAnsi" w:hAnsiTheme="majorHAnsi"/>
                <w:b/>
                <w:sz w:val="22"/>
                <w:szCs w:val="22"/>
              </w:rPr>
              <w:t xml:space="preserve">Лепить </w:t>
            </w:r>
            <w:r w:rsidRPr="0019664B">
              <w:rPr>
                <w:rFonts w:asciiTheme="majorHAnsi" w:hAnsiTheme="majorHAnsi"/>
                <w:sz w:val="22"/>
                <w:szCs w:val="22"/>
              </w:rPr>
              <w:t>фигуру человека или животного.</w:t>
            </w: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27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Картина-натюрморт Изображение предметов объемной формы.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А.Матисс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«Синий горшок и лимон»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lastRenderedPageBreak/>
              <w:t>И.Репин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«Яблоки и листья»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И.Шишкин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Мухоморы</w:t>
            </w:r>
            <w:proofErr w:type="gramStart"/>
            <w:r w:rsidRPr="0019664B">
              <w:rPr>
                <w:rFonts w:asciiTheme="majorHAnsi" w:hAnsiTheme="majorHAnsi"/>
                <w:sz w:val="22"/>
                <w:szCs w:val="22"/>
              </w:rPr>
              <w:t>.Э</w:t>
            </w:r>
            <w:proofErr w:type="gramEnd"/>
            <w:r w:rsidRPr="0019664B">
              <w:rPr>
                <w:rFonts w:asciiTheme="majorHAnsi" w:hAnsiTheme="majorHAnsi"/>
                <w:sz w:val="22"/>
                <w:szCs w:val="22"/>
              </w:rPr>
              <w:t>тюд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В.Ван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Гог «Подсолнухи»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lastRenderedPageBreak/>
              <w:t>28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Рисование натюрморта. 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Бумага, гуашь, кисть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29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Рисование пейзажа.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гуашь, кисти.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В.Серов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«Вечерний звон»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И.Шишкин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«Лес зимой»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В.Поленов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«Московский дворик»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В.Суриков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«Взятие снежного городка»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К.Юон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Б.Кустодиев</w:t>
            </w:r>
            <w:proofErr w:type="spellEnd"/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30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А.Веницианов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Захарка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», 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И.Серов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«Девочка с персиками»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Рембранд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«Сын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Титус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за чтением»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31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Картины исторические и бытовые. Рисование на тему ”Мы играем”.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акварель,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32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Пластилин, стеки, дощечка.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А.Дейнека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 «Лыжники», «Коньки»,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33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 xml:space="preserve">Альбом,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цв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 xml:space="preserve">. карандаши, </w:t>
            </w:r>
            <w:proofErr w:type="spellStart"/>
            <w:r w:rsidRPr="0019664B">
              <w:rPr>
                <w:rFonts w:asciiTheme="majorHAnsi" w:hAnsiTheme="majorHAnsi"/>
                <w:sz w:val="22"/>
                <w:szCs w:val="22"/>
              </w:rPr>
              <w:t>пастэль</w:t>
            </w:r>
            <w:proofErr w:type="spellEnd"/>
            <w:r w:rsidRPr="0019664B">
              <w:rPr>
                <w:rFonts w:asciiTheme="majorHAnsi" w:hAnsiTheme="majorHAnsi"/>
                <w:sz w:val="22"/>
                <w:szCs w:val="22"/>
              </w:rPr>
              <w:t>, гуашь, кисти.</w:t>
            </w:r>
          </w:p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19664B" w:rsidRPr="0019664B" w:rsidTr="0019664B">
        <w:trPr>
          <w:trHeight w:val="294"/>
        </w:trPr>
        <w:tc>
          <w:tcPr>
            <w:tcW w:w="615" w:type="dxa"/>
          </w:tcPr>
          <w:p w:rsidR="0019664B" w:rsidRPr="0019664B" w:rsidRDefault="0019664B" w:rsidP="00A40AF6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caps/>
                <w:sz w:val="22"/>
                <w:szCs w:val="22"/>
              </w:rPr>
              <w:t>34</w:t>
            </w:r>
          </w:p>
        </w:tc>
        <w:tc>
          <w:tcPr>
            <w:tcW w:w="1127" w:type="dxa"/>
          </w:tcPr>
          <w:p w:rsidR="0019664B" w:rsidRPr="0019664B" w:rsidRDefault="0019664B" w:rsidP="00A40AF6">
            <w:pPr>
              <w:jc w:val="right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39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985" w:type="dxa"/>
          </w:tcPr>
          <w:p w:rsidR="0019664B" w:rsidRPr="0019664B" w:rsidRDefault="0019664B" w:rsidP="00A40AF6">
            <w:pPr>
              <w:rPr>
                <w:rFonts w:asciiTheme="majorHAnsi" w:hAnsiTheme="majorHAnsi"/>
                <w:sz w:val="22"/>
                <w:szCs w:val="22"/>
              </w:rPr>
            </w:pPr>
            <w:r w:rsidRPr="0019664B">
              <w:rPr>
                <w:rFonts w:asciiTheme="majorHAnsi" w:hAnsiTheme="majorHAnsi"/>
                <w:bCs/>
                <w:spacing w:val="-1"/>
                <w:sz w:val="22"/>
                <w:szCs w:val="22"/>
              </w:rPr>
              <w:t>Обобщение темы раздела. Подготовка к выставке</w:t>
            </w:r>
          </w:p>
        </w:tc>
        <w:tc>
          <w:tcPr>
            <w:tcW w:w="2904" w:type="dxa"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9664B">
              <w:rPr>
                <w:rFonts w:asciiTheme="majorHAnsi" w:hAnsiTheme="majorHAnsi"/>
                <w:sz w:val="22"/>
                <w:szCs w:val="22"/>
              </w:rPr>
              <w:t>Детские работы</w:t>
            </w:r>
          </w:p>
        </w:tc>
        <w:tc>
          <w:tcPr>
            <w:tcW w:w="3211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:rsidR="0019664B" w:rsidRPr="0019664B" w:rsidRDefault="0019664B" w:rsidP="00A40AF6">
            <w:pPr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</w:tbl>
    <w:p w:rsidR="0019664B" w:rsidRPr="0019664B" w:rsidRDefault="0019664B" w:rsidP="0019664B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19664B" w:rsidRPr="0019664B" w:rsidRDefault="0019664B" w:rsidP="0019664B">
      <w:pPr>
        <w:shd w:val="clear" w:color="auto" w:fill="FFFFFF"/>
        <w:ind w:right="53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  <w:sectPr w:rsidR="0019664B" w:rsidRPr="0019664B" w:rsidSect="0019664B">
          <w:headerReference w:type="default" r:id="rId7"/>
          <w:pgSz w:w="16838" w:h="11906" w:orient="landscape"/>
          <w:pgMar w:top="284" w:right="720" w:bottom="720" w:left="720" w:header="709" w:footer="589" w:gutter="0"/>
          <w:cols w:space="708"/>
          <w:docGrid w:linePitch="360"/>
        </w:sectPr>
      </w:pPr>
    </w:p>
    <w:p w:rsidR="003C5E13" w:rsidRPr="00994898" w:rsidRDefault="003C5E13" w:rsidP="003C5E13">
      <w:pPr>
        <w:jc w:val="center"/>
        <w:rPr>
          <w:rFonts w:asciiTheme="majorHAnsi" w:hAnsiTheme="majorHAnsi"/>
          <w:i/>
          <w:color w:val="000000"/>
          <w:sz w:val="22"/>
          <w:szCs w:val="22"/>
        </w:rPr>
      </w:pPr>
      <w:r w:rsidRPr="00994898">
        <w:rPr>
          <w:rFonts w:asciiTheme="majorHAnsi" w:hAnsiTheme="majorHAnsi"/>
          <w:b/>
          <w:bCs/>
          <w:i/>
          <w:color w:val="000000"/>
          <w:sz w:val="22"/>
          <w:szCs w:val="22"/>
        </w:rPr>
        <w:lastRenderedPageBreak/>
        <w:t>Этапы оценивания детского рисунка:</w:t>
      </w:r>
    </w:p>
    <w:p w:rsidR="003C5E13" w:rsidRPr="00994898" w:rsidRDefault="003C5E13" w:rsidP="003C5E13">
      <w:pPr>
        <w:pStyle w:val="a5"/>
        <w:numPr>
          <w:ilvl w:val="0"/>
          <w:numId w:val="5"/>
        </w:numPr>
        <w:spacing w:after="0"/>
        <w:ind w:firstLine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color w:val="000000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3C5E13" w:rsidRPr="00994898" w:rsidRDefault="003C5E13" w:rsidP="003C5E13">
      <w:pPr>
        <w:pStyle w:val="a5"/>
        <w:numPr>
          <w:ilvl w:val="0"/>
          <w:numId w:val="5"/>
        </w:numPr>
        <w:spacing w:after="0"/>
        <w:ind w:firstLine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color w:val="000000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3C5E13" w:rsidRPr="00994898" w:rsidRDefault="003C5E13" w:rsidP="003C5E13">
      <w:pPr>
        <w:pStyle w:val="a5"/>
        <w:numPr>
          <w:ilvl w:val="0"/>
          <w:numId w:val="5"/>
        </w:numPr>
        <w:spacing w:after="0"/>
        <w:ind w:firstLine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color w:val="000000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3C5E13" w:rsidRPr="00994898" w:rsidRDefault="003C5E13" w:rsidP="003C5E13">
      <w:pPr>
        <w:pStyle w:val="a5"/>
        <w:numPr>
          <w:ilvl w:val="0"/>
          <w:numId w:val="5"/>
        </w:numPr>
        <w:spacing w:after="0"/>
        <w:ind w:firstLine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color w:val="000000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3C5E13" w:rsidRPr="00994898" w:rsidRDefault="003C5E13" w:rsidP="003C5E13">
      <w:pPr>
        <w:pStyle w:val="a5"/>
        <w:numPr>
          <w:ilvl w:val="0"/>
          <w:numId w:val="5"/>
        </w:numPr>
        <w:spacing w:after="0"/>
        <w:ind w:firstLine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color w:val="000000"/>
        </w:rPr>
        <w:t>общее впечатление от работы. Возможности ученика, его успехи, его вкус.</w:t>
      </w:r>
    </w:p>
    <w:p w:rsidR="003C5E13" w:rsidRPr="00994898" w:rsidRDefault="003C5E13" w:rsidP="003C5E13">
      <w:pPr>
        <w:pStyle w:val="a5"/>
        <w:spacing w:after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color w:val="000000"/>
        </w:rPr>
        <w:t> </w:t>
      </w:r>
    </w:p>
    <w:p w:rsidR="003C5E13" w:rsidRPr="00994898" w:rsidRDefault="003C5E13" w:rsidP="003C5E13">
      <w:pPr>
        <w:pStyle w:val="a5"/>
        <w:spacing w:after="0"/>
        <w:jc w:val="center"/>
        <w:rPr>
          <w:rFonts w:asciiTheme="majorHAnsi" w:hAnsiTheme="majorHAnsi"/>
          <w:i/>
          <w:color w:val="000000"/>
        </w:rPr>
      </w:pPr>
      <w:r w:rsidRPr="00994898">
        <w:rPr>
          <w:rFonts w:asciiTheme="majorHAnsi" w:hAnsiTheme="majorHAnsi"/>
          <w:b/>
          <w:bCs/>
          <w:i/>
          <w:color w:val="000000"/>
        </w:rPr>
        <w:t>Критерии оценивания знаний и умений</w:t>
      </w:r>
    </w:p>
    <w:p w:rsidR="003C5E13" w:rsidRPr="00994898" w:rsidRDefault="003C5E13" w:rsidP="003C5E13">
      <w:pPr>
        <w:pStyle w:val="a5"/>
        <w:spacing w:after="0"/>
        <w:ind w:left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b/>
          <w:bCs/>
          <w:color w:val="000000"/>
        </w:rPr>
        <w:t>Оценка «5</w:t>
      </w:r>
      <w:r w:rsidRPr="00994898">
        <w:rPr>
          <w:rFonts w:asciiTheme="majorHAnsi" w:hAnsiTheme="majorHAnsi"/>
          <w:color w:val="000000"/>
        </w:rPr>
        <w:t>» - поставленные задачи выполнены быстро и хорошо, без ошибок; работа выразительна интересна.</w:t>
      </w:r>
    </w:p>
    <w:p w:rsidR="003C5E13" w:rsidRPr="00994898" w:rsidRDefault="003C5E13" w:rsidP="003C5E13">
      <w:pPr>
        <w:pStyle w:val="a5"/>
        <w:spacing w:after="0"/>
        <w:ind w:left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color w:val="000000"/>
        </w:rPr>
        <w:t>Оценка «4»- поставленные задачи выполнены быстро, но работа не выразительна, хотя и не имеет грубых ошибок.</w:t>
      </w:r>
    </w:p>
    <w:p w:rsidR="003C5E13" w:rsidRPr="00994898" w:rsidRDefault="003C5E13" w:rsidP="003C5E13">
      <w:pPr>
        <w:pStyle w:val="a5"/>
        <w:spacing w:after="0"/>
        <w:ind w:left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b/>
          <w:bCs/>
          <w:color w:val="000000"/>
        </w:rPr>
        <w:t>Оценка «3»-</w:t>
      </w:r>
      <w:r w:rsidRPr="00994898">
        <w:rPr>
          <w:rFonts w:asciiTheme="majorHAnsi" w:hAnsiTheme="majorHAnsi"/>
          <w:color w:val="000000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3C5E13" w:rsidRPr="00994898" w:rsidRDefault="003C5E13" w:rsidP="003C5E13">
      <w:pPr>
        <w:pStyle w:val="a5"/>
        <w:spacing w:after="0"/>
        <w:ind w:left="0"/>
        <w:rPr>
          <w:rFonts w:asciiTheme="majorHAnsi" w:hAnsiTheme="majorHAnsi"/>
          <w:color w:val="000000"/>
        </w:rPr>
      </w:pPr>
      <w:r w:rsidRPr="00994898">
        <w:rPr>
          <w:rFonts w:asciiTheme="majorHAnsi" w:hAnsiTheme="majorHAnsi"/>
          <w:b/>
          <w:bCs/>
          <w:color w:val="000000"/>
        </w:rPr>
        <w:t>Оценка «2»-</w:t>
      </w:r>
      <w:r w:rsidRPr="00994898">
        <w:rPr>
          <w:rFonts w:asciiTheme="majorHAnsi" w:hAnsiTheme="majorHAnsi"/>
          <w:color w:val="000000"/>
        </w:rPr>
        <w:t xml:space="preserve"> поставленные задачи не выполнены</w:t>
      </w:r>
    </w:p>
    <w:p w:rsidR="003C5E13" w:rsidRPr="00994898" w:rsidRDefault="003C5E13" w:rsidP="003C5E13">
      <w:pPr>
        <w:pStyle w:val="a5"/>
        <w:spacing w:after="0"/>
        <w:rPr>
          <w:rFonts w:asciiTheme="majorHAnsi" w:hAnsiTheme="majorHAnsi"/>
          <w:color w:val="000000"/>
        </w:rPr>
      </w:pPr>
    </w:p>
    <w:p w:rsidR="003C5E13" w:rsidRPr="00994898" w:rsidRDefault="003C5E13" w:rsidP="003C5E13">
      <w:pPr>
        <w:pStyle w:val="a5"/>
        <w:spacing w:after="0"/>
        <w:rPr>
          <w:rFonts w:asciiTheme="majorHAnsi" w:hAnsiTheme="majorHAnsi"/>
          <w:b/>
          <w:i/>
          <w:color w:val="000000"/>
        </w:rPr>
      </w:pPr>
      <w:r w:rsidRPr="00994898">
        <w:rPr>
          <w:rFonts w:asciiTheme="majorHAnsi" w:hAnsiTheme="majorHAnsi"/>
          <w:i/>
          <w:color w:val="000000"/>
        </w:rPr>
        <w:t xml:space="preserve">                                                          </w:t>
      </w:r>
      <w:r w:rsidRPr="00994898">
        <w:rPr>
          <w:rFonts w:asciiTheme="majorHAnsi" w:hAnsiTheme="majorHAnsi"/>
          <w:b/>
          <w:i/>
          <w:color w:val="000000"/>
        </w:rPr>
        <w:t xml:space="preserve">Проект </w:t>
      </w:r>
    </w:p>
    <w:p w:rsidR="003C5E13" w:rsidRPr="00994898" w:rsidRDefault="003C5E13" w:rsidP="003C5E13">
      <w:pPr>
        <w:pStyle w:val="a7"/>
        <w:spacing w:before="0" w:beforeAutospacing="0" w:after="0" w:afterAutospacing="0"/>
        <w:rPr>
          <w:rFonts w:asciiTheme="majorHAnsi" w:hAnsiTheme="majorHAnsi" w:cs="Times New Roman"/>
          <w:i/>
          <w:sz w:val="22"/>
          <w:szCs w:val="22"/>
        </w:rPr>
      </w:pPr>
      <w:r w:rsidRPr="00994898">
        <w:rPr>
          <w:rStyle w:val="a8"/>
          <w:rFonts w:asciiTheme="majorHAnsi" w:hAnsiTheme="majorHAnsi" w:cs="Times New Roman"/>
          <w:i/>
          <w:sz w:val="22"/>
          <w:szCs w:val="22"/>
        </w:rPr>
        <w:t xml:space="preserve">Критерии и нормы оценки знаний, умений, навыков: </w:t>
      </w:r>
    </w:p>
    <w:p w:rsidR="003C5E13" w:rsidRPr="00994898" w:rsidRDefault="003C5E13" w:rsidP="003C5E13">
      <w:pPr>
        <w:numPr>
          <w:ilvl w:val="0"/>
          <w:numId w:val="3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>Актуальность проблемы</w:t>
      </w:r>
    </w:p>
    <w:p w:rsidR="003C5E13" w:rsidRPr="00994898" w:rsidRDefault="003C5E13" w:rsidP="003C5E13">
      <w:pPr>
        <w:numPr>
          <w:ilvl w:val="0"/>
          <w:numId w:val="3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>Корректность методов исследования</w:t>
      </w:r>
    </w:p>
    <w:p w:rsidR="003C5E13" w:rsidRPr="00994898" w:rsidRDefault="003C5E13" w:rsidP="003C5E13">
      <w:pPr>
        <w:numPr>
          <w:ilvl w:val="0"/>
          <w:numId w:val="3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>Активность каждого участника проекта в соответствии с его индивидуальными возможностями</w:t>
      </w:r>
    </w:p>
    <w:p w:rsidR="003C5E13" w:rsidRPr="00994898" w:rsidRDefault="003C5E13" w:rsidP="003C5E13">
      <w:pPr>
        <w:numPr>
          <w:ilvl w:val="0"/>
          <w:numId w:val="3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>Характер общения участников проекта</w:t>
      </w:r>
    </w:p>
    <w:p w:rsidR="003C5E13" w:rsidRPr="00994898" w:rsidRDefault="003C5E13" w:rsidP="003C5E13">
      <w:pPr>
        <w:numPr>
          <w:ilvl w:val="0"/>
          <w:numId w:val="3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>Глубина проникновения в проблему, использование знаний из других областей</w:t>
      </w:r>
    </w:p>
    <w:p w:rsidR="003C5E13" w:rsidRPr="00994898" w:rsidRDefault="003C5E13" w:rsidP="003C5E13">
      <w:pPr>
        <w:numPr>
          <w:ilvl w:val="0"/>
          <w:numId w:val="3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>Умение аргументировать свои заключения, выводы</w:t>
      </w:r>
    </w:p>
    <w:p w:rsidR="003C5E13" w:rsidRPr="00994898" w:rsidRDefault="003C5E13" w:rsidP="003C5E13">
      <w:pPr>
        <w:numPr>
          <w:ilvl w:val="0"/>
          <w:numId w:val="3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>Эстетика оформления проекта</w:t>
      </w:r>
    </w:p>
    <w:p w:rsidR="003C5E13" w:rsidRPr="00994898" w:rsidRDefault="003C5E13" w:rsidP="003C5E13">
      <w:pPr>
        <w:rPr>
          <w:rFonts w:asciiTheme="majorHAnsi" w:hAnsiTheme="majorHAnsi"/>
          <w:caps/>
          <w:sz w:val="22"/>
          <w:szCs w:val="22"/>
        </w:rPr>
      </w:pPr>
    </w:p>
    <w:p w:rsidR="003C5E13" w:rsidRPr="00994898" w:rsidRDefault="003C5E13" w:rsidP="003C5E13">
      <w:pPr>
        <w:rPr>
          <w:rFonts w:asciiTheme="majorHAnsi" w:hAnsiTheme="majorHAnsi"/>
          <w:b/>
          <w:caps/>
          <w:sz w:val="22"/>
          <w:szCs w:val="22"/>
        </w:rPr>
      </w:pPr>
    </w:p>
    <w:p w:rsidR="003C5E13" w:rsidRPr="00994898" w:rsidRDefault="003C5E13" w:rsidP="003C5E13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994898">
        <w:rPr>
          <w:rFonts w:asciiTheme="majorHAnsi" w:hAnsiTheme="majorHAnsi"/>
          <w:b/>
          <w:i/>
          <w:sz w:val="22"/>
          <w:szCs w:val="22"/>
        </w:rPr>
        <w:t>Перечень учебно-методических средств обучения</w:t>
      </w:r>
    </w:p>
    <w:p w:rsidR="003C5E13" w:rsidRPr="00994898" w:rsidRDefault="003C5E13" w:rsidP="003C5E13">
      <w:pPr>
        <w:rPr>
          <w:rFonts w:asciiTheme="majorHAnsi" w:hAnsiTheme="majorHAnsi"/>
          <w:b/>
          <w:i/>
          <w:sz w:val="22"/>
          <w:szCs w:val="22"/>
        </w:rPr>
      </w:pPr>
    </w:p>
    <w:p w:rsidR="003C5E13" w:rsidRPr="00994898" w:rsidRDefault="003C5E13" w:rsidP="003C5E13">
      <w:pPr>
        <w:rPr>
          <w:rFonts w:asciiTheme="majorHAnsi" w:hAnsiTheme="majorHAnsi"/>
          <w:b/>
          <w:bCs/>
          <w:sz w:val="22"/>
          <w:szCs w:val="22"/>
        </w:rPr>
      </w:pPr>
      <w:r w:rsidRPr="00994898">
        <w:rPr>
          <w:rFonts w:asciiTheme="majorHAnsi" w:hAnsiTheme="majorHAnsi"/>
          <w:b/>
          <w:bCs/>
          <w:sz w:val="22"/>
          <w:szCs w:val="22"/>
        </w:rPr>
        <w:t>Учебно-методическое обеспечение для учителя:</w:t>
      </w:r>
    </w:p>
    <w:p w:rsidR="003C5E13" w:rsidRPr="00994898" w:rsidRDefault="003C5E13" w:rsidP="003C5E13">
      <w:pPr>
        <w:numPr>
          <w:ilvl w:val="0"/>
          <w:numId w:val="1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Горяева Н.А. </w:t>
      </w:r>
      <w:proofErr w:type="spellStart"/>
      <w:r w:rsidRPr="00994898">
        <w:rPr>
          <w:rFonts w:asciiTheme="majorHAnsi" w:hAnsiTheme="majorHAnsi"/>
          <w:sz w:val="22"/>
          <w:szCs w:val="22"/>
        </w:rPr>
        <w:t>Неменская</w:t>
      </w:r>
      <w:proofErr w:type="spellEnd"/>
      <w:r w:rsidRPr="00994898">
        <w:rPr>
          <w:rFonts w:asciiTheme="majorHAnsi" w:hAnsiTheme="majorHAnsi"/>
          <w:sz w:val="22"/>
          <w:szCs w:val="22"/>
        </w:rPr>
        <w:t xml:space="preserve"> Л.А. </w:t>
      </w:r>
      <w:proofErr w:type="gramStart"/>
      <w:r w:rsidRPr="00994898">
        <w:rPr>
          <w:rFonts w:asciiTheme="majorHAnsi" w:hAnsiTheme="majorHAnsi"/>
          <w:sz w:val="22"/>
          <w:szCs w:val="22"/>
        </w:rPr>
        <w:t>Питерских</w:t>
      </w:r>
      <w:proofErr w:type="gramEnd"/>
      <w:r w:rsidRPr="00994898">
        <w:rPr>
          <w:rFonts w:asciiTheme="majorHAnsi" w:hAnsiTheme="majorHAnsi"/>
          <w:sz w:val="22"/>
          <w:szCs w:val="22"/>
        </w:rPr>
        <w:t xml:space="preserve"> А.С. Учебник. «Искусство вокруг нас» - М.:      Просвещение, 2011 г.</w:t>
      </w:r>
    </w:p>
    <w:p w:rsidR="003C5E13" w:rsidRPr="00994898" w:rsidRDefault="00994898" w:rsidP="003C5E13">
      <w:pPr>
        <w:numPr>
          <w:ilvl w:val="0"/>
          <w:numId w:val="1"/>
        </w:numPr>
        <w:ind w:firstLine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Неменский</w:t>
      </w:r>
      <w:proofErr w:type="spellEnd"/>
      <w:r>
        <w:rPr>
          <w:rFonts w:asciiTheme="majorHAnsi" w:hAnsiTheme="majorHAnsi"/>
          <w:sz w:val="22"/>
          <w:szCs w:val="22"/>
        </w:rPr>
        <w:t xml:space="preserve"> Б.М. «ИЗО</w:t>
      </w:r>
      <w:bookmarkStart w:id="0" w:name="_GoBack"/>
      <w:bookmarkEnd w:id="0"/>
      <w:r w:rsidR="003C5E13" w:rsidRPr="00994898">
        <w:rPr>
          <w:rFonts w:asciiTheme="majorHAnsi" w:hAnsiTheme="majorHAnsi"/>
          <w:sz w:val="22"/>
          <w:szCs w:val="22"/>
        </w:rPr>
        <w:t>» М.: Просвещение, 2011г.</w:t>
      </w:r>
    </w:p>
    <w:p w:rsidR="003C5E13" w:rsidRPr="00994898" w:rsidRDefault="003C5E13" w:rsidP="003C5E13">
      <w:pPr>
        <w:numPr>
          <w:ilvl w:val="0"/>
          <w:numId w:val="1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Б. М. </w:t>
      </w:r>
      <w:proofErr w:type="spellStart"/>
      <w:r w:rsidRPr="00994898">
        <w:rPr>
          <w:rFonts w:asciiTheme="majorHAnsi" w:hAnsiTheme="majorHAnsi"/>
          <w:sz w:val="22"/>
          <w:szCs w:val="22"/>
        </w:rPr>
        <w:t>Неменский</w:t>
      </w:r>
      <w:proofErr w:type="spellEnd"/>
      <w:r w:rsidRPr="00994898">
        <w:rPr>
          <w:rFonts w:asciiTheme="majorHAnsi" w:hAnsiTheme="majorHAnsi"/>
          <w:sz w:val="22"/>
          <w:szCs w:val="22"/>
        </w:rPr>
        <w:t xml:space="preserve"> «Методическое пособие по изобразительному искусству». М.:      Просвещение, 2011 г.</w:t>
      </w:r>
    </w:p>
    <w:p w:rsidR="003C5E13" w:rsidRPr="00994898" w:rsidRDefault="003C5E13" w:rsidP="003C5E13">
      <w:pPr>
        <w:rPr>
          <w:rFonts w:asciiTheme="majorHAnsi" w:hAnsiTheme="majorHAnsi"/>
          <w:b/>
          <w:bCs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  </w:t>
      </w:r>
      <w:r w:rsidRPr="0099489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3C5E13" w:rsidRPr="00994898" w:rsidRDefault="003C5E13" w:rsidP="003C5E13">
      <w:pPr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b/>
          <w:bCs/>
          <w:sz w:val="22"/>
          <w:szCs w:val="22"/>
        </w:rPr>
        <w:t xml:space="preserve">  Учебно-методическое обеспечение для учащихся: </w:t>
      </w:r>
      <w:r w:rsidRPr="00994898">
        <w:rPr>
          <w:rFonts w:asciiTheme="majorHAnsi" w:hAnsiTheme="majorHAnsi"/>
          <w:sz w:val="22"/>
          <w:szCs w:val="22"/>
        </w:rPr>
        <w:t xml:space="preserve">                      </w:t>
      </w:r>
    </w:p>
    <w:p w:rsidR="003C5E13" w:rsidRPr="00994898" w:rsidRDefault="003C5E13" w:rsidP="003C5E13">
      <w:pPr>
        <w:numPr>
          <w:ilvl w:val="0"/>
          <w:numId w:val="4"/>
        </w:numPr>
        <w:ind w:firstLine="0"/>
        <w:rPr>
          <w:rFonts w:asciiTheme="majorHAnsi" w:hAnsiTheme="majorHAnsi"/>
          <w:sz w:val="22"/>
          <w:szCs w:val="22"/>
        </w:rPr>
      </w:pPr>
      <w:r w:rsidRPr="00994898">
        <w:rPr>
          <w:rFonts w:asciiTheme="majorHAnsi" w:hAnsiTheme="majorHAnsi"/>
          <w:sz w:val="22"/>
          <w:szCs w:val="22"/>
        </w:rPr>
        <w:t xml:space="preserve">Горяева Н.А. </w:t>
      </w:r>
      <w:proofErr w:type="spellStart"/>
      <w:r w:rsidRPr="00994898">
        <w:rPr>
          <w:rFonts w:asciiTheme="majorHAnsi" w:hAnsiTheme="majorHAnsi"/>
          <w:sz w:val="22"/>
          <w:szCs w:val="22"/>
        </w:rPr>
        <w:t>Неменская</w:t>
      </w:r>
      <w:proofErr w:type="spellEnd"/>
      <w:r w:rsidRPr="00994898">
        <w:rPr>
          <w:rFonts w:asciiTheme="majorHAnsi" w:hAnsiTheme="majorHAnsi"/>
          <w:sz w:val="22"/>
          <w:szCs w:val="22"/>
        </w:rPr>
        <w:t xml:space="preserve"> Л.А. Питерских А.С. Учебник «Искусство вокруг нас» - М.: Просвещение, 2011 г.</w:t>
      </w:r>
    </w:p>
    <w:p w:rsidR="003C5E13" w:rsidRDefault="003C5E13" w:rsidP="003C5E13">
      <w:pPr>
        <w:rPr>
          <w:caps/>
          <w:sz w:val="32"/>
          <w:szCs w:val="28"/>
        </w:rPr>
      </w:pPr>
    </w:p>
    <w:p w:rsidR="003C5E13" w:rsidRDefault="003C5E13" w:rsidP="003C5E13">
      <w:pPr>
        <w:rPr>
          <w:caps/>
          <w:sz w:val="32"/>
          <w:szCs w:val="28"/>
        </w:rPr>
      </w:pPr>
    </w:p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3C5E13" w:rsidRDefault="003C5E13" w:rsidP="003C5E13"/>
    <w:p w:rsidR="0019664B" w:rsidRPr="0019664B" w:rsidRDefault="0019664B">
      <w:pPr>
        <w:rPr>
          <w:rFonts w:asciiTheme="majorHAnsi" w:hAnsiTheme="majorHAnsi"/>
          <w:sz w:val="22"/>
          <w:szCs w:val="22"/>
        </w:rPr>
      </w:pPr>
    </w:p>
    <w:sectPr w:rsidR="0019664B" w:rsidRPr="0019664B" w:rsidSect="00B8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71" w:rsidRDefault="00C77490" w:rsidP="005775B3">
    <w:pPr>
      <w:pStyle w:val="a3"/>
    </w:pPr>
  </w:p>
  <w:p w:rsidR="000F6371" w:rsidRDefault="00C774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661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81DE4"/>
    <w:multiLevelType w:val="multilevel"/>
    <w:tmpl w:val="942036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5E5375"/>
    <w:multiLevelType w:val="hybridMultilevel"/>
    <w:tmpl w:val="C27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4B"/>
    <w:rsid w:val="0019664B"/>
    <w:rsid w:val="002D3703"/>
    <w:rsid w:val="003C5E13"/>
    <w:rsid w:val="00994898"/>
    <w:rsid w:val="00B80EE5"/>
    <w:rsid w:val="00C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966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9664B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rsid w:val="0019664B"/>
    <w:rPr>
      <w:rFonts w:ascii="Times New Roman" w:hAnsi="Times New Roman" w:cs="Times New Roman"/>
      <w:spacing w:val="-10"/>
      <w:sz w:val="28"/>
      <w:szCs w:val="28"/>
    </w:rPr>
  </w:style>
  <w:style w:type="paragraph" w:styleId="a7">
    <w:name w:val="Normal (Web)"/>
    <w:basedOn w:val="a"/>
    <w:rsid w:val="001966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uiPriority w:val="22"/>
    <w:qFormat/>
    <w:rsid w:val="0019664B"/>
    <w:rPr>
      <w:b/>
      <w:bCs/>
    </w:rPr>
  </w:style>
  <w:style w:type="character" w:customStyle="1" w:styleId="c4c11">
    <w:name w:val="c4 c11"/>
    <w:basedOn w:val="a0"/>
    <w:rsid w:val="002D3703"/>
  </w:style>
  <w:style w:type="character" w:customStyle="1" w:styleId="c23">
    <w:name w:val="c23"/>
    <w:basedOn w:val="a0"/>
    <w:rsid w:val="002D3703"/>
  </w:style>
  <w:style w:type="character" w:customStyle="1" w:styleId="c0c4">
    <w:name w:val="c0 c4"/>
    <w:basedOn w:val="a0"/>
    <w:rsid w:val="002D3703"/>
  </w:style>
  <w:style w:type="character" w:customStyle="1" w:styleId="c11">
    <w:name w:val="c11"/>
    <w:basedOn w:val="a0"/>
    <w:rsid w:val="002D3703"/>
  </w:style>
  <w:style w:type="character" w:customStyle="1" w:styleId="c1c4">
    <w:name w:val="c1 c4"/>
    <w:basedOn w:val="a0"/>
    <w:rsid w:val="002D3703"/>
  </w:style>
  <w:style w:type="paragraph" w:customStyle="1" w:styleId="c1">
    <w:name w:val="c1"/>
    <w:basedOn w:val="a"/>
    <w:rsid w:val="002D370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94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966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9664B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rsid w:val="0019664B"/>
    <w:rPr>
      <w:rFonts w:ascii="Times New Roman" w:hAnsi="Times New Roman" w:cs="Times New Roman"/>
      <w:spacing w:val="-10"/>
      <w:sz w:val="28"/>
      <w:szCs w:val="28"/>
    </w:rPr>
  </w:style>
  <w:style w:type="paragraph" w:styleId="a7">
    <w:name w:val="Normal (Web)"/>
    <w:basedOn w:val="a"/>
    <w:rsid w:val="001966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uiPriority w:val="22"/>
    <w:qFormat/>
    <w:rsid w:val="0019664B"/>
    <w:rPr>
      <w:b/>
      <w:bCs/>
    </w:rPr>
  </w:style>
  <w:style w:type="character" w:customStyle="1" w:styleId="c4c11">
    <w:name w:val="c4 c11"/>
    <w:basedOn w:val="a0"/>
    <w:rsid w:val="002D3703"/>
  </w:style>
  <w:style w:type="character" w:customStyle="1" w:styleId="c23">
    <w:name w:val="c23"/>
    <w:basedOn w:val="a0"/>
    <w:rsid w:val="002D3703"/>
  </w:style>
  <w:style w:type="character" w:customStyle="1" w:styleId="c0c4">
    <w:name w:val="c0 c4"/>
    <w:basedOn w:val="a0"/>
    <w:rsid w:val="002D3703"/>
  </w:style>
  <w:style w:type="character" w:customStyle="1" w:styleId="c11">
    <w:name w:val="c11"/>
    <w:basedOn w:val="a0"/>
    <w:rsid w:val="002D3703"/>
  </w:style>
  <w:style w:type="character" w:customStyle="1" w:styleId="c1c4">
    <w:name w:val="c1 c4"/>
    <w:basedOn w:val="a0"/>
    <w:rsid w:val="002D3703"/>
  </w:style>
  <w:style w:type="paragraph" w:customStyle="1" w:styleId="c1">
    <w:name w:val="c1"/>
    <w:basedOn w:val="a"/>
    <w:rsid w:val="002D370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94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D0CE-5EE5-4A01-ADE3-414AA67B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2014-09-09T19:00:00Z</cp:lastPrinted>
  <dcterms:created xsi:type="dcterms:W3CDTF">2014-09-09T18:04:00Z</dcterms:created>
  <dcterms:modified xsi:type="dcterms:W3CDTF">2014-09-09T19:02:00Z</dcterms:modified>
</cp:coreProperties>
</file>