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18" w:type="dxa"/>
        <w:tblLook w:val="00A0" w:firstRow="1" w:lastRow="0" w:firstColumn="1" w:lastColumn="0" w:noHBand="0" w:noVBand="0"/>
      </w:tblPr>
      <w:tblGrid>
        <w:gridCol w:w="4028"/>
        <w:gridCol w:w="2673"/>
        <w:gridCol w:w="3188"/>
      </w:tblGrid>
      <w:tr w:rsidR="00BA444F" w:rsidRPr="00BA444F" w:rsidTr="004D2339">
        <w:tc>
          <w:tcPr>
            <w:tcW w:w="4028" w:type="dxa"/>
          </w:tcPr>
          <w:p w:rsidR="00BA444F" w:rsidRPr="00BA444F" w:rsidRDefault="00BA444F" w:rsidP="00BA444F">
            <w:pPr>
              <w:widowControl/>
              <w:suppressAutoHyphens w:val="0"/>
              <w:rPr>
                <w:rFonts w:cs="Times New Roman"/>
                <w:kern w:val="0"/>
                <w:lang w:eastAsia="ru-RU" w:bidi="ar-SA"/>
              </w:rPr>
            </w:pPr>
            <w:r w:rsidRPr="00BA444F">
              <w:rPr>
                <w:rFonts w:cs="Times New Roman"/>
                <w:kern w:val="0"/>
                <w:lang w:eastAsia="ru-RU" w:bidi="ar-SA"/>
              </w:rPr>
              <w:t>Рассмотрено</w:t>
            </w:r>
          </w:p>
          <w:p w:rsidR="00BA444F" w:rsidRPr="00BA444F" w:rsidRDefault="00BA444F" w:rsidP="00BA444F">
            <w:pPr>
              <w:widowControl/>
              <w:suppressAutoHyphens w:val="0"/>
              <w:rPr>
                <w:rFonts w:cs="Times New Roman"/>
                <w:kern w:val="0"/>
                <w:lang w:eastAsia="ru-RU" w:bidi="ar-SA"/>
              </w:rPr>
            </w:pPr>
            <w:proofErr w:type="gramStart"/>
            <w:r w:rsidRPr="00BA444F">
              <w:rPr>
                <w:rFonts w:cs="Times New Roman"/>
                <w:kern w:val="0"/>
                <w:lang w:eastAsia="ru-RU" w:bidi="ar-SA"/>
              </w:rPr>
              <w:t>на</w:t>
            </w:r>
            <w:proofErr w:type="gramEnd"/>
            <w:r w:rsidRPr="00BA444F">
              <w:rPr>
                <w:rFonts w:cs="Times New Roman"/>
                <w:kern w:val="0"/>
                <w:lang w:eastAsia="ru-RU" w:bidi="ar-SA"/>
              </w:rPr>
              <w:t xml:space="preserve"> заседании методического объединения учителей начальных классов </w:t>
            </w:r>
          </w:p>
          <w:p w:rsidR="00BA444F" w:rsidRPr="00BA444F" w:rsidRDefault="00BA444F" w:rsidP="00BA444F">
            <w:pPr>
              <w:widowControl/>
              <w:suppressAutoHyphens w:val="0"/>
              <w:rPr>
                <w:rFonts w:cs="Times New Roman"/>
                <w:kern w:val="0"/>
                <w:lang w:eastAsia="ru-RU" w:bidi="ar-SA"/>
              </w:rPr>
            </w:pPr>
            <w:r w:rsidRPr="00BA444F">
              <w:rPr>
                <w:rFonts w:cs="Times New Roman"/>
                <w:kern w:val="0"/>
                <w:lang w:eastAsia="ru-RU" w:bidi="ar-SA"/>
              </w:rPr>
              <w:t>Протокол №__от «_</w:t>
            </w:r>
            <w:proofErr w:type="gramStart"/>
            <w:r w:rsidRPr="00BA444F">
              <w:rPr>
                <w:rFonts w:cs="Times New Roman"/>
                <w:kern w:val="0"/>
                <w:lang w:eastAsia="ru-RU" w:bidi="ar-SA"/>
              </w:rPr>
              <w:t>_»_</w:t>
            </w:r>
            <w:proofErr w:type="gramEnd"/>
            <w:r w:rsidRPr="00BA444F">
              <w:rPr>
                <w:rFonts w:cs="Times New Roman"/>
                <w:kern w:val="0"/>
                <w:lang w:eastAsia="ru-RU" w:bidi="ar-SA"/>
              </w:rPr>
              <w:t>______2014г.</w:t>
            </w:r>
          </w:p>
          <w:p w:rsidR="00BA444F" w:rsidRPr="00BA444F" w:rsidRDefault="00BA444F" w:rsidP="00BA444F">
            <w:pPr>
              <w:widowControl/>
              <w:suppressAutoHyphens w:val="0"/>
              <w:rPr>
                <w:rFonts w:cs="Times New Roman"/>
                <w:kern w:val="0"/>
                <w:lang w:eastAsia="ru-RU" w:bidi="ar-SA"/>
              </w:rPr>
            </w:pPr>
            <w:r w:rsidRPr="00BA444F">
              <w:rPr>
                <w:rFonts w:cs="Times New Roman"/>
                <w:kern w:val="0"/>
                <w:lang w:eastAsia="ru-RU" w:bidi="ar-SA"/>
              </w:rPr>
              <w:t xml:space="preserve">Руководитель </w:t>
            </w:r>
            <w:proofErr w:type="spellStart"/>
            <w:r w:rsidRPr="00BA444F">
              <w:rPr>
                <w:rFonts w:cs="Times New Roman"/>
                <w:kern w:val="0"/>
                <w:lang w:eastAsia="ru-RU" w:bidi="ar-SA"/>
              </w:rPr>
              <w:t>методобъединения</w:t>
            </w:r>
            <w:proofErr w:type="spellEnd"/>
          </w:p>
          <w:p w:rsidR="00BA444F" w:rsidRPr="00BA444F" w:rsidRDefault="00BA444F" w:rsidP="00BA444F">
            <w:pPr>
              <w:widowControl/>
              <w:suppressAutoHyphens w:val="0"/>
              <w:rPr>
                <w:rFonts w:cs="Times New Roman"/>
                <w:kern w:val="0"/>
                <w:lang w:eastAsia="ru-RU" w:bidi="ar-SA"/>
              </w:rPr>
            </w:pPr>
            <w:r w:rsidRPr="00BA444F">
              <w:rPr>
                <w:rFonts w:cs="Times New Roman"/>
                <w:kern w:val="0"/>
                <w:lang w:eastAsia="ru-RU" w:bidi="ar-SA"/>
              </w:rPr>
              <w:t>___________________</w:t>
            </w:r>
            <w:proofErr w:type="spellStart"/>
            <w:r w:rsidRPr="00BA444F">
              <w:rPr>
                <w:rFonts w:cs="Times New Roman"/>
                <w:kern w:val="0"/>
                <w:lang w:eastAsia="ru-RU" w:bidi="ar-SA"/>
              </w:rPr>
              <w:t>Е.А.Воронина</w:t>
            </w:r>
            <w:proofErr w:type="spellEnd"/>
          </w:p>
        </w:tc>
        <w:tc>
          <w:tcPr>
            <w:tcW w:w="2673" w:type="dxa"/>
          </w:tcPr>
          <w:p w:rsidR="00BA444F" w:rsidRPr="00BA444F" w:rsidRDefault="00BA444F" w:rsidP="00BA444F">
            <w:pPr>
              <w:widowControl/>
              <w:suppressAutoHyphens w:val="0"/>
              <w:rPr>
                <w:rFonts w:cs="Times New Roman"/>
                <w:kern w:val="0"/>
                <w:lang w:eastAsia="ru-RU" w:bidi="ar-SA"/>
              </w:rPr>
            </w:pPr>
            <w:r w:rsidRPr="00BA444F">
              <w:rPr>
                <w:rFonts w:cs="Times New Roman"/>
                <w:kern w:val="0"/>
                <w:lang w:eastAsia="ru-RU" w:bidi="ar-SA"/>
              </w:rPr>
              <w:t>Согласовано</w:t>
            </w:r>
          </w:p>
          <w:p w:rsidR="00BA444F" w:rsidRPr="00BA444F" w:rsidRDefault="00BA444F" w:rsidP="00BA444F">
            <w:pPr>
              <w:widowControl/>
              <w:suppressAutoHyphens w:val="0"/>
              <w:rPr>
                <w:rFonts w:cs="Times New Roman"/>
                <w:kern w:val="0"/>
                <w:lang w:eastAsia="ru-RU" w:bidi="ar-SA"/>
              </w:rPr>
            </w:pPr>
            <w:r w:rsidRPr="00BA444F">
              <w:rPr>
                <w:rFonts w:cs="Times New Roman"/>
                <w:kern w:val="0"/>
                <w:lang w:eastAsia="ru-RU" w:bidi="ar-SA"/>
              </w:rPr>
              <w:t>зам. директора по УР</w:t>
            </w:r>
          </w:p>
          <w:p w:rsidR="00BA444F" w:rsidRPr="00BA444F" w:rsidRDefault="00BA444F" w:rsidP="00BA444F">
            <w:pPr>
              <w:widowControl/>
              <w:suppressAutoHyphens w:val="0"/>
              <w:rPr>
                <w:rFonts w:cs="Times New Roman"/>
                <w:kern w:val="0"/>
                <w:lang w:eastAsia="ru-RU" w:bidi="ar-SA"/>
              </w:rPr>
            </w:pPr>
            <w:r w:rsidRPr="00BA444F">
              <w:rPr>
                <w:rFonts w:cs="Times New Roman"/>
                <w:kern w:val="0"/>
                <w:lang w:eastAsia="ru-RU" w:bidi="ar-SA"/>
              </w:rPr>
              <w:t>_________</w:t>
            </w:r>
            <w:proofErr w:type="spellStart"/>
            <w:r w:rsidRPr="00BA444F">
              <w:rPr>
                <w:rFonts w:cs="Times New Roman"/>
                <w:kern w:val="0"/>
                <w:lang w:eastAsia="ru-RU" w:bidi="ar-SA"/>
              </w:rPr>
              <w:t>С.А.Тесакова</w:t>
            </w:r>
            <w:proofErr w:type="spellEnd"/>
          </w:p>
          <w:p w:rsidR="00BA444F" w:rsidRPr="00BA444F" w:rsidRDefault="00BA444F" w:rsidP="00BA444F">
            <w:pPr>
              <w:widowControl/>
              <w:suppressAutoHyphens w:val="0"/>
              <w:rPr>
                <w:rFonts w:cs="Times New Roman"/>
                <w:kern w:val="0"/>
                <w:lang w:eastAsia="ru-RU" w:bidi="ar-SA"/>
              </w:rPr>
            </w:pPr>
          </w:p>
          <w:p w:rsidR="00BA444F" w:rsidRPr="00BA444F" w:rsidRDefault="00BA444F" w:rsidP="00BA444F">
            <w:pPr>
              <w:widowControl/>
              <w:suppressAutoHyphens w:val="0"/>
              <w:rPr>
                <w:rFonts w:cs="Times New Roman"/>
                <w:kern w:val="0"/>
                <w:lang w:eastAsia="ru-RU" w:bidi="ar-SA"/>
              </w:rPr>
            </w:pPr>
            <w:r w:rsidRPr="00BA444F">
              <w:rPr>
                <w:rFonts w:cs="Times New Roman"/>
                <w:kern w:val="0"/>
                <w:lang w:eastAsia="ru-RU" w:bidi="ar-SA"/>
              </w:rPr>
              <w:t>«__»___________2014г.</w:t>
            </w:r>
          </w:p>
        </w:tc>
        <w:tc>
          <w:tcPr>
            <w:tcW w:w="3188" w:type="dxa"/>
          </w:tcPr>
          <w:p w:rsidR="00BA444F" w:rsidRPr="00BA444F" w:rsidRDefault="00BA444F" w:rsidP="00BA444F">
            <w:pPr>
              <w:widowControl/>
              <w:suppressAutoHyphens w:val="0"/>
              <w:rPr>
                <w:rFonts w:cs="Times New Roman"/>
                <w:kern w:val="0"/>
                <w:lang w:eastAsia="ru-RU" w:bidi="ar-SA"/>
              </w:rPr>
            </w:pPr>
            <w:r w:rsidRPr="00BA444F">
              <w:rPr>
                <w:rFonts w:cs="Times New Roman"/>
                <w:kern w:val="0"/>
                <w:lang w:eastAsia="ru-RU" w:bidi="ar-SA"/>
              </w:rPr>
              <w:t xml:space="preserve">Утверждено приказом </w:t>
            </w:r>
          </w:p>
          <w:p w:rsidR="00BA444F" w:rsidRPr="00BA444F" w:rsidRDefault="00BA444F" w:rsidP="00BA444F">
            <w:pPr>
              <w:widowControl/>
              <w:suppressAutoHyphens w:val="0"/>
              <w:rPr>
                <w:rFonts w:cs="Times New Roman"/>
                <w:kern w:val="0"/>
                <w:lang w:eastAsia="ru-RU" w:bidi="ar-SA"/>
              </w:rPr>
            </w:pPr>
            <w:r w:rsidRPr="00BA444F">
              <w:rPr>
                <w:rFonts w:cs="Times New Roman"/>
                <w:kern w:val="0"/>
                <w:lang w:eastAsia="ru-RU" w:bidi="ar-SA"/>
              </w:rPr>
              <w:t>№__от «_</w:t>
            </w:r>
            <w:proofErr w:type="gramStart"/>
            <w:r w:rsidRPr="00BA444F">
              <w:rPr>
                <w:rFonts w:cs="Times New Roman"/>
                <w:kern w:val="0"/>
                <w:lang w:eastAsia="ru-RU" w:bidi="ar-SA"/>
              </w:rPr>
              <w:t>_»_</w:t>
            </w:r>
            <w:proofErr w:type="gramEnd"/>
            <w:r w:rsidRPr="00BA444F">
              <w:rPr>
                <w:rFonts w:cs="Times New Roman"/>
                <w:kern w:val="0"/>
                <w:lang w:eastAsia="ru-RU" w:bidi="ar-SA"/>
              </w:rPr>
              <w:t>________2014г.</w:t>
            </w:r>
          </w:p>
          <w:p w:rsidR="00BA444F" w:rsidRPr="00BA444F" w:rsidRDefault="00BA444F" w:rsidP="00BA444F">
            <w:pPr>
              <w:widowControl/>
              <w:suppressAutoHyphens w:val="0"/>
              <w:rPr>
                <w:rFonts w:cs="Times New Roman"/>
                <w:kern w:val="0"/>
                <w:lang w:eastAsia="ru-RU" w:bidi="ar-SA"/>
              </w:rPr>
            </w:pPr>
            <w:proofErr w:type="gramStart"/>
            <w:r w:rsidRPr="00BA444F">
              <w:rPr>
                <w:rFonts w:cs="Times New Roman"/>
                <w:kern w:val="0"/>
                <w:lang w:eastAsia="ru-RU" w:bidi="ar-SA"/>
              </w:rPr>
              <w:t>директор</w:t>
            </w:r>
            <w:proofErr w:type="gramEnd"/>
            <w:r w:rsidRPr="00BA444F">
              <w:rPr>
                <w:rFonts w:cs="Times New Roman"/>
                <w:kern w:val="0"/>
                <w:lang w:eastAsia="ru-RU" w:bidi="ar-SA"/>
              </w:rPr>
              <w:t xml:space="preserve"> МБОУ СОШ №4 </w:t>
            </w:r>
            <w:proofErr w:type="spellStart"/>
            <w:r w:rsidRPr="00BA444F">
              <w:rPr>
                <w:rFonts w:cs="Times New Roman"/>
                <w:kern w:val="0"/>
                <w:lang w:eastAsia="ru-RU" w:bidi="ar-SA"/>
              </w:rPr>
              <w:t>г.Лысково</w:t>
            </w:r>
            <w:proofErr w:type="spellEnd"/>
          </w:p>
          <w:p w:rsidR="00BA444F" w:rsidRPr="00BA444F" w:rsidRDefault="00BA444F" w:rsidP="00BA444F">
            <w:pPr>
              <w:widowControl/>
              <w:suppressAutoHyphens w:val="0"/>
              <w:rPr>
                <w:rFonts w:cs="Times New Roman"/>
                <w:kern w:val="0"/>
                <w:lang w:eastAsia="ru-RU" w:bidi="ar-SA"/>
              </w:rPr>
            </w:pPr>
            <w:r w:rsidRPr="00BA444F">
              <w:rPr>
                <w:rFonts w:cs="Times New Roman"/>
                <w:kern w:val="0"/>
                <w:lang w:eastAsia="ru-RU" w:bidi="ar-SA"/>
              </w:rPr>
              <w:t>______________</w:t>
            </w:r>
            <w:proofErr w:type="spellStart"/>
            <w:r w:rsidRPr="00BA444F">
              <w:rPr>
                <w:rFonts w:cs="Times New Roman"/>
                <w:kern w:val="0"/>
                <w:lang w:eastAsia="ru-RU" w:bidi="ar-SA"/>
              </w:rPr>
              <w:t>Е.В.Зяблова</w:t>
            </w:r>
            <w:proofErr w:type="spellEnd"/>
          </w:p>
          <w:p w:rsidR="00BA444F" w:rsidRPr="00BA444F" w:rsidRDefault="00BA444F" w:rsidP="00BA444F">
            <w:pPr>
              <w:widowControl/>
              <w:suppressAutoHyphens w:val="0"/>
              <w:rPr>
                <w:rFonts w:cs="Times New Roman"/>
                <w:kern w:val="0"/>
                <w:lang w:eastAsia="ru-RU" w:bidi="ar-SA"/>
              </w:rPr>
            </w:pPr>
            <w:r w:rsidRPr="00BA444F">
              <w:rPr>
                <w:rFonts w:cs="Times New Roman"/>
                <w:kern w:val="0"/>
                <w:lang w:eastAsia="ru-RU" w:bidi="ar-SA"/>
              </w:rPr>
              <w:t>«___»______________2014г.</w:t>
            </w:r>
          </w:p>
        </w:tc>
      </w:tr>
    </w:tbl>
    <w:p w:rsidR="00BA444F" w:rsidRPr="00BA444F" w:rsidRDefault="00BA444F" w:rsidP="00BA444F">
      <w:pPr>
        <w:widowControl/>
        <w:suppressAutoHyphens w:val="0"/>
        <w:rPr>
          <w:rFonts w:cs="Times New Roman"/>
          <w:kern w:val="0"/>
          <w:sz w:val="28"/>
          <w:szCs w:val="28"/>
          <w:lang w:eastAsia="ru-RU" w:bidi="ar-SA"/>
        </w:rPr>
      </w:pPr>
    </w:p>
    <w:p w:rsidR="00BA444F" w:rsidRPr="00BA444F" w:rsidRDefault="00BA444F" w:rsidP="00BA444F">
      <w:pPr>
        <w:widowControl/>
        <w:suppressAutoHyphens w:val="0"/>
        <w:jc w:val="center"/>
        <w:rPr>
          <w:rFonts w:cs="Times New Roman"/>
          <w:kern w:val="0"/>
          <w:sz w:val="28"/>
          <w:szCs w:val="28"/>
          <w:lang w:eastAsia="ru-RU" w:bidi="ar-SA"/>
        </w:rPr>
      </w:pPr>
    </w:p>
    <w:p w:rsidR="00BA444F" w:rsidRPr="00BA444F" w:rsidRDefault="00BA444F" w:rsidP="00BA444F">
      <w:pPr>
        <w:widowControl/>
        <w:suppressAutoHyphens w:val="0"/>
        <w:jc w:val="center"/>
        <w:rPr>
          <w:rFonts w:cs="Times New Roman"/>
          <w:kern w:val="0"/>
          <w:sz w:val="28"/>
          <w:szCs w:val="28"/>
          <w:lang w:eastAsia="ru-RU" w:bidi="ar-SA"/>
        </w:rPr>
      </w:pPr>
    </w:p>
    <w:p w:rsidR="00BA444F" w:rsidRPr="00BA444F" w:rsidRDefault="00BA444F" w:rsidP="00BA444F">
      <w:pPr>
        <w:widowControl/>
        <w:suppressAutoHyphens w:val="0"/>
        <w:jc w:val="center"/>
        <w:rPr>
          <w:rFonts w:cs="Times New Roman"/>
          <w:kern w:val="0"/>
          <w:sz w:val="28"/>
          <w:szCs w:val="28"/>
          <w:lang w:eastAsia="ru-RU" w:bidi="ar-SA"/>
        </w:rPr>
      </w:pPr>
    </w:p>
    <w:p w:rsidR="00BA444F" w:rsidRPr="00BA444F" w:rsidRDefault="00BA444F" w:rsidP="00BA444F">
      <w:pPr>
        <w:widowControl/>
        <w:suppressAutoHyphens w:val="0"/>
        <w:jc w:val="center"/>
        <w:rPr>
          <w:rFonts w:cs="Times New Roman"/>
          <w:kern w:val="0"/>
          <w:sz w:val="28"/>
          <w:szCs w:val="28"/>
          <w:lang w:eastAsia="ru-RU" w:bidi="ar-SA"/>
        </w:rPr>
      </w:pPr>
    </w:p>
    <w:p w:rsidR="00BA444F" w:rsidRPr="00BA444F" w:rsidRDefault="00BA444F" w:rsidP="00BA444F">
      <w:pPr>
        <w:widowControl/>
        <w:suppressAutoHyphens w:val="0"/>
        <w:jc w:val="center"/>
        <w:rPr>
          <w:rFonts w:cs="Times New Roman"/>
          <w:kern w:val="0"/>
          <w:sz w:val="28"/>
          <w:szCs w:val="28"/>
          <w:lang w:eastAsia="ru-RU" w:bidi="ar-SA"/>
        </w:rPr>
      </w:pPr>
    </w:p>
    <w:p w:rsidR="00BA444F" w:rsidRPr="00BA444F" w:rsidRDefault="00BA444F" w:rsidP="00BA444F">
      <w:pPr>
        <w:widowControl/>
        <w:suppressAutoHyphens w:val="0"/>
        <w:jc w:val="center"/>
        <w:rPr>
          <w:rFonts w:cs="Times New Roman"/>
          <w:kern w:val="0"/>
          <w:sz w:val="28"/>
          <w:szCs w:val="28"/>
          <w:lang w:eastAsia="ru-RU" w:bidi="ar-SA"/>
        </w:rPr>
      </w:pPr>
    </w:p>
    <w:p w:rsidR="00BA444F" w:rsidRPr="00BA444F" w:rsidRDefault="00BA444F" w:rsidP="00BA444F">
      <w:pPr>
        <w:widowControl/>
        <w:suppressAutoHyphens w:val="0"/>
        <w:jc w:val="center"/>
        <w:rPr>
          <w:rFonts w:cs="Times New Roman"/>
          <w:kern w:val="0"/>
          <w:sz w:val="28"/>
          <w:szCs w:val="28"/>
          <w:lang w:eastAsia="ru-RU" w:bidi="ar-SA"/>
        </w:rPr>
      </w:pPr>
    </w:p>
    <w:p w:rsidR="00BA444F" w:rsidRPr="00BA444F" w:rsidRDefault="00BA444F" w:rsidP="00BA444F">
      <w:pPr>
        <w:widowControl/>
        <w:suppressAutoHyphens w:val="0"/>
        <w:jc w:val="center"/>
        <w:rPr>
          <w:rFonts w:cs="Times New Roman"/>
          <w:kern w:val="0"/>
          <w:sz w:val="28"/>
          <w:szCs w:val="28"/>
          <w:lang w:eastAsia="ru-RU" w:bidi="ar-SA"/>
        </w:rPr>
      </w:pPr>
    </w:p>
    <w:p w:rsidR="00BA444F" w:rsidRPr="00BA444F" w:rsidRDefault="00BA444F" w:rsidP="00BA444F">
      <w:pPr>
        <w:widowControl/>
        <w:suppressAutoHyphens w:val="0"/>
        <w:jc w:val="center"/>
        <w:rPr>
          <w:rFonts w:cs="Times New Roman"/>
          <w:kern w:val="0"/>
          <w:sz w:val="28"/>
          <w:szCs w:val="28"/>
          <w:lang w:eastAsia="ru-RU" w:bidi="ar-SA"/>
        </w:rPr>
      </w:pPr>
    </w:p>
    <w:p w:rsidR="00BA444F" w:rsidRPr="00BA444F" w:rsidRDefault="00BA444F" w:rsidP="00BA444F">
      <w:pPr>
        <w:widowControl/>
        <w:suppressAutoHyphens w:val="0"/>
        <w:rPr>
          <w:rFonts w:cs="Times New Roman"/>
          <w:kern w:val="0"/>
          <w:sz w:val="28"/>
          <w:szCs w:val="28"/>
          <w:lang w:eastAsia="ru-RU" w:bidi="ar-SA"/>
        </w:rPr>
      </w:pPr>
    </w:p>
    <w:p w:rsidR="00BA444F" w:rsidRPr="00BA444F" w:rsidRDefault="00BA444F" w:rsidP="00BA444F">
      <w:pPr>
        <w:widowControl/>
        <w:suppressAutoHyphens w:val="0"/>
        <w:jc w:val="center"/>
        <w:rPr>
          <w:rFonts w:cs="Times New Roman"/>
          <w:b/>
          <w:kern w:val="0"/>
          <w:sz w:val="48"/>
          <w:szCs w:val="48"/>
          <w:lang w:eastAsia="ru-RU" w:bidi="ar-SA"/>
        </w:rPr>
      </w:pPr>
      <w:r w:rsidRPr="00BA444F">
        <w:rPr>
          <w:rFonts w:cs="Times New Roman"/>
          <w:b/>
          <w:kern w:val="0"/>
          <w:sz w:val="48"/>
          <w:szCs w:val="48"/>
          <w:lang w:eastAsia="ru-RU" w:bidi="ar-SA"/>
        </w:rPr>
        <w:t xml:space="preserve">Рабочая программа </w:t>
      </w:r>
    </w:p>
    <w:p w:rsidR="00BA444F" w:rsidRPr="00BA444F" w:rsidRDefault="00BA444F" w:rsidP="00BA444F">
      <w:pPr>
        <w:widowControl/>
        <w:suppressAutoHyphens w:val="0"/>
        <w:jc w:val="center"/>
        <w:rPr>
          <w:rFonts w:cs="Times New Roman"/>
          <w:b/>
          <w:kern w:val="0"/>
          <w:sz w:val="48"/>
          <w:szCs w:val="48"/>
          <w:lang w:eastAsia="ru-RU" w:bidi="ar-SA"/>
        </w:rPr>
      </w:pPr>
      <w:proofErr w:type="gramStart"/>
      <w:r w:rsidRPr="00BA444F">
        <w:rPr>
          <w:rFonts w:cs="Times New Roman"/>
          <w:b/>
          <w:kern w:val="0"/>
          <w:sz w:val="48"/>
          <w:szCs w:val="48"/>
          <w:lang w:eastAsia="ru-RU" w:bidi="ar-SA"/>
        </w:rPr>
        <w:t>по</w:t>
      </w:r>
      <w:proofErr w:type="gramEnd"/>
      <w:r w:rsidRPr="00BA444F">
        <w:rPr>
          <w:rFonts w:cs="Times New Roman"/>
          <w:b/>
          <w:kern w:val="0"/>
          <w:sz w:val="48"/>
          <w:szCs w:val="48"/>
          <w:lang w:eastAsia="ru-RU" w:bidi="ar-SA"/>
        </w:rPr>
        <w:t xml:space="preserve"> изобразительному искусству </w:t>
      </w:r>
    </w:p>
    <w:p w:rsidR="00BA444F" w:rsidRPr="00BA444F" w:rsidRDefault="00BA444F" w:rsidP="00BA444F">
      <w:pPr>
        <w:widowControl/>
        <w:suppressAutoHyphens w:val="0"/>
        <w:jc w:val="center"/>
        <w:rPr>
          <w:rFonts w:cs="Times New Roman"/>
          <w:b/>
          <w:kern w:val="0"/>
          <w:sz w:val="48"/>
          <w:szCs w:val="48"/>
          <w:lang w:eastAsia="ru-RU" w:bidi="ar-SA"/>
        </w:rPr>
      </w:pPr>
      <w:proofErr w:type="gramStart"/>
      <w:r w:rsidRPr="00BA444F">
        <w:rPr>
          <w:rFonts w:cs="Times New Roman"/>
          <w:b/>
          <w:kern w:val="0"/>
          <w:sz w:val="48"/>
          <w:szCs w:val="48"/>
          <w:lang w:eastAsia="ru-RU" w:bidi="ar-SA"/>
        </w:rPr>
        <w:t>в</w:t>
      </w:r>
      <w:proofErr w:type="gramEnd"/>
      <w:r w:rsidRPr="00BA444F">
        <w:rPr>
          <w:rFonts w:cs="Times New Roman"/>
          <w:b/>
          <w:kern w:val="0"/>
          <w:sz w:val="48"/>
          <w:szCs w:val="48"/>
          <w:lang w:eastAsia="ru-RU" w:bidi="ar-SA"/>
        </w:rPr>
        <w:t xml:space="preserve"> 4 классе (</w:t>
      </w:r>
      <w:r w:rsidRPr="00BA444F">
        <w:rPr>
          <w:rFonts w:cs="Times New Roman"/>
          <w:b/>
          <w:kern w:val="0"/>
          <w:sz w:val="48"/>
          <w:szCs w:val="48"/>
          <w:lang w:val="en-US" w:eastAsia="ru-RU" w:bidi="ar-SA"/>
        </w:rPr>
        <w:t>VII</w:t>
      </w:r>
      <w:r w:rsidRPr="00BA444F">
        <w:rPr>
          <w:rFonts w:cs="Times New Roman"/>
          <w:b/>
          <w:kern w:val="0"/>
          <w:sz w:val="48"/>
          <w:szCs w:val="48"/>
          <w:lang w:eastAsia="ru-RU" w:bidi="ar-SA"/>
        </w:rPr>
        <w:t xml:space="preserve"> вида) </w:t>
      </w:r>
    </w:p>
    <w:p w:rsidR="00BA444F" w:rsidRPr="00BA444F" w:rsidRDefault="00BA444F" w:rsidP="00BA444F">
      <w:pPr>
        <w:widowControl/>
        <w:suppressAutoHyphens w:val="0"/>
        <w:jc w:val="center"/>
        <w:rPr>
          <w:rFonts w:cs="Times New Roman"/>
          <w:kern w:val="0"/>
          <w:sz w:val="48"/>
          <w:szCs w:val="48"/>
          <w:lang w:eastAsia="ru-RU" w:bidi="ar-SA"/>
        </w:rPr>
      </w:pPr>
      <w:proofErr w:type="gramStart"/>
      <w:r w:rsidRPr="00BA444F">
        <w:rPr>
          <w:rFonts w:cs="Times New Roman"/>
          <w:b/>
          <w:kern w:val="0"/>
          <w:sz w:val="48"/>
          <w:szCs w:val="48"/>
          <w:lang w:eastAsia="ru-RU" w:bidi="ar-SA"/>
        </w:rPr>
        <w:t>на</w:t>
      </w:r>
      <w:proofErr w:type="gramEnd"/>
      <w:r w:rsidRPr="00BA444F">
        <w:rPr>
          <w:rFonts w:cs="Times New Roman"/>
          <w:b/>
          <w:kern w:val="0"/>
          <w:sz w:val="48"/>
          <w:szCs w:val="48"/>
          <w:lang w:eastAsia="ru-RU" w:bidi="ar-SA"/>
        </w:rPr>
        <w:t xml:space="preserve"> 2014/2015 учебный год</w:t>
      </w:r>
      <w:r w:rsidRPr="00BA444F">
        <w:rPr>
          <w:rFonts w:cs="Times New Roman"/>
          <w:kern w:val="0"/>
          <w:sz w:val="48"/>
          <w:szCs w:val="48"/>
          <w:lang w:eastAsia="ru-RU" w:bidi="ar-SA"/>
        </w:rPr>
        <w:t>.</w:t>
      </w:r>
    </w:p>
    <w:p w:rsidR="00BA444F" w:rsidRPr="00BA444F" w:rsidRDefault="00BA444F" w:rsidP="00BA444F">
      <w:pPr>
        <w:widowControl/>
        <w:suppressAutoHyphens w:val="0"/>
        <w:jc w:val="center"/>
        <w:rPr>
          <w:rFonts w:cs="Times New Roman"/>
          <w:kern w:val="0"/>
          <w:sz w:val="28"/>
          <w:szCs w:val="28"/>
          <w:lang w:eastAsia="ru-RU" w:bidi="ar-SA"/>
        </w:rPr>
      </w:pPr>
    </w:p>
    <w:p w:rsidR="00BA444F" w:rsidRPr="00BA444F" w:rsidRDefault="00BA444F" w:rsidP="00BA444F">
      <w:pPr>
        <w:widowControl/>
        <w:suppressAutoHyphens w:val="0"/>
        <w:jc w:val="center"/>
        <w:rPr>
          <w:rFonts w:cs="Times New Roman"/>
          <w:kern w:val="0"/>
          <w:sz w:val="28"/>
          <w:szCs w:val="28"/>
          <w:lang w:eastAsia="ru-RU" w:bidi="ar-SA"/>
        </w:rPr>
      </w:pPr>
    </w:p>
    <w:p w:rsidR="00BA444F" w:rsidRPr="00BA444F" w:rsidRDefault="00BA444F" w:rsidP="00BA444F">
      <w:pPr>
        <w:widowControl/>
        <w:suppressAutoHyphens w:val="0"/>
        <w:jc w:val="center"/>
        <w:rPr>
          <w:rFonts w:cs="Times New Roman"/>
          <w:kern w:val="0"/>
          <w:sz w:val="28"/>
          <w:szCs w:val="28"/>
          <w:lang w:eastAsia="ru-RU" w:bidi="ar-SA"/>
        </w:rPr>
      </w:pPr>
    </w:p>
    <w:p w:rsidR="00BA444F" w:rsidRPr="00BA444F" w:rsidRDefault="00BA444F" w:rsidP="00BA444F">
      <w:pPr>
        <w:widowControl/>
        <w:suppressAutoHyphens w:val="0"/>
        <w:jc w:val="center"/>
        <w:rPr>
          <w:rFonts w:cs="Times New Roman"/>
          <w:kern w:val="0"/>
          <w:sz w:val="28"/>
          <w:szCs w:val="28"/>
          <w:lang w:eastAsia="ru-RU" w:bidi="ar-SA"/>
        </w:rPr>
      </w:pPr>
    </w:p>
    <w:p w:rsidR="00BA444F" w:rsidRPr="00BA444F" w:rsidRDefault="00BA444F" w:rsidP="00BA444F">
      <w:pPr>
        <w:widowControl/>
        <w:suppressAutoHyphens w:val="0"/>
        <w:jc w:val="center"/>
        <w:rPr>
          <w:rFonts w:cs="Times New Roman"/>
          <w:kern w:val="0"/>
          <w:sz w:val="28"/>
          <w:szCs w:val="28"/>
          <w:lang w:eastAsia="ru-RU" w:bidi="ar-SA"/>
        </w:rPr>
      </w:pPr>
    </w:p>
    <w:p w:rsidR="00BA444F" w:rsidRPr="00BA444F" w:rsidRDefault="00BA444F" w:rsidP="00BA444F">
      <w:pPr>
        <w:widowControl/>
        <w:suppressAutoHyphens w:val="0"/>
        <w:jc w:val="center"/>
        <w:rPr>
          <w:rFonts w:cs="Times New Roman"/>
          <w:kern w:val="0"/>
          <w:sz w:val="28"/>
          <w:szCs w:val="28"/>
          <w:lang w:eastAsia="ru-RU" w:bidi="ar-SA"/>
        </w:rPr>
      </w:pPr>
    </w:p>
    <w:p w:rsidR="00BA444F" w:rsidRPr="00BA444F" w:rsidRDefault="00BA444F" w:rsidP="00BA444F">
      <w:pPr>
        <w:widowControl/>
        <w:suppressAutoHyphens w:val="0"/>
        <w:jc w:val="center"/>
        <w:rPr>
          <w:rFonts w:cs="Times New Roman"/>
          <w:kern w:val="0"/>
          <w:sz w:val="28"/>
          <w:szCs w:val="28"/>
          <w:lang w:eastAsia="ru-RU" w:bidi="ar-SA"/>
        </w:rPr>
      </w:pPr>
    </w:p>
    <w:p w:rsidR="00BA444F" w:rsidRPr="00BA444F" w:rsidRDefault="00BA444F" w:rsidP="00BA444F">
      <w:pPr>
        <w:widowControl/>
        <w:suppressAutoHyphens w:val="0"/>
        <w:jc w:val="center"/>
        <w:rPr>
          <w:rFonts w:cs="Times New Roman"/>
          <w:kern w:val="0"/>
          <w:sz w:val="28"/>
          <w:szCs w:val="28"/>
          <w:lang w:eastAsia="ru-RU" w:bidi="ar-SA"/>
        </w:rPr>
      </w:pPr>
    </w:p>
    <w:p w:rsidR="00BA444F" w:rsidRPr="00BA444F" w:rsidRDefault="00BA444F" w:rsidP="00BA444F">
      <w:pPr>
        <w:widowControl/>
        <w:suppressAutoHyphens w:val="0"/>
        <w:jc w:val="center"/>
        <w:rPr>
          <w:rFonts w:cs="Times New Roman"/>
          <w:kern w:val="0"/>
          <w:sz w:val="28"/>
          <w:szCs w:val="28"/>
          <w:lang w:eastAsia="ru-RU" w:bidi="ar-SA"/>
        </w:rPr>
      </w:pPr>
    </w:p>
    <w:p w:rsidR="00BA444F" w:rsidRPr="00BA444F" w:rsidRDefault="00BA444F" w:rsidP="00BA444F">
      <w:pPr>
        <w:widowControl/>
        <w:suppressAutoHyphens w:val="0"/>
        <w:jc w:val="center"/>
        <w:rPr>
          <w:rFonts w:cs="Times New Roman"/>
          <w:kern w:val="0"/>
          <w:sz w:val="28"/>
          <w:szCs w:val="28"/>
          <w:lang w:eastAsia="ru-RU" w:bidi="ar-SA"/>
        </w:rPr>
      </w:pPr>
    </w:p>
    <w:p w:rsidR="00BA444F" w:rsidRPr="00BA444F" w:rsidRDefault="00BA444F" w:rsidP="00BA444F">
      <w:pPr>
        <w:widowControl/>
        <w:suppressAutoHyphens w:val="0"/>
        <w:jc w:val="center"/>
        <w:rPr>
          <w:rFonts w:cs="Times New Roman"/>
          <w:kern w:val="0"/>
          <w:sz w:val="28"/>
          <w:szCs w:val="28"/>
          <w:lang w:eastAsia="ru-RU" w:bidi="ar-SA"/>
        </w:rPr>
      </w:pPr>
    </w:p>
    <w:p w:rsidR="00BA444F" w:rsidRPr="00BA444F" w:rsidRDefault="00BA444F" w:rsidP="00BA444F">
      <w:pPr>
        <w:widowControl/>
        <w:suppressAutoHyphens w:val="0"/>
        <w:jc w:val="center"/>
        <w:rPr>
          <w:rFonts w:cs="Times New Roman"/>
          <w:kern w:val="0"/>
          <w:sz w:val="28"/>
          <w:szCs w:val="28"/>
          <w:lang w:eastAsia="ru-RU" w:bidi="ar-SA"/>
        </w:rPr>
      </w:pPr>
    </w:p>
    <w:p w:rsidR="00BA444F" w:rsidRPr="00BA444F" w:rsidRDefault="00BA444F" w:rsidP="00BA444F">
      <w:pPr>
        <w:widowControl/>
        <w:suppressAutoHyphens w:val="0"/>
        <w:jc w:val="center"/>
        <w:rPr>
          <w:rFonts w:cs="Times New Roman"/>
          <w:kern w:val="0"/>
          <w:sz w:val="28"/>
          <w:szCs w:val="28"/>
          <w:lang w:eastAsia="ru-RU" w:bidi="ar-SA"/>
        </w:rPr>
      </w:pPr>
    </w:p>
    <w:p w:rsidR="00BA444F" w:rsidRPr="00BA444F" w:rsidRDefault="00BA444F" w:rsidP="00BA444F">
      <w:pPr>
        <w:widowControl/>
        <w:suppressAutoHyphens w:val="0"/>
        <w:jc w:val="center"/>
        <w:rPr>
          <w:rFonts w:cs="Times New Roman"/>
          <w:kern w:val="0"/>
          <w:sz w:val="28"/>
          <w:szCs w:val="28"/>
          <w:lang w:eastAsia="ru-RU" w:bidi="ar-SA"/>
        </w:rPr>
      </w:pPr>
    </w:p>
    <w:p w:rsidR="00BA444F" w:rsidRPr="00BA444F" w:rsidRDefault="00BA444F" w:rsidP="00BA444F">
      <w:pPr>
        <w:widowControl/>
        <w:suppressAutoHyphens w:val="0"/>
        <w:jc w:val="center"/>
        <w:rPr>
          <w:rFonts w:cs="Times New Roman"/>
          <w:kern w:val="0"/>
          <w:sz w:val="28"/>
          <w:szCs w:val="28"/>
          <w:lang w:eastAsia="ru-RU" w:bidi="ar-SA"/>
        </w:rPr>
      </w:pPr>
    </w:p>
    <w:p w:rsidR="00BA444F" w:rsidRPr="00BA444F" w:rsidRDefault="00BA444F" w:rsidP="00BA444F">
      <w:pPr>
        <w:widowControl/>
        <w:suppressAutoHyphens w:val="0"/>
        <w:jc w:val="center"/>
        <w:rPr>
          <w:rFonts w:cs="Times New Roman"/>
          <w:kern w:val="0"/>
          <w:sz w:val="28"/>
          <w:szCs w:val="28"/>
          <w:lang w:eastAsia="ru-RU" w:bidi="ar-SA"/>
        </w:rPr>
      </w:pPr>
    </w:p>
    <w:p w:rsidR="00BA444F" w:rsidRPr="00BA444F" w:rsidRDefault="00BA444F" w:rsidP="00BA444F">
      <w:pPr>
        <w:widowControl/>
        <w:suppressAutoHyphens w:val="0"/>
        <w:jc w:val="center"/>
        <w:rPr>
          <w:rFonts w:cs="Times New Roman"/>
          <w:kern w:val="0"/>
          <w:sz w:val="28"/>
          <w:szCs w:val="28"/>
          <w:lang w:eastAsia="ru-RU" w:bidi="ar-SA"/>
        </w:rPr>
      </w:pPr>
    </w:p>
    <w:p w:rsidR="00BA444F" w:rsidRPr="00BA444F" w:rsidRDefault="00BA444F" w:rsidP="00BA444F">
      <w:pPr>
        <w:widowControl/>
        <w:suppressAutoHyphens w:val="0"/>
        <w:rPr>
          <w:rFonts w:cs="Times New Roman"/>
          <w:kern w:val="0"/>
          <w:sz w:val="28"/>
          <w:szCs w:val="28"/>
          <w:lang w:eastAsia="ru-RU" w:bidi="ar-SA"/>
        </w:rPr>
      </w:pPr>
    </w:p>
    <w:p w:rsidR="00BA444F" w:rsidRPr="00BA444F" w:rsidRDefault="00BA444F" w:rsidP="00BA444F">
      <w:pPr>
        <w:widowControl/>
        <w:suppressAutoHyphens w:val="0"/>
        <w:rPr>
          <w:rFonts w:cs="Times New Roman"/>
          <w:kern w:val="0"/>
          <w:sz w:val="28"/>
          <w:szCs w:val="28"/>
          <w:lang w:eastAsia="ru-RU" w:bidi="ar-SA"/>
        </w:rPr>
      </w:pPr>
    </w:p>
    <w:p w:rsidR="00BA444F" w:rsidRPr="00BA444F" w:rsidRDefault="00BA444F" w:rsidP="00BA444F">
      <w:pPr>
        <w:widowControl/>
        <w:suppressAutoHyphens w:val="0"/>
        <w:rPr>
          <w:rFonts w:cs="Times New Roman"/>
          <w:kern w:val="0"/>
          <w:sz w:val="28"/>
          <w:szCs w:val="28"/>
          <w:lang w:eastAsia="ru-RU" w:bidi="ar-SA"/>
        </w:rPr>
      </w:pPr>
    </w:p>
    <w:p w:rsidR="00BA444F" w:rsidRDefault="00BA444F" w:rsidP="00BA444F">
      <w:pPr>
        <w:widowControl/>
        <w:suppressAutoHyphens w:val="0"/>
        <w:jc w:val="center"/>
        <w:rPr>
          <w:rFonts w:cs="Times New Roman"/>
          <w:b/>
          <w:kern w:val="0"/>
          <w:sz w:val="28"/>
          <w:szCs w:val="28"/>
          <w:lang w:eastAsia="ru-RU" w:bidi="ar-SA"/>
        </w:rPr>
      </w:pPr>
      <w:r w:rsidRPr="00BA444F">
        <w:rPr>
          <w:rFonts w:cs="Times New Roman"/>
          <w:b/>
          <w:kern w:val="0"/>
          <w:sz w:val="28"/>
          <w:szCs w:val="28"/>
          <w:lang w:eastAsia="ru-RU" w:bidi="ar-SA"/>
        </w:rPr>
        <w:t>Учитель: Малышева Ирина Александровна.</w:t>
      </w:r>
    </w:p>
    <w:p w:rsidR="00BA444F" w:rsidRDefault="00BA444F" w:rsidP="00BA444F">
      <w:pPr>
        <w:widowControl/>
        <w:suppressAutoHyphens w:val="0"/>
        <w:jc w:val="center"/>
        <w:rPr>
          <w:b/>
          <w:bCs/>
          <w:sz w:val="28"/>
          <w:szCs w:val="28"/>
        </w:rPr>
      </w:pPr>
      <w:r>
        <w:rPr>
          <w:b/>
          <w:bCs/>
          <w:sz w:val="28"/>
          <w:szCs w:val="28"/>
          <w:lang w:val="en-US"/>
        </w:rPr>
        <w:lastRenderedPageBreak/>
        <w:t>I</w:t>
      </w:r>
      <w:r>
        <w:rPr>
          <w:b/>
          <w:bCs/>
          <w:sz w:val="28"/>
          <w:szCs w:val="28"/>
        </w:rPr>
        <w:t>.</w:t>
      </w:r>
      <w:r w:rsidR="00B210FA" w:rsidRPr="003C43FB">
        <w:rPr>
          <w:b/>
          <w:bCs/>
          <w:sz w:val="28"/>
          <w:szCs w:val="28"/>
        </w:rPr>
        <w:t>Пояснительная записка</w:t>
      </w:r>
    </w:p>
    <w:p w:rsidR="00BA444F" w:rsidRPr="00BA444F" w:rsidRDefault="00BA444F" w:rsidP="00BA444F">
      <w:pPr>
        <w:widowControl/>
        <w:suppressAutoHyphens w:val="0"/>
        <w:jc w:val="center"/>
        <w:rPr>
          <w:sz w:val="28"/>
          <w:szCs w:val="28"/>
        </w:rPr>
      </w:pPr>
    </w:p>
    <w:p w:rsidR="00BA444F" w:rsidRDefault="00B210FA" w:rsidP="00BA444F">
      <w:pPr>
        <w:spacing w:line="276" w:lineRule="auto"/>
        <w:ind w:firstLine="709"/>
        <w:jc w:val="both"/>
      </w:pPr>
      <w:r>
        <w:t>Рабочая программа по курсу изобразительного искусства для учащихся 4-го класса рассчитана на 34 часа (1 час в неделю, 34 учебные недели) и разработана в соответствии</w:t>
      </w:r>
      <w:r w:rsidR="00BA444F">
        <w:t xml:space="preserve"> с</w:t>
      </w:r>
      <w:r>
        <w:t xml:space="preserve">: </w:t>
      </w:r>
    </w:p>
    <w:p w:rsidR="00BA444F" w:rsidRDefault="00B210FA" w:rsidP="00BA444F">
      <w:pPr>
        <w:numPr>
          <w:ilvl w:val="0"/>
          <w:numId w:val="16"/>
        </w:numPr>
        <w:spacing w:line="276" w:lineRule="auto"/>
        <w:jc w:val="both"/>
      </w:pPr>
      <w:proofErr w:type="gramStart"/>
      <w:r>
        <w:t>требованиями</w:t>
      </w:r>
      <w:proofErr w:type="gramEnd"/>
      <w:r>
        <w:t xml:space="preserve"> Федерального государственного образовательного стандарта начального общего образования;</w:t>
      </w:r>
    </w:p>
    <w:p w:rsidR="00BA444F" w:rsidRDefault="00B210FA" w:rsidP="00BA444F">
      <w:pPr>
        <w:numPr>
          <w:ilvl w:val="0"/>
          <w:numId w:val="16"/>
        </w:numPr>
        <w:spacing w:line="276" w:lineRule="auto"/>
        <w:jc w:val="both"/>
      </w:pPr>
      <w:proofErr w:type="gramStart"/>
      <w:r>
        <w:t>рекомендациями</w:t>
      </w:r>
      <w:proofErr w:type="gramEnd"/>
      <w:r>
        <w:t xml:space="preserve"> примерной основной образовательной программы образовательного учреждения. Начальная школа. Составитель Е.С. Савинов.  М.: Просвещение, 2010г., рекомендованной </w:t>
      </w:r>
      <w:proofErr w:type="spellStart"/>
      <w:r>
        <w:t>Минобрнаукиауки</w:t>
      </w:r>
      <w:proofErr w:type="spellEnd"/>
      <w:r>
        <w:t xml:space="preserve"> РФ;</w:t>
      </w:r>
    </w:p>
    <w:p w:rsidR="00BA444F" w:rsidRDefault="00B210FA" w:rsidP="00BA444F">
      <w:pPr>
        <w:numPr>
          <w:ilvl w:val="0"/>
          <w:numId w:val="16"/>
        </w:numPr>
        <w:spacing w:line="276" w:lineRule="auto"/>
        <w:jc w:val="both"/>
      </w:pPr>
      <w:proofErr w:type="gramStart"/>
      <w:r>
        <w:t>положениями</w:t>
      </w:r>
      <w:proofErr w:type="gramEnd"/>
      <w:r>
        <w:t xml:space="preserve"> Основной образовательной программы начального общего образования МБОУ СОШ №4 г. </w:t>
      </w:r>
      <w:proofErr w:type="spellStart"/>
      <w:r>
        <w:t>Лысково;</w:t>
      </w:r>
      <w:proofErr w:type="spellEnd"/>
    </w:p>
    <w:p w:rsidR="00B210FA" w:rsidRDefault="00B210FA" w:rsidP="00BA444F">
      <w:pPr>
        <w:numPr>
          <w:ilvl w:val="0"/>
          <w:numId w:val="16"/>
        </w:numPr>
        <w:spacing w:line="276" w:lineRule="auto"/>
        <w:jc w:val="both"/>
      </w:pPr>
      <w:proofErr w:type="gramStart"/>
      <w:r>
        <w:t>возможностями</w:t>
      </w:r>
      <w:proofErr w:type="gramEnd"/>
      <w:r>
        <w:t xml:space="preserve"> учебно-методического комплекта, разработанного на основе авторской издательской программы 1-4 классы, авторы: Л.Г. Савенкова, Е.А. </w:t>
      </w:r>
      <w:proofErr w:type="spellStart"/>
      <w:r>
        <w:t>Ермолинская</w:t>
      </w:r>
      <w:proofErr w:type="spellEnd"/>
      <w:r>
        <w:t xml:space="preserve"> 2011г., согласующейся с концепцией образовательной модели «Начальная школа </w:t>
      </w:r>
      <w:r w:rsidRPr="00BA444F">
        <w:rPr>
          <w:lang w:val="en-US"/>
        </w:rPr>
        <w:t>XXI</w:t>
      </w:r>
      <w:r>
        <w:t xml:space="preserve"> века», с образовательными потребностями и запросами обучающихся и их родителей.</w:t>
      </w:r>
    </w:p>
    <w:p w:rsidR="00B210FA" w:rsidRDefault="00B210FA" w:rsidP="00BA444F">
      <w:pPr>
        <w:widowControl/>
        <w:suppressAutoHyphens w:val="0"/>
        <w:spacing w:line="276" w:lineRule="auto"/>
        <w:ind w:firstLine="709"/>
        <w:jc w:val="both"/>
      </w:pPr>
      <w:r>
        <w:t>Программа отражает один из возможных вариантов раскрытия государственных стандартов начального образования в области «Изобразительное искусство».</w:t>
      </w:r>
    </w:p>
    <w:p w:rsidR="00B210FA" w:rsidRDefault="00B210FA" w:rsidP="00BA444F">
      <w:pPr>
        <w:shd w:val="clear" w:color="auto" w:fill="FFFFFF"/>
        <w:spacing w:line="276" w:lineRule="auto"/>
        <w:ind w:firstLine="709"/>
        <w:jc w:val="both"/>
        <w:rPr>
          <w:b/>
          <w:color w:val="000000"/>
          <w:spacing w:val="9"/>
        </w:rPr>
      </w:pPr>
      <w:r>
        <w:rPr>
          <w:b/>
          <w:color w:val="000000"/>
          <w:spacing w:val="9"/>
        </w:rPr>
        <w:t>Программа обеспечена следующим методическим комплектом:</w:t>
      </w:r>
    </w:p>
    <w:p w:rsidR="00B210FA" w:rsidRPr="002D5A13" w:rsidRDefault="00BA444F" w:rsidP="00BA444F">
      <w:pPr>
        <w:pStyle w:val="a4"/>
        <w:spacing w:line="276" w:lineRule="auto"/>
        <w:ind w:left="0"/>
        <w:jc w:val="both"/>
        <w:rPr>
          <w:rFonts w:cs="Times New Roman"/>
        </w:rPr>
      </w:pPr>
      <w:r>
        <w:rPr>
          <w:rFonts w:cs="Times New Roman"/>
        </w:rPr>
        <w:t>1.</w:t>
      </w:r>
      <w:r w:rsidR="00B210FA">
        <w:rPr>
          <w:rFonts w:cs="Times New Roman"/>
        </w:rPr>
        <w:t xml:space="preserve">Изобразительное искусство: 4 класс: учебник для учащихся общеобразовательных учреждений / Л.Г. Савенкова, Е.А. </w:t>
      </w:r>
      <w:proofErr w:type="spellStart"/>
      <w:r w:rsidR="00B210FA">
        <w:rPr>
          <w:rFonts w:cs="Times New Roman"/>
        </w:rPr>
        <w:t>Ермолинская</w:t>
      </w:r>
      <w:proofErr w:type="spellEnd"/>
      <w:r w:rsidR="00B210FA">
        <w:rPr>
          <w:rFonts w:cs="Times New Roman"/>
        </w:rPr>
        <w:t xml:space="preserve">. 2-е изд., </w:t>
      </w:r>
      <w:proofErr w:type="spellStart"/>
      <w:r w:rsidR="00B210FA">
        <w:rPr>
          <w:rFonts w:cs="Times New Roman"/>
        </w:rPr>
        <w:t>доработ</w:t>
      </w:r>
      <w:proofErr w:type="spellEnd"/>
      <w:r w:rsidR="00B210FA">
        <w:rPr>
          <w:rFonts w:cs="Times New Roman"/>
        </w:rPr>
        <w:t xml:space="preserve">. – М.: </w:t>
      </w:r>
      <w:proofErr w:type="spellStart"/>
      <w:r w:rsidR="00B210FA">
        <w:rPr>
          <w:rFonts w:cs="Times New Roman"/>
        </w:rPr>
        <w:t>Вентана</w:t>
      </w:r>
      <w:proofErr w:type="spellEnd"/>
      <w:r w:rsidR="00B210FA">
        <w:rPr>
          <w:rFonts w:cs="Times New Roman"/>
        </w:rPr>
        <w:t>-Граф, 2014г.</w:t>
      </w:r>
    </w:p>
    <w:p w:rsidR="00B210FA" w:rsidRPr="002D5A13" w:rsidRDefault="00BA444F" w:rsidP="00BA444F">
      <w:pPr>
        <w:pStyle w:val="a4"/>
        <w:spacing w:line="276" w:lineRule="auto"/>
        <w:ind w:left="0"/>
        <w:jc w:val="both"/>
        <w:rPr>
          <w:rFonts w:cs="Times New Roman"/>
        </w:rPr>
      </w:pPr>
      <w:r>
        <w:rPr>
          <w:rFonts w:cs="Times New Roman"/>
        </w:rPr>
        <w:t>2.</w:t>
      </w:r>
      <w:r w:rsidR="00B210FA">
        <w:rPr>
          <w:rFonts w:cs="Times New Roman"/>
        </w:rPr>
        <w:t xml:space="preserve">Изобразительное искусство: 4 класс: рабочая тетрадь для учащихся образовательных учреждений / Л.Г. Савенкова, Е.А. </w:t>
      </w:r>
      <w:proofErr w:type="spellStart"/>
      <w:r w:rsidR="00B210FA">
        <w:rPr>
          <w:rFonts w:cs="Times New Roman"/>
        </w:rPr>
        <w:t>Ермолинская</w:t>
      </w:r>
      <w:proofErr w:type="spellEnd"/>
      <w:r w:rsidR="00B210FA">
        <w:rPr>
          <w:rFonts w:cs="Times New Roman"/>
        </w:rPr>
        <w:t xml:space="preserve">. М.: </w:t>
      </w:r>
      <w:proofErr w:type="spellStart"/>
      <w:r w:rsidR="00B210FA">
        <w:rPr>
          <w:rFonts w:cs="Times New Roman"/>
        </w:rPr>
        <w:t>Вентана</w:t>
      </w:r>
      <w:proofErr w:type="spellEnd"/>
      <w:r w:rsidR="00B210FA">
        <w:rPr>
          <w:rFonts w:cs="Times New Roman"/>
        </w:rPr>
        <w:t>-Граф, 2014г.</w:t>
      </w:r>
    </w:p>
    <w:p w:rsidR="00B210FA" w:rsidRPr="002D5A13" w:rsidRDefault="00B210FA" w:rsidP="00BA444F">
      <w:pPr>
        <w:autoSpaceDE w:val="0"/>
        <w:autoSpaceDN w:val="0"/>
        <w:adjustRightInd w:val="0"/>
        <w:spacing w:line="276" w:lineRule="auto"/>
        <w:ind w:firstLine="709"/>
        <w:jc w:val="both"/>
        <w:rPr>
          <w:rFonts w:eastAsia="TimesNewRomanPSMT" w:cs="Times New Roman"/>
          <w:b/>
        </w:rPr>
      </w:pPr>
      <w:proofErr w:type="gramStart"/>
      <w:r w:rsidRPr="002D5A13">
        <w:rPr>
          <w:rFonts w:cs="Times New Roman"/>
          <w:b/>
        </w:rPr>
        <w:t>Общая  характер</w:t>
      </w:r>
      <w:r w:rsidR="00BA444F">
        <w:rPr>
          <w:rFonts w:cs="Times New Roman"/>
          <w:b/>
        </w:rPr>
        <w:t>истика</w:t>
      </w:r>
      <w:proofErr w:type="gramEnd"/>
      <w:r w:rsidR="00BA444F">
        <w:rPr>
          <w:rFonts w:cs="Times New Roman"/>
          <w:b/>
        </w:rPr>
        <w:t xml:space="preserve"> учебного предмета, курса:</w:t>
      </w:r>
    </w:p>
    <w:p w:rsidR="00B210FA" w:rsidRPr="002D5A13" w:rsidRDefault="00B210FA" w:rsidP="00BA444F">
      <w:pPr>
        <w:autoSpaceDE w:val="0"/>
        <w:autoSpaceDN w:val="0"/>
        <w:adjustRightInd w:val="0"/>
        <w:spacing w:line="276" w:lineRule="auto"/>
        <w:ind w:firstLine="709"/>
        <w:jc w:val="both"/>
        <w:rPr>
          <w:rFonts w:cs="Times New Roman"/>
        </w:rPr>
      </w:pPr>
      <w:r w:rsidRPr="002D5A13">
        <w:rPr>
          <w:rFonts w:cs="Times New Roman"/>
        </w:rPr>
        <w:t xml:space="preserve">Определяющими характеристиками данной программы являются интеграция искусств и </w:t>
      </w:r>
      <w:proofErr w:type="spellStart"/>
      <w:r w:rsidRPr="002D5A13">
        <w:rPr>
          <w:rFonts w:cs="Times New Roman"/>
        </w:rPr>
        <w:t>полихудожественное</w:t>
      </w:r>
      <w:proofErr w:type="spellEnd"/>
      <w:r w:rsidRPr="002D5A13">
        <w:rPr>
          <w:rFonts w:cs="Times New Roman"/>
        </w:rPr>
        <w:t xml:space="preserve"> развитие школьника.</w:t>
      </w:r>
    </w:p>
    <w:p w:rsidR="00B210FA" w:rsidRPr="002D5A13" w:rsidRDefault="00B210FA" w:rsidP="00BA444F">
      <w:pPr>
        <w:autoSpaceDE w:val="0"/>
        <w:autoSpaceDN w:val="0"/>
        <w:adjustRightInd w:val="0"/>
        <w:spacing w:line="276" w:lineRule="auto"/>
        <w:ind w:firstLine="709"/>
        <w:jc w:val="both"/>
        <w:rPr>
          <w:rFonts w:cs="Times New Roman"/>
        </w:rPr>
      </w:pPr>
      <w:r w:rsidRPr="002D5A13">
        <w:rPr>
          <w:rFonts w:cs="Times New Roman"/>
          <w:b/>
          <w:bCs/>
          <w:iCs/>
        </w:rPr>
        <w:t>Целью</w:t>
      </w:r>
      <w:r w:rsidRPr="002D5A13">
        <w:rPr>
          <w:rFonts w:cs="Times New Roman"/>
          <w:bCs/>
          <w:i/>
          <w:iCs/>
        </w:rPr>
        <w:t xml:space="preserve"> </w:t>
      </w:r>
      <w:r w:rsidRPr="002D5A13">
        <w:rPr>
          <w:rFonts w:cs="Times New Roman"/>
        </w:rPr>
        <w:t>уроков изобразительного искусства в начальной школе является реализация фактора развития, формирование у детей целостного, гармоничного восприятия мира, активизация самостоятельной творческой деятельности, развитие интереса к природе и потребность в общении с искусством; формирование духовных начал личности</w:t>
      </w:r>
      <w:r w:rsidRPr="002D5A13">
        <w:rPr>
          <w:rFonts w:cs="Times New Roman"/>
          <w:bCs/>
        </w:rPr>
        <w:t xml:space="preserve">, </w:t>
      </w:r>
      <w:r w:rsidRPr="002D5A13">
        <w:rPr>
          <w:rFonts w:cs="Times New Roman"/>
        </w:rPr>
        <w:t>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к многонациональной культуре.</w:t>
      </w:r>
    </w:p>
    <w:p w:rsidR="00B210FA" w:rsidRPr="002D5A13" w:rsidRDefault="00B210FA" w:rsidP="00BA444F">
      <w:pPr>
        <w:autoSpaceDE w:val="0"/>
        <w:autoSpaceDN w:val="0"/>
        <w:adjustRightInd w:val="0"/>
        <w:spacing w:line="276" w:lineRule="auto"/>
        <w:ind w:firstLine="709"/>
        <w:jc w:val="both"/>
        <w:rPr>
          <w:rFonts w:cs="Times New Roman"/>
        </w:rPr>
      </w:pPr>
      <w:r w:rsidRPr="002D5A13">
        <w:rPr>
          <w:rFonts w:cs="Times New Roman"/>
          <w:b/>
          <w:bCs/>
          <w:iCs/>
        </w:rPr>
        <w:t>Задачи изучения</w:t>
      </w:r>
      <w:r w:rsidRPr="002D5A13">
        <w:rPr>
          <w:rFonts w:cs="Times New Roman"/>
          <w:bCs/>
          <w:i/>
          <w:iCs/>
        </w:rPr>
        <w:t xml:space="preserve"> </w:t>
      </w:r>
      <w:r w:rsidRPr="002D5A13">
        <w:rPr>
          <w:rFonts w:cs="Times New Roman"/>
        </w:rPr>
        <w:t>предмета «Изобразительное искусство»:</w:t>
      </w:r>
    </w:p>
    <w:p w:rsidR="00BA444F" w:rsidRDefault="00B210FA" w:rsidP="00BA444F">
      <w:pPr>
        <w:pStyle w:val="a4"/>
        <w:widowControl/>
        <w:numPr>
          <w:ilvl w:val="0"/>
          <w:numId w:val="17"/>
        </w:numPr>
        <w:suppressAutoHyphens w:val="0"/>
        <w:autoSpaceDE w:val="0"/>
        <w:autoSpaceDN w:val="0"/>
        <w:adjustRightInd w:val="0"/>
        <w:spacing w:line="276" w:lineRule="auto"/>
        <w:jc w:val="both"/>
        <w:rPr>
          <w:rFonts w:cs="Times New Roman"/>
        </w:rPr>
      </w:pPr>
      <w:proofErr w:type="gramStart"/>
      <w:r w:rsidRPr="002D5A13">
        <w:rPr>
          <w:rFonts w:cs="Times New Roman"/>
          <w:i/>
          <w:iCs/>
        </w:rPr>
        <w:t>воспитание</w:t>
      </w:r>
      <w:proofErr w:type="gramEnd"/>
      <w:r w:rsidRPr="002D5A13">
        <w:rPr>
          <w:rFonts w:cs="Times New Roman"/>
          <w:i/>
          <w:iCs/>
        </w:rPr>
        <w:t xml:space="preserve"> </w:t>
      </w:r>
      <w:r w:rsidRPr="002D5A13">
        <w:rPr>
          <w:rFonts w:cs="Times New Roman"/>
        </w:rPr>
        <w:t>устойчивого интереса к изобразительному творчеству; уважения к культуре и искусству разных народов, обогащение нравственных качеств, способности проявления себя в искусстве и формирование художественных и эстетических предпочтений;</w:t>
      </w:r>
    </w:p>
    <w:p w:rsidR="00BA444F" w:rsidRDefault="00B210FA" w:rsidP="00BA444F">
      <w:pPr>
        <w:pStyle w:val="a4"/>
        <w:widowControl/>
        <w:numPr>
          <w:ilvl w:val="0"/>
          <w:numId w:val="17"/>
        </w:numPr>
        <w:suppressAutoHyphens w:val="0"/>
        <w:autoSpaceDE w:val="0"/>
        <w:autoSpaceDN w:val="0"/>
        <w:adjustRightInd w:val="0"/>
        <w:spacing w:line="276" w:lineRule="auto"/>
        <w:jc w:val="both"/>
        <w:rPr>
          <w:rFonts w:cs="Times New Roman"/>
        </w:rPr>
      </w:pPr>
      <w:proofErr w:type="gramStart"/>
      <w:r w:rsidRPr="00BA444F">
        <w:rPr>
          <w:rFonts w:cs="Times New Roman"/>
          <w:i/>
          <w:iCs/>
        </w:rPr>
        <w:t>развитие</w:t>
      </w:r>
      <w:proofErr w:type="gramEnd"/>
      <w:r w:rsidRPr="00BA444F">
        <w:rPr>
          <w:rFonts w:cs="Times New Roman"/>
          <w:i/>
          <w:iCs/>
        </w:rPr>
        <w:t xml:space="preserve"> </w:t>
      </w:r>
      <w:r w:rsidRPr="00BA444F">
        <w:rPr>
          <w:rFonts w:cs="Times New Roman"/>
        </w:rPr>
        <w:t>творческого потенциала ребенка в условиях активизации воображения и фантазии, способности к эмоционально-чувственному восприятию окружающего мира природы и произведений разных видов искусства; развитие желания привносить в окружающую действительность красоту; навыков сотрудничества в художественной деятельности;</w:t>
      </w:r>
    </w:p>
    <w:p w:rsidR="00BA444F" w:rsidRDefault="00B210FA" w:rsidP="00BA444F">
      <w:pPr>
        <w:pStyle w:val="a4"/>
        <w:widowControl/>
        <w:numPr>
          <w:ilvl w:val="0"/>
          <w:numId w:val="17"/>
        </w:numPr>
        <w:suppressAutoHyphens w:val="0"/>
        <w:autoSpaceDE w:val="0"/>
        <w:autoSpaceDN w:val="0"/>
        <w:adjustRightInd w:val="0"/>
        <w:spacing w:line="276" w:lineRule="auto"/>
        <w:jc w:val="both"/>
        <w:rPr>
          <w:rFonts w:cs="Times New Roman"/>
        </w:rPr>
      </w:pPr>
      <w:proofErr w:type="gramStart"/>
      <w:r w:rsidRPr="00BA444F">
        <w:rPr>
          <w:rFonts w:cs="Times New Roman"/>
          <w:i/>
          <w:iCs/>
        </w:rPr>
        <w:lastRenderedPageBreak/>
        <w:t>освоение</w:t>
      </w:r>
      <w:proofErr w:type="gramEnd"/>
      <w:r w:rsidRPr="00BA444F">
        <w:rPr>
          <w:rFonts w:cs="Times New Roman"/>
          <w:i/>
          <w:iCs/>
        </w:rPr>
        <w:t xml:space="preserve"> </w:t>
      </w:r>
      <w:r w:rsidRPr="00BA444F">
        <w:rPr>
          <w:rFonts w:cs="Times New Roman"/>
        </w:rPr>
        <w:t>разных видов пластических искусств: живописи, графики, декоративно-прикладного искусства, архитектуры и дизайна;</w:t>
      </w:r>
    </w:p>
    <w:p w:rsidR="00BA444F" w:rsidRDefault="00B210FA" w:rsidP="00BA444F">
      <w:pPr>
        <w:pStyle w:val="a4"/>
        <w:widowControl/>
        <w:numPr>
          <w:ilvl w:val="0"/>
          <w:numId w:val="17"/>
        </w:numPr>
        <w:suppressAutoHyphens w:val="0"/>
        <w:autoSpaceDE w:val="0"/>
        <w:autoSpaceDN w:val="0"/>
        <w:adjustRightInd w:val="0"/>
        <w:spacing w:line="276" w:lineRule="auto"/>
        <w:jc w:val="both"/>
        <w:rPr>
          <w:rFonts w:cs="Times New Roman"/>
        </w:rPr>
      </w:pPr>
      <w:proofErr w:type="gramStart"/>
      <w:r w:rsidRPr="00BA444F">
        <w:rPr>
          <w:rFonts w:cs="Times New Roman"/>
          <w:i/>
          <w:iCs/>
        </w:rPr>
        <w:t>овладение</w:t>
      </w:r>
      <w:proofErr w:type="gramEnd"/>
      <w:r w:rsidRPr="00BA444F">
        <w:rPr>
          <w:rFonts w:cs="Times New Roman"/>
          <w:i/>
          <w:iCs/>
        </w:rPr>
        <w:t xml:space="preserve"> </w:t>
      </w:r>
      <w:r w:rsidRPr="00BA444F">
        <w:rPr>
          <w:rFonts w:cs="Times New Roman"/>
        </w:rPr>
        <w:t>выразительными средствами изобразительного искусства, языком графической грамоты и разными художественными материалами с опорой на возрастные интересы и предпочтения детей, их желания выразить в своем творчестве свои представления об окружающем мире;</w:t>
      </w:r>
    </w:p>
    <w:p w:rsidR="00B210FA" w:rsidRPr="00BA444F" w:rsidRDefault="00B210FA" w:rsidP="00BA444F">
      <w:pPr>
        <w:pStyle w:val="a4"/>
        <w:widowControl/>
        <w:numPr>
          <w:ilvl w:val="0"/>
          <w:numId w:val="17"/>
        </w:numPr>
        <w:suppressAutoHyphens w:val="0"/>
        <w:autoSpaceDE w:val="0"/>
        <w:autoSpaceDN w:val="0"/>
        <w:adjustRightInd w:val="0"/>
        <w:spacing w:line="276" w:lineRule="auto"/>
        <w:jc w:val="both"/>
        <w:rPr>
          <w:rFonts w:cs="Times New Roman"/>
        </w:rPr>
      </w:pPr>
      <w:proofErr w:type="gramStart"/>
      <w:r w:rsidRPr="00BA444F">
        <w:rPr>
          <w:rFonts w:cs="Times New Roman"/>
          <w:i/>
          <w:iCs/>
        </w:rPr>
        <w:t>развитие</w:t>
      </w:r>
      <w:proofErr w:type="gramEnd"/>
      <w:r w:rsidRPr="00BA444F">
        <w:rPr>
          <w:rFonts w:cs="Times New Roman"/>
          <w:i/>
          <w:iCs/>
        </w:rPr>
        <w:t xml:space="preserve"> </w:t>
      </w:r>
      <w:r w:rsidRPr="00BA444F">
        <w:rPr>
          <w:rFonts w:cs="Times New Roman"/>
        </w:rPr>
        <w:t>опыта художественного восприятия произведений искусства.</w:t>
      </w:r>
    </w:p>
    <w:p w:rsidR="00BA444F" w:rsidRDefault="00B210FA" w:rsidP="00BA444F">
      <w:pPr>
        <w:autoSpaceDE w:val="0"/>
        <w:autoSpaceDN w:val="0"/>
        <w:adjustRightInd w:val="0"/>
        <w:spacing w:line="276" w:lineRule="auto"/>
        <w:ind w:firstLine="709"/>
        <w:jc w:val="both"/>
        <w:rPr>
          <w:rFonts w:cs="Times New Roman"/>
        </w:rPr>
      </w:pPr>
      <w:r w:rsidRPr="002D5A13">
        <w:rPr>
          <w:rFonts w:cs="Times New Roman"/>
          <w:b/>
        </w:rPr>
        <w:t>Содержание программы</w:t>
      </w:r>
      <w:r w:rsidRPr="002D5A13">
        <w:rPr>
          <w:rFonts w:cs="Times New Roman"/>
        </w:rPr>
        <w:t xml:space="preserve"> и заложенные в ней педагогические возможности требуют переноса акцента с научения изобразительным навыкам на творческое проявление каждого ребенка в искусстве. Задача всемерного развития детских творческих способностей решается при живом участии в творчестве самих школьников. На этом основаны предлагаемые в программе задания, требующие разнообразия художественных действий с формой, пространством, цветом, звуком, словом.  Искусство в школе выступает в качестве условия и механизма познания мира, которые предполагается реализовать на основе учета возрастных характеристик учащихся, оптимально созвучных каждому возрасту мыслительных процессов — художественно-образное, художественно-действенное и логические формы мышления. В основу содержания программы положен принцип целостности: систематическое развитие у школьников способности восприятия и порождения художественного образа и его посильного отражения в собственных художественных работах. Программа опирается на художественную специфику реалистического искусства, выраженную в понятии художественного образа. </w:t>
      </w:r>
    </w:p>
    <w:p w:rsidR="00B210FA" w:rsidRPr="00BA444F" w:rsidRDefault="00B210FA" w:rsidP="00BA444F">
      <w:pPr>
        <w:autoSpaceDE w:val="0"/>
        <w:autoSpaceDN w:val="0"/>
        <w:adjustRightInd w:val="0"/>
        <w:spacing w:line="276" w:lineRule="auto"/>
        <w:ind w:firstLine="709"/>
        <w:jc w:val="both"/>
        <w:rPr>
          <w:rFonts w:cs="Times New Roman"/>
        </w:rPr>
      </w:pPr>
      <w:r w:rsidRPr="002D5A13">
        <w:rPr>
          <w:rFonts w:cs="Times New Roman"/>
          <w:b/>
        </w:rPr>
        <w:t>Описание ценностных ориентир</w:t>
      </w:r>
      <w:r w:rsidR="00BA444F">
        <w:rPr>
          <w:rFonts w:cs="Times New Roman"/>
          <w:b/>
        </w:rPr>
        <w:t>ов содержания учебного предмета</w:t>
      </w:r>
    </w:p>
    <w:p w:rsidR="00B210FA" w:rsidRPr="002D5A13" w:rsidRDefault="00B210FA" w:rsidP="00BA444F">
      <w:pPr>
        <w:autoSpaceDE w:val="0"/>
        <w:autoSpaceDN w:val="0"/>
        <w:adjustRightInd w:val="0"/>
        <w:spacing w:line="276" w:lineRule="auto"/>
        <w:ind w:firstLine="709"/>
        <w:jc w:val="both"/>
        <w:rPr>
          <w:rFonts w:cs="Times New Roman"/>
        </w:rPr>
      </w:pPr>
      <w:r w:rsidRPr="002D5A13">
        <w:rPr>
          <w:rFonts w:cs="Times New Roman"/>
        </w:rPr>
        <w:t xml:space="preserve">Человек, природа, социальная среда. Мир природы и мир человека. Материал вводит ученика в разнообразие природных объектов, являющихся основой творчества любого художника: воздушное пространство, водный мир, земная поверхность и подземные недра. </w:t>
      </w:r>
    </w:p>
    <w:p w:rsidR="00B210FA" w:rsidRDefault="00B210FA" w:rsidP="00BA444F">
      <w:pPr>
        <w:autoSpaceDE w:val="0"/>
        <w:autoSpaceDN w:val="0"/>
        <w:adjustRightInd w:val="0"/>
        <w:spacing w:after="240" w:line="276" w:lineRule="auto"/>
        <w:ind w:firstLine="709"/>
        <w:jc w:val="both"/>
        <w:rPr>
          <w:rFonts w:cs="Times New Roman"/>
        </w:rPr>
      </w:pPr>
      <w:r w:rsidRPr="002D5A13">
        <w:rPr>
          <w:rFonts w:cs="Times New Roman"/>
        </w:rPr>
        <w:t>Раскрывается идея влияния природного окружения на творчество художника. Формирование представлений об особенностях родной культуры: город и село; труд и профессии; социальная основа жизни и национальный колорит. Основным направлением работы с детьми в этом возрасте является развитие подвижности (продуктивности) воображения и фантазии, композиционного мышления, активизация форм и способов порождения замысла.</w:t>
      </w:r>
    </w:p>
    <w:p w:rsidR="00B210FA" w:rsidRPr="003C43FB" w:rsidRDefault="00B210FA" w:rsidP="00BA444F">
      <w:pPr>
        <w:spacing w:after="240"/>
        <w:jc w:val="center"/>
        <w:rPr>
          <w:b/>
          <w:bCs/>
          <w:sz w:val="28"/>
          <w:szCs w:val="28"/>
        </w:rPr>
      </w:pPr>
      <w:r w:rsidRPr="003C43FB">
        <w:rPr>
          <w:b/>
          <w:bCs/>
          <w:sz w:val="28"/>
          <w:szCs w:val="28"/>
          <w:lang w:val="en-US"/>
        </w:rPr>
        <w:t>II</w:t>
      </w:r>
      <w:r w:rsidRPr="003C43FB">
        <w:rPr>
          <w:b/>
          <w:bCs/>
          <w:sz w:val="28"/>
          <w:szCs w:val="28"/>
        </w:rPr>
        <w:t>. Содержание образования по разделам в соответствии с ФГОС</w:t>
      </w:r>
    </w:p>
    <w:p w:rsidR="00B210FA" w:rsidRDefault="00B210FA" w:rsidP="008544A6">
      <w:pPr>
        <w:ind w:firstLine="709"/>
        <w:jc w:val="both"/>
      </w:pPr>
      <w:r>
        <w:t xml:space="preserve">Восприятие произведений искусства. </w:t>
      </w:r>
    </w:p>
    <w:p w:rsidR="00B210FA" w:rsidRDefault="00B210FA" w:rsidP="008544A6">
      <w:pPr>
        <w:ind w:firstLine="709"/>
        <w:jc w:val="both"/>
      </w:pPr>
      <w:r>
        <w:t xml:space="preserve">Особенности художественного творчества: художник и зритель. Образная сущность искусства. Отражение в произведениях пластических искусств человеческих чувств и идей: отношение к природе, человеку и обществу. Фотография и произведение изобразительного искусства </w:t>
      </w:r>
      <w:r w:rsidR="00BA444F">
        <w:rPr>
          <w:rFonts w:cs="Times New Roman"/>
        </w:rPr>
        <w:t>–</w:t>
      </w:r>
      <w:r w:rsidR="00BA444F">
        <w:t xml:space="preserve"> сходство и</w:t>
      </w:r>
      <w:r>
        <w:t xml:space="preserve"> различие. Человек, природный мир в реальной жизни </w:t>
      </w:r>
      <w:r w:rsidR="00BA444F">
        <w:rPr>
          <w:rFonts w:cs="Times New Roman"/>
        </w:rPr>
        <w:t>–</w:t>
      </w:r>
      <w:r>
        <w:t xml:space="preserve"> образ человека, природы в искусстве. Представление о богатстве и разнообразии художественной культуры. Ведущие художественные музеи России: ГТГ, Русский музей, Эрмитаж, Музей изобразительных искусств им. А.С. Пушкина </w:t>
      </w:r>
      <w:r w:rsidR="00BA444F">
        <w:rPr>
          <w:rFonts w:cs="Times New Roman"/>
        </w:rPr>
        <w:t>–</w:t>
      </w:r>
      <w:r w:rsidR="00BA444F">
        <w:t xml:space="preserve"> </w:t>
      </w:r>
      <w:r>
        <w:t xml:space="preserve">и региональные музеи. Восприятие и эмоциональная оценка шедевров русского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 </w:t>
      </w:r>
    </w:p>
    <w:p w:rsidR="00B210FA" w:rsidRDefault="00B210FA" w:rsidP="008544A6">
      <w:pPr>
        <w:ind w:firstLine="709"/>
        <w:jc w:val="both"/>
      </w:pPr>
      <w:r>
        <w:t xml:space="preserve">Рисунок.  Материалы для рисунка: карандаш, ручка, уголь, пастель, мелки и т. д. Приемы работы с различными графическими материалами. Роль рисунка в искусстве: </w:t>
      </w:r>
      <w:r>
        <w:lastRenderedPageBreak/>
        <w:t xml:space="preserve">основная и вспомогательная. Красота и разнообразие природы, человека, зданий, предметов, выраженная средствами рисунка. Изображение деревьев, птиц, животных: общие и характерные черты. Живопись.  Живописные материалы. Красота и разнообразие природы, человека, зданий, предметов, выраженная средствами живописи. Цвет </w:t>
      </w:r>
      <w:r w:rsidR="00BA444F">
        <w:rPr>
          <w:rFonts w:cs="Times New Roman"/>
        </w:rPr>
        <w:t>–</w:t>
      </w:r>
      <w:r>
        <w:t xml:space="preserve">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Скульптура.  Материалы скульптуры и их роль в создании выразительного образа. Объем </w:t>
      </w:r>
      <w:r w:rsidR="00BA444F">
        <w:rPr>
          <w:rFonts w:cs="Times New Roman"/>
        </w:rPr>
        <w:t>–</w:t>
      </w:r>
      <w:r>
        <w:t xml:space="preserve"> основа языка скульптуры. Основные темы скульптуры. Красота человека и животных, выраженная средствами скульптуры.</w:t>
      </w:r>
    </w:p>
    <w:p w:rsidR="00B210FA" w:rsidRDefault="00B210FA" w:rsidP="008544A6">
      <w:pPr>
        <w:ind w:firstLine="709"/>
        <w:jc w:val="both"/>
      </w:pPr>
      <w:r>
        <w:t>Художественное конструирование и дизайн.  Разнообразие материалов для художественного конструирования и моделирования. Элементарные приемы работы с различными материалами: пластилин, бумага, картон и др. для создания выразительного образа. Представление о возможностях использования навыков художественного конструирования и моделирования в жизни человека.</w:t>
      </w:r>
    </w:p>
    <w:p w:rsidR="00B210FA" w:rsidRDefault="00B210FA" w:rsidP="00BA444F">
      <w:pPr>
        <w:ind w:firstLine="709"/>
        <w:jc w:val="both"/>
      </w:pPr>
      <w:r>
        <w:t>Декоративно-прикладное искусство.  Понимание истоков декоративно-прикладного искусства и его роли в жизни человека. Роль природных условий в характере традиционной культуры народа. Пейзажи родной природы. Синтетичный характер народной культуры (украшение жилища, предметов быта, орудий труда, костюма; музыка, песни, хороводы; былины, сказания, сказки). Образ человека в традиционной</w:t>
      </w:r>
      <w:r w:rsidR="00BA444F">
        <w:t xml:space="preserve"> </w:t>
      </w:r>
      <w:r>
        <w:t>культуре. Представления народа о мужской и женской красоте, отраженные в изобразительном искусстве, сказках, песнях.</w:t>
      </w:r>
    </w:p>
    <w:p w:rsidR="00B210FA" w:rsidRDefault="00B210FA" w:rsidP="008544A6">
      <w:pPr>
        <w:ind w:firstLine="709"/>
        <w:jc w:val="both"/>
      </w:pPr>
      <w:r>
        <w:t xml:space="preserve">Сказочные образы народной культуры и декоративно-прикладное искусство. Разнообразие декоративных форм в природе: цветы, раскраска бабочек, переплетение ветвей деревьев, узоры мороза на стекле и т. д. Ознакомление с произведениями народных художественных промыслов в России (с учетом местных условий). </w:t>
      </w:r>
    </w:p>
    <w:p w:rsidR="00B210FA" w:rsidRDefault="00B210FA" w:rsidP="008544A6">
      <w:pPr>
        <w:ind w:firstLine="709"/>
        <w:jc w:val="both"/>
      </w:pPr>
      <w:r>
        <w:t xml:space="preserve">Овладение основами художественной грамоты: композиция, форма, ритм, линия, цвет, объем, фактура </w:t>
      </w:r>
      <w:r w:rsidR="00BA444F">
        <w:rPr>
          <w:rFonts w:cs="Times New Roman"/>
        </w:rPr>
        <w:t>–</w:t>
      </w:r>
      <w:r>
        <w:t xml:space="preserve"> средства художественной выразительности изобразитель </w:t>
      </w:r>
      <w:proofErr w:type="spellStart"/>
      <w:r>
        <w:t>ных</w:t>
      </w:r>
      <w:proofErr w:type="spellEnd"/>
      <w:r>
        <w:t xml:space="preserve"> искусств.</w:t>
      </w:r>
      <w:r w:rsidR="00BA444F">
        <w:t xml:space="preserve"> Композиция.</w:t>
      </w:r>
      <w:r>
        <w:t xml:space="preserve"> Элементарные приемы композиции на плоскости и в пространстве. Понятия горизонтали, вертикали и диагонали в построении композиции. Пропорции и перспектива. Понятия: линия горизонта, ближе </w:t>
      </w:r>
      <w:r w:rsidR="00BA444F">
        <w:rPr>
          <w:rFonts w:cs="Times New Roman"/>
        </w:rPr>
        <w:t>–</w:t>
      </w:r>
      <w:r>
        <w:t xml:space="preserve"> больше, дальше </w:t>
      </w:r>
      <w:r w:rsidR="00BA444F">
        <w:rPr>
          <w:rFonts w:cs="Times New Roman"/>
        </w:rPr>
        <w:t>–</w:t>
      </w:r>
      <w:r>
        <w:t xml:space="preserve"> меньше, загораживания. Роль контраста в композиции: низкое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B210FA" w:rsidRDefault="00B210FA" w:rsidP="008544A6">
      <w:pPr>
        <w:ind w:firstLine="709"/>
        <w:jc w:val="both"/>
      </w:pPr>
      <w:r>
        <w:t xml:space="preserve">Азбука искусства (обучение основам художественной грамоты). Как говорит искусство?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t>цветоведения</w:t>
      </w:r>
      <w:proofErr w:type="spellEnd"/>
      <w:r>
        <w:t>. Передача с помощью цвета характера персонажа, его эмоционального состояния. Линия.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Форма.  Разнообразие форм предметного мира и передача их на плоскости и в пространстве. Сходство и контраст форм.</w:t>
      </w:r>
    </w:p>
    <w:p w:rsidR="00B210FA" w:rsidRDefault="00B210FA" w:rsidP="008544A6">
      <w:pPr>
        <w:ind w:firstLine="709"/>
        <w:jc w:val="both"/>
      </w:pPr>
      <w:r>
        <w:t>Простые геометрические формы. Природные формы. Трансформация форм. Влияние формы предмета на представление о его характере. Силуэт. Объем. Объем в пространстве и на плоскости. Способы передачи объема. Выразительность объемных композиций. Ритм.  Виды ритма (спокойный, замедленны</w:t>
      </w:r>
      <w:r w:rsidR="00BA444F">
        <w:t>й, порывистый, беспокойный и т.</w:t>
      </w:r>
      <w:r>
        <w:t xml:space="preserve">д.). Ритм линий, пятен, цвета. Роль ритма в эмоциональном звучании композиции в живописи и в рисунке. Передача движения в композиции с помощью ритма элементов. Особая роль ритма в декоративно-прикладном искусстве. Земля </w:t>
      </w:r>
      <w:r w:rsidR="00BA444F">
        <w:rPr>
          <w:rFonts w:cs="Times New Roman"/>
        </w:rPr>
        <w:t>–</w:t>
      </w:r>
      <w:r>
        <w:t xml:space="preserve"> наш общий дом.  Наблюдение природы и природных явлений, различение их характера и эмоциональных </w:t>
      </w:r>
      <w:r>
        <w:lastRenderedPageBreak/>
        <w:t>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 д.</w:t>
      </w:r>
    </w:p>
    <w:p w:rsidR="00B210FA" w:rsidRDefault="00B210FA" w:rsidP="008544A6">
      <w:pPr>
        <w:ind w:firstLine="709"/>
        <w:jc w:val="both"/>
      </w:pPr>
      <w:r>
        <w:t>Восприятие и эмоциональная оценка шедевров русского и зарубежного искусства, изображающих природу (А.К. Саврасов, И.И. Левитан, И.И. Шишкин, Н.К. Рерих, К. Моне, П. Сезанн,  В. Ван Гог).</w:t>
      </w:r>
    </w:p>
    <w:p w:rsidR="00B210FA" w:rsidRDefault="00B210FA" w:rsidP="008544A6">
      <w:pPr>
        <w:ind w:firstLine="709"/>
        <w:jc w:val="both"/>
      </w:pPr>
      <w:r>
        <w:t>Знакомство с несколькими наиболее яркими культурами мира, представляющими разные народы и разные эпохи (например, Древняя Греция, средневековая Европа и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B210FA" w:rsidRDefault="00B210FA" w:rsidP="008544A6">
      <w:pPr>
        <w:ind w:firstLine="709"/>
        <w:jc w:val="both"/>
      </w:pPr>
      <w:r>
        <w:t xml:space="preserve">Родина моя </w:t>
      </w:r>
      <w:r w:rsidR="00BA444F">
        <w:rPr>
          <w:rFonts w:cs="Times New Roman"/>
        </w:rPr>
        <w:t>–</w:t>
      </w:r>
      <w:r>
        <w:t xml:space="preserve"> Россия.  Роль природных условий в характере традиционной культуры народа. Пейзажи родной природы.</w:t>
      </w:r>
    </w:p>
    <w:p w:rsidR="00B210FA" w:rsidRDefault="00B210FA" w:rsidP="008544A6">
      <w:pPr>
        <w:ind w:firstLine="709"/>
        <w:jc w:val="both"/>
      </w:pPr>
      <w:r>
        <w:t>Синтетичный характер народной культуры (украшение жилища, предметов быта, орудий труда, костюма; музыка, песни. Значимые темы искусства. О чем говорит искусство? Образ человека в традиционной культуре. Представления народа о мужской и женской красоте, отраженные в изобразительном искусстве, сказках, песнях.</w:t>
      </w:r>
    </w:p>
    <w:p w:rsidR="00B210FA" w:rsidRDefault="00B210FA" w:rsidP="008544A6">
      <w:pPr>
        <w:ind w:firstLine="709"/>
        <w:jc w:val="both"/>
      </w:pPr>
      <w:r>
        <w:t>Сказочные образы народной культуры и декоративно-прикладное искусство. Образ защитника Отечества.</w:t>
      </w:r>
    </w:p>
    <w:p w:rsidR="00B210FA" w:rsidRDefault="00B210FA" w:rsidP="008544A6">
      <w:pPr>
        <w:ind w:firstLine="709"/>
        <w:jc w:val="both"/>
      </w:pPr>
      <w: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w:t>
      </w:r>
    </w:p>
    <w:p w:rsidR="00B210FA" w:rsidRDefault="00B210FA" w:rsidP="008544A6">
      <w:pPr>
        <w:ind w:firstLine="709"/>
        <w:jc w:val="both"/>
      </w:pPr>
      <w:r>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w:t>
      </w:r>
    </w:p>
    <w:p w:rsidR="00B210FA" w:rsidRDefault="00B210FA" w:rsidP="008544A6">
      <w:pPr>
        <w:ind w:firstLine="709"/>
        <w:jc w:val="both"/>
      </w:pPr>
      <w:r>
        <w:t>Жанр натюрморта. Художественное конструирование и оформление помещений и парков, транспорта и посуды, мебели и одежды, книг и игрушек.</w:t>
      </w:r>
    </w:p>
    <w:p w:rsidR="00B210FA" w:rsidRDefault="00B210FA" w:rsidP="008544A6">
      <w:pPr>
        <w:ind w:firstLine="709"/>
        <w:jc w:val="both"/>
      </w:pPr>
      <w:r>
        <w:t>Участие в различных видах изобразительной, декоративно-прикладной и художественно-конструктивной деятельности.</w:t>
      </w:r>
    </w:p>
    <w:p w:rsidR="00B210FA" w:rsidRDefault="00B210FA" w:rsidP="008544A6">
      <w:pPr>
        <w:ind w:firstLine="709"/>
        <w:jc w:val="both"/>
      </w:pPr>
      <w:r>
        <w:t>Изображение с натуры, по памяти и воображению (натюрморт, пейзаж, человек, животные, растения).</w:t>
      </w:r>
    </w:p>
    <w:p w:rsidR="00B210FA" w:rsidRDefault="00B210FA" w:rsidP="008544A6">
      <w:pPr>
        <w:ind w:firstLine="709"/>
        <w:jc w:val="both"/>
      </w:pPr>
      <w:r>
        <w:t xml:space="preserve">Освоение основ рисунка, живописи, скульптуры, декоративно-прикладного искусства. Создание моделей предметов бытового окружения человека. Овладение элементарными навыками </w:t>
      </w:r>
      <w:proofErr w:type="spellStart"/>
      <w:r>
        <w:t>бумагопластики</w:t>
      </w:r>
      <w:proofErr w:type="spellEnd"/>
      <w:r>
        <w:t>.</w:t>
      </w:r>
    </w:p>
    <w:p w:rsidR="00B210FA" w:rsidRDefault="00B210FA" w:rsidP="008544A6">
      <w:pPr>
        <w:ind w:firstLine="709"/>
        <w:jc w:val="both"/>
      </w:pPr>
      <w:r>
        <w:t>Выбор и применение выразительных средств для реализации собственного замысла в рисунке, аппликации, художественном изделии.</w:t>
      </w:r>
    </w:p>
    <w:p w:rsidR="00B210FA" w:rsidRDefault="00B210FA" w:rsidP="008544A6">
      <w:pPr>
        <w:ind w:firstLine="709"/>
        <w:jc w:val="both"/>
      </w:pPr>
      <w:r>
        <w:t>Передача настроения в творческой работе (в живописи, графике, скульптуре, декоративно-прикладном искусстве, художественном конструировании) с помощью цвета,  тона,  композиции, пространства, линии, штриха, пятна, объема,  фактуры материала.</w:t>
      </w:r>
    </w:p>
    <w:p w:rsidR="00B210FA" w:rsidRDefault="00B210FA" w:rsidP="008544A6">
      <w:pPr>
        <w:ind w:firstLine="709"/>
        <w:jc w:val="both"/>
      </w:pPr>
      <w:r>
        <w:t xml:space="preserve">Использование в индивидуальной и коллективной деятельности различных художественных техник и материалов:  коллаж, </w:t>
      </w:r>
      <w:proofErr w:type="spellStart"/>
      <w:r>
        <w:t>граттаж</w:t>
      </w:r>
      <w:proofErr w:type="spellEnd"/>
      <w:r>
        <w:t>,  аппликация, бумажная пластика, гуашь, акварель,  пастель, восковые мелки, тушь,  карандаш, фломастеры,  пластилин, глина, подручные и природные материалы.</w:t>
      </w:r>
    </w:p>
    <w:p w:rsidR="00B210FA" w:rsidRDefault="00B210FA" w:rsidP="00BA444F">
      <w:pPr>
        <w:ind w:firstLine="709"/>
        <w:jc w:val="both"/>
      </w:pPr>
      <w:r>
        <w:t>Выражение своего отношения к произведению изобразительного искусства в высказываниях, рассказе,  небольшом сочинении.  Участие в обсуждении содержания и выразительных средств произведений изобразительного искусства. Опыт художественно-творческой деятельности</w:t>
      </w:r>
    </w:p>
    <w:p w:rsidR="00B210FA" w:rsidRPr="00BA444F" w:rsidRDefault="00B210FA" w:rsidP="00BA444F">
      <w:pPr>
        <w:ind w:left="360"/>
        <w:jc w:val="center"/>
        <w:rPr>
          <w:b/>
          <w:bCs/>
          <w:sz w:val="28"/>
          <w:szCs w:val="28"/>
        </w:rPr>
      </w:pPr>
      <w:r w:rsidRPr="003C43FB">
        <w:rPr>
          <w:b/>
          <w:bCs/>
          <w:sz w:val="28"/>
          <w:szCs w:val="28"/>
          <w:lang w:val="en-US"/>
        </w:rPr>
        <w:lastRenderedPageBreak/>
        <w:t>III</w:t>
      </w:r>
      <w:proofErr w:type="gramStart"/>
      <w:r>
        <w:rPr>
          <w:b/>
          <w:bCs/>
          <w:sz w:val="28"/>
          <w:szCs w:val="28"/>
        </w:rPr>
        <w:t>.  Содержание</w:t>
      </w:r>
      <w:proofErr w:type="gramEnd"/>
      <w:r>
        <w:rPr>
          <w:b/>
          <w:bCs/>
          <w:sz w:val="28"/>
          <w:szCs w:val="28"/>
        </w:rPr>
        <w:t xml:space="preserve"> курса в 4 классе</w:t>
      </w:r>
    </w:p>
    <w:p w:rsidR="00B210FA" w:rsidRDefault="00B210FA" w:rsidP="00D41869">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3199"/>
        <w:gridCol w:w="3187"/>
      </w:tblGrid>
      <w:tr w:rsidR="00B210FA" w:rsidTr="006D46ED">
        <w:trPr>
          <w:trHeight w:val="721"/>
          <w:tblHeader/>
        </w:trPr>
        <w:tc>
          <w:tcPr>
            <w:tcW w:w="4928" w:type="dxa"/>
            <w:vAlign w:val="center"/>
          </w:tcPr>
          <w:p w:rsidR="00B210FA" w:rsidRPr="006D46ED" w:rsidRDefault="00B210FA" w:rsidP="006D46ED">
            <w:pPr>
              <w:jc w:val="center"/>
              <w:rPr>
                <w:b/>
              </w:rPr>
            </w:pPr>
            <w:r w:rsidRPr="006D46ED">
              <w:rPr>
                <w:b/>
              </w:rPr>
              <w:t>Содержание курса</w:t>
            </w:r>
          </w:p>
        </w:tc>
        <w:tc>
          <w:tcPr>
            <w:tcW w:w="4929" w:type="dxa"/>
            <w:vAlign w:val="center"/>
          </w:tcPr>
          <w:p w:rsidR="00B210FA" w:rsidRPr="006D46ED" w:rsidRDefault="00B210FA" w:rsidP="006D46ED">
            <w:pPr>
              <w:jc w:val="center"/>
              <w:rPr>
                <w:b/>
              </w:rPr>
            </w:pPr>
            <w:r w:rsidRPr="006D46ED">
              <w:rPr>
                <w:b/>
              </w:rPr>
              <w:t>Тематическое планирование</w:t>
            </w:r>
          </w:p>
        </w:tc>
        <w:tc>
          <w:tcPr>
            <w:tcW w:w="4929" w:type="dxa"/>
            <w:vAlign w:val="center"/>
          </w:tcPr>
          <w:p w:rsidR="00B210FA" w:rsidRPr="006D46ED" w:rsidRDefault="00B210FA" w:rsidP="006D46ED">
            <w:pPr>
              <w:jc w:val="center"/>
              <w:rPr>
                <w:b/>
              </w:rPr>
            </w:pPr>
            <w:r w:rsidRPr="006D46ED">
              <w:rPr>
                <w:b/>
              </w:rPr>
              <w:t>Характеристика деятельности учащегося</w:t>
            </w:r>
          </w:p>
        </w:tc>
      </w:tr>
      <w:tr w:rsidR="00B210FA" w:rsidTr="006D46ED">
        <w:trPr>
          <w:trHeight w:val="425"/>
        </w:trPr>
        <w:tc>
          <w:tcPr>
            <w:tcW w:w="14786" w:type="dxa"/>
            <w:gridSpan w:val="3"/>
            <w:vAlign w:val="center"/>
          </w:tcPr>
          <w:p w:rsidR="00B210FA" w:rsidRPr="006D46ED" w:rsidRDefault="00B210FA" w:rsidP="006D46ED">
            <w:pPr>
              <w:jc w:val="center"/>
              <w:rPr>
                <w:b/>
              </w:rPr>
            </w:pPr>
            <w:r w:rsidRPr="006D46ED">
              <w:rPr>
                <w:b/>
              </w:rPr>
              <w:t>Развитие дифференцированного зрения: перенос наблюдаемого в художественную форму</w:t>
            </w:r>
          </w:p>
          <w:p w:rsidR="00B210FA" w:rsidRPr="006D46ED" w:rsidRDefault="00B210FA" w:rsidP="006D46ED">
            <w:pPr>
              <w:jc w:val="center"/>
              <w:rPr>
                <w:b/>
              </w:rPr>
            </w:pPr>
            <w:r w:rsidRPr="006D46ED">
              <w:rPr>
                <w:b/>
              </w:rPr>
              <w:t>(изобразительное искусство и окружающий мир) (17 часов)</w:t>
            </w:r>
          </w:p>
        </w:tc>
      </w:tr>
      <w:tr w:rsidR="00B210FA" w:rsidTr="006D46ED">
        <w:trPr>
          <w:trHeight w:val="279"/>
        </w:trPr>
        <w:tc>
          <w:tcPr>
            <w:tcW w:w="4928" w:type="dxa"/>
          </w:tcPr>
          <w:p w:rsidR="00B210FA" w:rsidRDefault="00B210FA" w:rsidP="006D46ED">
            <w:pPr>
              <w:tabs>
                <w:tab w:val="left" w:pos="1314"/>
              </w:tabs>
            </w:pPr>
            <w:r>
              <w:t>1. Первоосновой для создания художником произведения искусства выступают впечатления от наблюдений за природой, которая покоряет его многообразием состояний, форм, цвета, звуков, ароматов, ритмов, игры света и тени. Развитие представления о пространстве окружающего мира — природном пространстве разных народов: Север (снежные просторы, океан), Восток (пустыни, пески, сады), Закавказье (горы, леса, озёра), Средняя полоса России (равнины, реки, поля, леса) и др.</w:t>
            </w:r>
          </w:p>
        </w:tc>
        <w:tc>
          <w:tcPr>
            <w:tcW w:w="4929" w:type="dxa"/>
          </w:tcPr>
          <w:p w:rsidR="00B210FA" w:rsidRDefault="00B210FA">
            <w:r>
              <w:t>Графические зарисовки, пленэрные работы. Изображение с натуры природных объектов (веток, травинок, насекомых, раковин, семян, листьев и др.) любым графическим материалом с использованием основных средств выразительности графики: линии, штриха, пятна. Примерная тема композиции: «Пейзажи родного края». Создание коллективного альбома «Пейзажи нашей Родины». Освоение техники «а-ля прима»</w:t>
            </w:r>
          </w:p>
        </w:tc>
        <w:tc>
          <w:tcPr>
            <w:tcW w:w="4929" w:type="dxa"/>
          </w:tcPr>
          <w:p w:rsidR="00B210FA" w:rsidRPr="006D46ED" w:rsidRDefault="00B210FA">
            <w:pPr>
              <w:rPr>
                <w:b/>
              </w:rPr>
            </w:pPr>
            <w:r w:rsidRPr="006D46ED">
              <w:rPr>
                <w:b/>
              </w:rPr>
              <w:t>Работа на плоскости</w:t>
            </w:r>
          </w:p>
          <w:p w:rsidR="00B210FA" w:rsidRDefault="00B210FA">
            <w:r w:rsidRPr="006D46ED">
              <w:rPr>
                <w:i/>
              </w:rPr>
              <w:t>Выполнять</w:t>
            </w:r>
            <w:r>
              <w:t xml:space="preserve"> графические зарисовки, этюды, небольшие живописные работы с натуры в технике «а-ля прима».</w:t>
            </w:r>
          </w:p>
          <w:p w:rsidR="00B210FA" w:rsidRDefault="00B210FA">
            <w:r w:rsidRPr="006D46ED">
              <w:rPr>
                <w:i/>
              </w:rPr>
              <w:t>Представлять</w:t>
            </w:r>
            <w:r>
              <w:t xml:space="preserve"> особенности освоения окружающего пространства людьми и животными.</w:t>
            </w:r>
          </w:p>
          <w:p w:rsidR="00B210FA" w:rsidRDefault="00B210FA">
            <w:r w:rsidRPr="006D46ED">
              <w:rPr>
                <w:i/>
              </w:rPr>
              <w:t>Понимать</w:t>
            </w:r>
            <w:r>
              <w:t>, что такое пространственное окружение.</w:t>
            </w:r>
          </w:p>
          <w:p w:rsidR="00B210FA" w:rsidRDefault="00B210FA">
            <w:r w:rsidRPr="006D46ED">
              <w:rPr>
                <w:i/>
              </w:rPr>
              <w:t>Запечатлевать</w:t>
            </w:r>
            <w:r>
              <w:t xml:space="preserve"> уголки природы в пейзаже с помощью разных графических материалов.</w:t>
            </w:r>
          </w:p>
          <w:p w:rsidR="00B210FA" w:rsidRDefault="00B210FA">
            <w:r w:rsidRPr="006D46ED">
              <w:rPr>
                <w:i/>
              </w:rPr>
              <w:t>Создавать</w:t>
            </w:r>
            <w:r>
              <w:t xml:space="preserve"> композицию в технике компьютерной графики с помощью линий и цвета. Примерная тема композиции: «Звуки и ароматы мира»</w:t>
            </w:r>
          </w:p>
        </w:tc>
      </w:tr>
      <w:tr w:rsidR="00B210FA" w:rsidTr="006D46ED">
        <w:trPr>
          <w:trHeight w:val="279"/>
        </w:trPr>
        <w:tc>
          <w:tcPr>
            <w:tcW w:w="4928" w:type="dxa"/>
          </w:tcPr>
          <w:p w:rsidR="00B210FA" w:rsidRDefault="00B210FA" w:rsidP="006D46ED">
            <w:pPr>
              <w:tabs>
                <w:tab w:val="left" w:pos="1314"/>
              </w:tabs>
            </w:pPr>
            <w:r>
              <w:t>2. Развивать понятия об особенностях окружающей природной среды и их влиянии на представления каждого народа об устройстве мира — мироздании: о красоте, добре, чести и справедливости. Формировать представления о красоте и величии природы в большом и малом. Связь былин, сказаний, сказок, песен, танцев с природным окружением</w:t>
            </w:r>
          </w:p>
        </w:tc>
        <w:tc>
          <w:tcPr>
            <w:tcW w:w="4929" w:type="dxa"/>
          </w:tcPr>
          <w:p w:rsidR="00B210FA" w:rsidRDefault="00B210FA">
            <w:r>
              <w:t>Отражение в творческих работах понимания мира в устном народном творчестве — в мифах, былинах, сказаниях, легендах, песнях. Создание многофигурных композиций по мотивам былин, сказаний и мифов. Проведение коллективных исследований (путешествий) по былинам и сказкам народов мира. Как описывается происхождение мира у разных народов? В чём сходство и различие этих представлений?</w:t>
            </w:r>
          </w:p>
        </w:tc>
        <w:tc>
          <w:tcPr>
            <w:tcW w:w="4929" w:type="dxa"/>
          </w:tcPr>
          <w:p w:rsidR="00B210FA" w:rsidRDefault="00B210FA">
            <w:r w:rsidRPr="006D46ED">
              <w:rPr>
                <w:i/>
              </w:rPr>
              <w:t>Понимать</w:t>
            </w:r>
            <w:r>
              <w:t xml:space="preserve"> и </w:t>
            </w:r>
            <w:r w:rsidRPr="006D46ED">
              <w:rPr>
                <w:i/>
              </w:rPr>
              <w:t>представлять</w:t>
            </w:r>
            <w:r>
              <w:t xml:space="preserve"> природные пространства разных народов: горы, степи, пустыни, пески, леса, озёра, равнины, реки, поля и др.</w:t>
            </w:r>
          </w:p>
          <w:p w:rsidR="00B210FA" w:rsidRDefault="00B210FA">
            <w:r w:rsidRPr="006D46ED">
              <w:rPr>
                <w:i/>
              </w:rPr>
              <w:t>Видеть</w:t>
            </w:r>
            <w:r>
              <w:t xml:space="preserve"> и </w:t>
            </w:r>
            <w:r w:rsidRPr="006D46ED">
              <w:rPr>
                <w:i/>
              </w:rPr>
              <w:t>замечать</w:t>
            </w:r>
            <w:r>
              <w:t xml:space="preserve"> красоту в явлениях</w:t>
            </w:r>
          </w:p>
          <w:p w:rsidR="00B210FA" w:rsidRDefault="00B210FA">
            <w:r>
              <w:t>окружающей среды.</w:t>
            </w:r>
          </w:p>
          <w:p w:rsidR="00B210FA" w:rsidRDefault="00B210FA">
            <w:r w:rsidRPr="006D46ED">
              <w:rPr>
                <w:i/>
              </w:rPr>
              <w:t>Выполнять</w:t>
            </w:r>
            <w:r>
              <w:t xml:space="preserve"> зарисовки, этюды, живописные и графические работы разными техниками и материалами («Путевые зарисовки художника»)</w:t>
            </w:r>
          </w:p>
        </w:tc>
      </w:tr>
      <w:tr w:rsidR="00B210FA" w:rsidTr="006D46ED">
        <w:trPr>
          <w:trHeight w:val="279"/>
        </w:trPr>
        <w:tc>
          <w:tcPr>
            <w:tcW w:w="4928" w:type="dxa"/>
          </w:tcPr>
          <w:p w:rsidR="00B210FA" w:rsidRDefault="00B210FA" w:rsidP="006D46ED">
            <w:pPr>
              <w:tabs>
                <w:tab w:val="left" w:pos="1314"/>
              </w:tabs>
            </w:pPr>
            <w:r>
              <w:t xml:space="preserve">3. Освоение разными народами своего природного пространства. Зависимость архитектуры, одежды, утвари от климатических </w:t>
            </w:r>
            <w:r>
              <w:lastRenderedPageBreak/>
              <w:t>условий. Развитие понимания того, что каждый народ живёт в своём природном пространстве с присущим ему ландшафтом (рельефом местности), климатом, флорой и фауной</w:t>
            </w:r>
          </w:p>
        </w:tc>
        <w:tc>
          <w:tcPr>
            <w:tcW w:w="4929" w:type="dxa"/>
          </w:tcPr>
          <w:p w:rsidR="00B210FA" w:rsidRDefault="00B210FA">
            <w:r>
              <w:lastRenderedPageBreak/>
              <w:t xml:space="preserve">Архитектура разных народов. Изображение музыки родной природы (гор, степей, морей, лесов) с помощью нужной цветовой </w:t>
            </w:r>
            <w:r>
              <w:lastRenderedPageBreak/>
              <w:t>гаммы; создание композиций без конкретного изображения (абстрактные композиции). Колорит — средство выразительности изобразительного искусства. Фотосъёмка архитектурных сооружений. Создание эскиза архитектурного ансамбля с использованием художественного решения и декоративного оформления</w:t>
            </w:r>
          </w:p>
        </w:tc>
        <w:tc>
          <w:tcPr>
            <w:tcW w:w="4929" w:type="dxa"/>
          </w:tcPr>
          <w:p w:rsidR="00B210FA" w:rsidRDefault="00B210FA">
            <w:r w:rsidRPr="006D46ED">
              <w:rPr>
                <w:i/>
              </w:rPr>
              <w:lastRenderedPageBreak/>
              <w:t>Осваивать</w:t>
            </w:r>
            <w:r>
              <w:t xml:space="preserve"> и </w:t>
            </w:r>
            <w:r w:rsidRPr="006D46ED">
              <w:rPr>
                <w:i/>
              </w:rPr>
              <w:t>понимать</w:t>
            </w:r>
            <w:r>
              <w:t xml:space="preserve"> особенности народной архитектуры разных регионов земли, её зависимость от природных </w:t>
            </w:r>
            <w:r>
              <w:lastRenderedPageBreak/>
              <w:t>условий.</w:t>
            </w:r>
          </w:p>
          <w:p w:rsidR="00B210FA" w:rsidRDefault="00B210FA">
            <w:r w:rsidRPr="006D46ED">
              <w:rPr>
                <w:i/>
              </w:rPr>
              <w:t>Участвовать</w:t>
            </w:r>
            <w:r>
              <w:t xml:space="preserve"> в обсуждениях тем, связанных с ролью искусства (литературного, песенного, танцевального, изобразительного) в жизни общества, в жизни каждого человека.</w:t>
            </w:r>
          </w:p>
          <w:p w:rsidR="00B210FA" w:rsidRDefault="00B210FA">
            <w:r w:rsidRPr="006D46ED">
              <w:rPr>
                <w:i/>
              </w:rPr>
              <w:t>Создавать</w:t>
            </w:r>
            <w:r>
              <w:t xml:space="preserve"> пейзаж с архитектурными сооружениями в технике графики</w:t>
            </w:r>
          </w:p>
        </w:tc>
      </w:tr>
      <w:tr w:rsidR="00B210FA" w:rsidTr="006D46ED">
        <w:trPr>
          <w:trHeight w:val="279"/>
        </w:trPr>
        <w:tc>
          <w:tcPr>
            <w:tcW w:w="4928" w:type="dxa"/>
          </w:tcPr>
          <w:p w:rsidR="00B210FA" w:rsidRDefault="00B210FA" w:rsidP="006D46ED">
            <w:pPr>
              <w:tabs>
                <w:tab w:val="left" w:pos="1314"/>
              </w:tabs>
            </w:pPr>
            <w:r>
              <w:lastRenderedPageBreak/>
              <w:t>4. Организация и проведение работ по памяти или наблюдению на темы по выбору: развитие представлений о композиции на основе кругового распределения фигур в пространстве. Использование в работе способов, приёмов, средств художественной выразительности: композиции, манеры письма, колорита, ритма, формата, сюжета</w:t>
            </w:r>
          </w:p>
        </w:tc>
        <w:tc>
          <w:tcPr>
            <w:tcW w:w="4929" w:type="dxa"/>
          </w:tcPr>
          <w:p w:rsidR="00B210FA" w:rsidRDefault="00B210FA">
            <w:r>
              <w:t>Самостоятельная работа: нахождение мотивов изображения, материала для выполнения композиции (наброски с образцов народной архитектуры, находящихся в регионе, с</w:t>
            </w:r>
            <w:r w:rsidRPr="006D46ED">
              <w:rPr>
                <w:rFonts w:ascii="Arial Unicode MS Cyr" w:hAnsi="Arial Unicode MS Cyr" w:cs="Arial Unicode MS Cyr"/>
              </w:rPr>
              <w:t> </w:t>
            </w:r>
            <w:r>
              <w:t>природных объектов, пейзажей). Создание образа своего дома, его гармоничное вписывание в родной пейзаж. Нахождение ракурсов, при которых видны две стороны постройки. Использование в работе линейной перспективы</w:t>
            </w:r>
          </w:p>
        </w:tc>
        <w:tc>
          <w:tcPr>
            <w:tcW w:w="4929" w:type="dxa"/>
          </w:tcPr>
          <w:p w:rsidR="00B210FA" w:rsidRDefault="00B210FA">
            <w:r w:rsidRPr="006D46ED">
              <w:rPr>
                <w:i/>
              </w:rPr>
              <w:t>Активно</w:t>
            </w:r>
            <w:r>
              <w:t xml:space="preserve"> </w:t>
            </w:r>
            <w:r w:rsidRPr="006D46ED">
              <w:rPr>
                <w:i/>
              </w:rPr>
              <w:t>использовать</w:t>
            </w:r>
            <w:r>
              <w:t xml:space="preserve"> в обсуждении свои представления об искусстве и его роли в жизни общества, в жизни каждого человека.</w:t>
            </w:r>
          </w:p>
          <w:p w:rsidR="00B210FA" w:rsidRDefault="00B210FA">
            <w:r w:rsidRPr="006D46ED">
              <w:rPr>
                <w:i/>
              </w:rPr>
              <w:t>Передавать</w:t>
            </w:r>
            <w:r>
              <w:t xml:space="preserve"> в творческих работах с помощью цвета нужное настроение, используя нужную цветовую гамму.</w:t>
            </w:r>
          </w:p>
          <w:p w:rsidR="00B210FA" w:rsidRDefault="00B210FA">
            <w:r w:rsidRPr="006D46ED">
              <w:rPr>
                <w:i/>
              </w:rPr>
              <w:t>Передавать</w:t>
            </w:r>
            <w:r>
              <w:t xml:space="preserve"> средствами изобразительного искусства музыку своей родной природы (гор, степей, морей, лесов) без конкретного изображения.</w:t>
            </w:r>
          </w:p>
          <w:p w:rsidR="00B210FA" w:rsidRDefault="00B210FA">
            <w:r w:rsidRPr="006D46ED">
              <w:rPr>
                <w:i/>
              </w:rPr>
              <w:t>Создавать</w:t>
            </w:r>
            <w:r>
              <w:t xml:space="preserve"> проект своего дома, находящегося в конкретной природной среде.</w:t>
            </w:r>
          </w:p>
          <w:p w:rsidR="00B210FA" w:rsidRDefault="00B210FA">
            <w:r w:rsidRPr="006D46ED">
              <w:rPr>
                <w:i/>
              </w:rPr>
              <w:t>Передавать</w:t>
            </w:r>
            <w:r>
              <w:t xml:space="preserve"> цветом настроение в работе</w:t>
            </w:r>
          </w:p>
        </w:tc>
      </w:tr>
      <w:tr w:rsidR="00B210FA" w:rsidTr="006D46ED">
        <w:trPr>
          <w:trHeight w:val="279"/>
        </w:trPr>
        <w:tc>
          <w:tcPr>
            <w:tcW w:w="4928" w:type="dxa"/>
          </w:tcPr>
          <w:p w:rsidR="00B210FA" w:rsidRDefault="00B210FA" w:rsidP="006D46ED">
            <w:pPr>
              <w:tabs>
                <w:tab w:val="left" w:pos="1314"/>
              </w:tabs>
            </w:pPr>
            <w:r>
              <w:t>5. Художественный образ в произведениях разных видов искусства (изобразительное искусство, архитектура, декоративно-прикладное искусство, литература и музыка) помогает понять, как каждый народ воспринимает природу и выстраивает с ней отношения. Народная архитектура в природной среде</w:t>
            </w:r>
          </w:p>
        </w:tc>
        <w:tc>
          <w:tcPr>
            <w:tcW w:w="4929" w:type="dxa"/>
          </w:tcPr>
          <w:p w:rsidR="00B210FA" w:rsidRDefault="00B210FA">
            <w:r>
              <w:t>Чем похожи и чем различаются картины, произведения декоративно-прикладного искусства разных художников друг от друга? О чём они рассказывают зрителю? Что общего и в чём разница в картинах представленных художников? В каком уголке земли, в какой стране могли появиться пейзажи, изображённые на картинах и рисунках?</w:t>
            </w:r>
          </w:p>
        </w:tc>
        <w:tc>
          <w:tcPr>
            <w:tcW w:w="4929" w:type="dxa"/>
          </w:tcPr>
          <w:p w:rsidR="00B210FA" w:rsidRDefault="00B210FA">
            <w:r w:rsidRPr="006D46ED">
              <w:rPr>
                <w:i/>
              </w:rPr>
              <w:t>Овладевать</w:t>
            </w:r>
            <w:r>
              <w:t xml:space="preserve"> навыками определения сюжета, содержания, графических материалов, выразительных средств художников.</w:t>
            </w:r>
          </w:p>
          <w:p w:rsidR="00B210FA" w:rsidRDefault="00B210FA">
            <w:r w:rsidRPr="006D46ED">
              <w:rPr>
                <w:i/>
              </w:rPr>
              <w:t>Создавать</w:t>
            </w:r>
            <w:r>
              <w:t xml:space="preserve"> графическими средствами выразительные образы архитектуры, человека, животного в конкретной природной среде с учётом климатического своеобразия региона.</w:t>
            </w:r>
          </w:p>
          <w:p w:rsidR="00B210FA" w:rsidRDefault="00B210FA">
            <w:r w:rsidRPr="006D46ED">
              <w:rPr>
                <w:i/>
              </w:rPr>
              <w:t>Осваивать</w:t>
            </w:r>
            <w:r>
              <w:t xml:space="preserve"> и </w:t>
            </w:r>
            <w:r w:rsidRPr="006D46ED">
              <w:rPr>
                <w:i/>
              </w:rPr>
              <w:t>создавать</w:t>
            </w:r>
            <w:r>
              <w:t xml:space="preserve"> выразительные образы </w:t>
            </w:r>
            <w:r>
              <w:lastRenderedPageBreak/>
              <w:t xml:space="preserve">природы, человека, животного средствами компьютерной графики (в программе </w:t>
            </w:r>
            <w:proofErr w:type="spellStart"/>
            <w:r>
              <w:t>Paint</w:t>
            </w:r>
            <w:proofErr w:type="spellEnd"/>
            <w:r>
              <w:t>)</w:t>
            </w:r>
          </w:p>
        </w:tc>
      </w:tr>
      <w:tr w:rsidR="00B210FA" w:rsidTr="006D46ED">
        <w:trPr>
          <w:trHeight w:val="279"/>
        </w:trPr>
        <w:tc>
          <w:tcPr>
            <w:tcW w:w="4928" w:type="dxa"/>
          </w:tcPr>
          <w:p w:rsidR="00B210FA" w:rsidRDefault="00B210FA" w:rsidP="006D46ED">
            <w:pPr>
              <w:tabs>
                <w:tab w:val="left" w:pos="1314"/>
              </w:tabs>
            </w:pPr>
            <w:r>
              <w:lastRenderedPageBreak/>
              <w:t>6. Пространственные отношения между предметами в открытом пространстве с учётом единой точки зрения и воздушной перспективы. Формирование понятия об ахроматической и хроматической гамме</w:t>
            </w:r>
          </w:p>
        </w:tc>
        <w:tc>
          <w:tcPr>
            <w:tcW w:w="4929" w:type="dxa"/>
          </w:tcPr>
          <w:p w:rsidR="00B210FA" w:rsidRDefault="00B210FA">
            <w:r>
              <w:t>Освоение разнообразия тем, сюжетов творческих работ художников. Пейзажные и сюжетные композиции. Передача художником своего впечатления от увиденного. Создание своих творческих работ по материалам наблюдений и зарисовок. Примерные темы композиций: «Цветущий луг», «Перед грозой», «Весна в парке» (акварель «по сырому»), «Туман в городе (деревне, селе, лесу, горах)»</w:t>
            </w:r>
          </w:p>
        </w:tc>
        <w:tc>
          <w:tcPr>
            <w:tcW w:w="4929" w:type="dxa"/>
          </w:tcPr>
          <w:p w:rsidR="00B210FA" w:rsidRDefault="00B210FA">
            <w:r w:rsidRPr="006D46ED">
              <w:rPr>
                <w:i/>
              </w:rPr>
              <w:t>Создавать</w:t>
            </w:r>
            <w:r>
              <w:t xml:space="preserve"> свои «Путевые зарисовки».</w:t>
            </w:r>
          </w:p>
          <w:p w:rsidR="00B210FA" w:rsidRDefault="00B210FA">
            <w:r w:rsidRPr="006D46ED">
              <w:rPr>
                <w:i/>
              </w:rPr>
              <w:t>Передавать</w:t>
            </w:r>
            <w:r>
              <w:t xml:space="preserve"> в работе воздушную перспективу, первый, второй и третий планы, пространственные отношения между предметами в конкретном формате.</w:t>
            </w:r>
          </w:p>
          <w:p w:rsidR="00B210FA" w:rsidRDefault="00B210FA">
            <w:r w:rsidRPr="006D46ED">
              <w:rPr>
                <w:i/>
              </w:rPr>
              <w:t>Передавать</w:t>
            </w:r>
            <w:r>
              <w:t xml:space="preserve"> пространственные отношения между предметами в природной среде с учётом единой точки зрения и воздушной перспективы</w:t>
            </w:r>
          </w:p>
        </w:tc>
      </w:tr>
      <w:tr w:rsidR="00B210FA" w:rsidTr="006D46ED">
        <w:trPr>
          <w:trHeight w:val="279"/>
        </w:trPr>
        <w:tc>
          <w:tcPr>
            <w:tcW w:w="4928" w:type="dxa"/>
          </w:tcPr>
          <w:p w:rsidR="00B210FA" w:rsidRDefault="00B210FA" w:rsidP="006D46ED">
            <w:pPr>
              <w:tabs>
                <w:tab w:val="left" w:pos="1314"/>
              </w:tabs>
            </w:pPr>
            <w:r>
              <w:t>7. Сюжетно-смысловая компоновка фигур с учётом организации плоскости рисунка как единого образа. Передача индивидуальности персонажей через их внешние сюжетно-смысловые атрибуты. Развитие у учащихся стремления самостоятельно решать творческие задачи в работе над произведением</w:t>
            </w:r>
          </w:p>
        </w:tc>
        <w:tc>
          <w:tcPr>
            <w:tcW w:w="4929" w:type="dxa"/>
          </w:tcPr>
          <w:p w:rsidR="00B210FA" w:rsidRDefault="00B210FA">
            <w:r>
              <w:t>Развитие представлений о сюжетной композиции и смысловых взаимоотношениях изображаемых объектов и предметов на картине. Сюжетные композиции: базары, причалы, караваны, на площади, у колодца и т. д.</w:t>
            </w:r>
          </w:p>
          <w:p w:rsidR="00B210FA" w:rsidRDefault="00B210FA">
            <w:r>
              <w:t>Работа с репродукциями картин в электронном виде: с помощью компьютерной графики изменять цветовую гамму композиции; проанализировать, как от этого изменяется эмоциональное звучание картины</w:t>
            </w:r>
          </w:p>
        </w:tc>
        <w:tc>
          <w:tcPr>
            <w:tcW w:w="4929" w:type="dxa"/>
          </w:tcPr>
          <w:p w:rsidR="00B210FA" w:rsidRDefault="00B210FA">
            <w:r w:rsidRPr="006D46ED">
              <w:rPr>
                <w:i/>
              </w:rPr>
              <w:t>Создавать</w:t>
            </w:r>
            <w:r>
              <w:t xml:space="preserve"> сюжетные композиции, </w:t>
            </w:r>
            <w:r w:rsidRPr="006D46ED">
              <w:rPr>
                <w:i/>
              </w:rPr>
              <w:t>передавать</w:t>
            </w:r>
            <w:r>
              <w:t xml:space="preserve"> в работе с помощью цвета, пятен, линий смысловые связи между объектами изображения, колорит, динамику.</w:t>
            </w:r>
          </w:p>
          <w:p w:rsidR="00B210FA" w:rsidRDefault="00B210FA">
            <w:r w:rsidRPr="006D46ED">
              <w:rPr>
                <w:i/>
              </w:rPr>
              <w:t>Использовать</w:t>
            </w:r>
            <w:r>
              <w:t xml:space="preserve"> контраст для усиления эмоционально-образного звучания работы и композиционный центр, отделять главное от второстепенного.</w:t>
            </w:r>
          </w:p>
          <w:p w:rsidR="00B210FA" w:rsidRDefault="00B210FA">
            <w:r w:rsidRPr="006D46ED">
              <w:rPr>
                <w:i/>
              </w:rPr>
              <w:t>Владеть</w:t>
            </w:r>
            <w:r>
              <w:t xml:space="preserve"> графическими компьютерными программами</w:t>
            </w:r>
          </w:p>
        </w:tc>
      </w:tr>
      <w:tr w:rsidR="00B210FA" w:rsidTr="006D46ED">
        <w:trPr>
          <w:trHeight w:val="279"/>
        </w:trPr>
        <w:tc>
          <w:tcPr>
            <w:tcW w:w="4928" w:type="dxa"/>
          </w:tcPr>
          <w:p w:rsidR="00B210FA" w:rsidRDefault="00B210FA" w:rsidP="006D46ED">
            <w:pPr>
              <w:tabs>
                <w:tab w:val="left" w:pos="1314"/>
              </w:tabs>
            </w:pPr>
            <w:r>
              <w:t>8. Знакомство с пропорциями тела человека. Передача характерных особенностей модели (формы головы, частей лица, причёски, одежды) графическими средствами — в набросках, зарисовках.</w:t>
            </w:r>
          </w:p>
          <w:p w:rsidR="00B210FA" w:rsidRDefault="00B210FA" w:rsidP="006D46ED">
            <w:pPr>
              <w:tabs>
                <w:tab w:val="left" w:pos="1314"/>
              </w:tabs>
            </w:pPr>
            <w:r>
              <w:t xml:space="preserve">Изображение человека по наблюдению. Передача </w:t>
            </w:r>
            <w:r>
              <w:lastRenderedPageBreak/>
              <w:t>характерной формы и характера человека</w:t>
            </w:r>
          </w:p>
        </w:tc>
        <w:tc>
          <w:tcPr>
            <w:tcW w:w="4929" w:type="dxa"/>
          </w:tcPr>
          <w:p w:rsidR="00B210FA" w:rsidRDefault="00B210FA">
            <w:r>
              <w:lastRenderedPageBreak/>
              <w:t xml:space="preserve">Знакомство с основными пропорциями человека, освоение особенностей изображения человека в движении. Создание сюжетных композиций на бытовые темы: «В избе (юрте, сакле, касса </w:t>
            </w:r>
            <w:proofErr w:type="spellStart"/>
            <w:r>
              <w:t>маре</w:t>
            </w:r>
            <w:proofErr w:type="spellEnd"/>
            <w:r>
              <w:t xml:space="preserve">, хижине, хате)». Отображение в композиции традиционного </w:t>
            </w:r>
            <w:r>
              <w:lastRenderedPageBreak/>
              <w:t>крестьянского труда (ремесло крестьян, их одежда). Передача колорита, настроения, динамики в соответствии с выбранным форматом</w:t>
            </w:r>
          </w:p>
        </w:tc>
        <w:tc>
          <w:tcPr>
            <w:tcW w:w="4929" w:type="dxa"/>
          </w:tcPr>
          <w:p w:rsidR="00B210FA" w:rsidRDefault="00B210FA">
            <w:r w:rsidRPr="006D46ED">
              <w:rPr>
                <w:i/>
              </w:rPr>
              <w:lastRenderedPageBreak/>
              <w:t>Находить</w:t>
            </w:r>
            <w:r>
              <w:t xml:space="preserve"> нужный формат, </w:t>
            </w:r>
            <w:r w:rsidRPr="006D46ED">
              <w:rPr>
                <w:i/>
              </w:rPr>
              <w:t>выделять</w:t>
            </w:r>
            <w:r>
              <w:t xml:space="preserve"> композиционный центр.</w:t>
            </w:r>
          </w:p>
          <w:p w:rsidR="00B210FA" w:rsidRDefault="00B210FA">
            <w:r w:rsidRPr="006D46ED">
              <w:rPr>
                <w:i/>
              </w:rPr>
              <w:t>Передавать</w:t>
            </w:r>
            <w:r>
              <w:t xml:space="preserve"> движение и эмоциональное состояние с помощью ритма пятен, штрихов в композиции на плоскости.</w:t>
            </w:r>
          </w:p>
          <w:p w:rsidR="00B210FA" w:rsidRDefault="00B210FA">
            <w:r w:rsidRPr="006D46ED">
              <w:rPr>
                <w:i/>
              </w:rPr>
              <w:t>Выполнять</w:t>
            </w:r>
            <w:r>
              <w:t xml:space="preserve"> наброски с фигур одноклассников</w:t>
            </w:r>
          </w:p>
        </w:tc>
      </w:tr>
      <w:tr w:rsidR="00B210FA" w:rsidTr="006D46ED">
        <w:trPr>
          <w:trHeight w:val="279"/>
        </w:trPr>
        <w:tc>
          <w:tcPr>
            <w:tcW w:w="4928" w:type="dxa"/>
          </w:tcPr>
          <w:p w:rsidR="00B210FA" w:rsidRDefault="00B210FA" w:rsidP="006D46ED">
            <w:pPr>
              <w:tabs>
                <w:tab w:val="left" w:pos="1314"/>
              </w:tabs>
            </w:pPr>
            <w:r>
              <w:lastRenderedPageBreak/>
              <w:t>9. Рисование с натуры одного предмета (домашней утвари, характерной для разных народностей) в разной цветовой гамме: передача окраски предметов хроматическими цветами; передача окраски предметов с помощью тональных отношений (чёрно-белое изображение).</w:t>
            </w:r>
          </w:p>
          <w:p w:rsidR="00B210FA" w:rsidRDefault="00B210FA" w:rsidP="006D46ED">
            <w:pPr>
              <w:tabs>
                <w:tab w:val="left" w:pos="1314"/>
              </w:tabs>
            </w:pPr>
            <w:r>
              <w:t>Передача на плоскости характерных особенностей предмета, его пропорций, конструкции, масштаба, деталей, выразительности формы</w:t>
            </w:r>
          </w:p>
        </w:tc>
        <w:tc>
          <w:tcPr>
            <w:tcW w:w="4929" w:type="dxa"/>
          </w:tcPr>
          <w:p w:rsidR="00B210FA" w:rsidRDefault="00B210FA">
            <w:r>
              <w:t>Составление натюрморта из предметов ближайшего окружения или предметов, изображённых на разных картинах, так, чтобы по натюрморту можно было определить, с каким народом эти предметы традиционно связаны. Посещение этнографического музея, выполнение зарисовок интерьера и предметов, находящихся в нём. Передача объёма предметов: соблюдение соотношения целого и частей</w:t>
            </w:r>
          </w:p>
        </w:tc>
        <w:tc>
          <w:tcPr>
            <w:tcW w:w="4929" w:type="dxa"/>
          </w:tcPr>
          <w:p w:rsidR="00B210FA" w:rsidRDefault="00B210FA">
            <w:r w:rsidRPr="006D46ED">
              <w:rPr>
                <w:i/>
              </w:rPr>
              <w:t>Составлять</w:t>
            </w:r>
            <w:r>
              <w:t xml:space="preserve"> тематический натюрморт из бытовых предметов.</w:t>
            </w:r>
          </w:p>
          <w:p w:rsidR="00B210FA" w:rsidRDefault="00B210FA">
            <w:r w:rsidRPr="006D46ED">
              <w:rPr>
                <w:i/>
              </w:rPr>
              <w:t>Передавать</w:t>
            </w:r>
            <w:r>
              <w:t xml:space="preserve"> в натюрморте смысловую зависимость между предметами и их принадлежность конкретному народу.</w:t>
            </w:r>
          </w:p>
          <w:p w:rsidR="00B210FA" w:rsidRDefault="00B210FA">
            <w:r w:rsidRPr="006D46ED">
              <w:rPr>
                <w:i/>
              </w:rPr>
              <w:t>Выполнять</w:t>
            </w:r>
            <w:r>
              <w:t xml:space="preserve"> наброски и зарисовки с предметов разной формы</w:t>
            </w:r>
          </w:p>
        </w:tc>
      </w:tr>
      <w:tr w:rsidR="00B210FA" w:rsidTr="006D46ED">
        <w:trPr>
          <w:trHeight w:val="279"/>
        </w:trPr>
        <w:tc>
          <w:tcPr>
            <w:tcW w:w="4928" w:type="dxa"/>
          </w:tcPr>
          <w:p w:rsidR="00B210FA" w:rsidRDefault="00B210FA" w:rsidP="006D46ED">
            <w:pPr>
              <w:tabs>
                <w:tab w:val="left" w:pos="1314"/>
              </w:tabs>
            </w:pPr>
            <w:r>
              <w:t>10. Знакомство с песенным фольклором, сказками и былинами разных народов. Описание в сказках характера героев, природного и бытового пространства</w:t>
            </w:r>
          </w:p>
        </w:tc>
        <w:tc>
          <w:tcPr>
            <w:tcW w:w="4929" w:type="dxa"/>
          </w:tcPr>
          <w:p w:rsidR="00B210FA" w:rsidRDefault="00B210FA">
            <w:r>
              <w:t>Создание коллективной объёмно-пространственной композиции. Примерные темы: «Посиделки», «Весна-красна», «Масленица», «Святки». Знакомство с колыбельными песнями разных народов. Изображение интерьера, в котором могла бы звучать полюбившаяся колыбельная</w:t>
            </w:r>
          </w:p>
        </w:tc>
        <w:tc>
          <w:tcPr>
            <w:tcW w:w="4929" w:type="dxa"/>
          </w:tcPr>
          <w:p w:rsidR="00B210FA" w:rsidRDefault="00B210FA">
            <w:r w:rsidRPr="006D46ED">
              <w:rPr>
                <w:i/>
              </w:rPr>
              <w:t>Демонстрировать</w:t>
            </w:r>
            <w:r>
              <w:t xml:space="preserve"> умение работать в коллективе в условиях сотворчества.</w:t>
            </w:r>
          </w:p>
          <w:p w:rsidR="00B210FA" w:rsidRDefault="00B210FA">
            <w:r w:rsidRPr="006D46ED">
              <w:rPr>
                <w:i/>
              </w:rPr>
              <w:t>Передавать</w:t>
            </w:r>
            <w:r>
              <w:t xml:space="preserve"> в рисунке настроение, колорит мелодии.</w:t>
            </w:r>
          </w:p>
          <w:p w:rsidR="00B210FA" w:rsidRDefault="00B210FA">
            <w:r w:rsidRPr="006D46ED">
              <w:rPr>
                <w:i/>
              </w:rPr>
              <w:t>Соотносить</w:t>
            </w:r>
            <w:r>
              <w:t xml:space="preserve"> содержание и настроение песни с интерьером, в котором она могла бы звучать.</w:t>
            </w:r>
          </w:p>
          <w:p w:rsidR="00B210FA" w:rsidRDefault="00B210FA">
            <w:r w:rsidRPr="006D46ED">
              <w:rPr>
                <w:i/>
              </w:rPr>
              <w:t>Находить</w:t>
            </w:r>
            <w:r>
              <w:t xml:space="preserve"> композиционный центр, </w:t>
            </w:r>
            <w:r w:rsidRPr="006D46ED">
              <w:rPr>
                <w:i/>
              </w:rPr>
              <w:t>выстраивать</w:t>
            </w:r>
            <w:r>
              <w:t xml:space="preserve"> предметно-пространственное окружение (предметы в интерьере)</w:t>
            </w:r>
          </w:p>
        </w:tc>
      </w:tr>
      <w:tr w:rsidR="00B210FA" w:rsidTr="006D46ED">
        <w:trPr>
          <w:trHeight w:val="279"/>
        </w:trPr>
        <w:tc>
          <w:tcPr>
            <w:tcW w:w="4928" w:type="dxa"/>
          </w:tcPr>
          <w:p w:rsidR="00B210FA" w:rsidRDefault="00B210FA" w:rsidP="006D46ED">
            <w:pPr>
              <w:tabs>
                <w:tab w:val="left" w:pos="1314"/>
              </w:tabs>
            </w:pPr>
            <w:r>
              <w:t>11. Коллективные исследования: знакомство с народной архитектурой, изучение условий жизни и занятий разных народов (казахов, китайцев, русских и др.), их народное творчество. Сходство и различие народов (в чём это проявляется, причины)</w:t>
            </w:r>
          </w:p>
        </w:tc>
        <w:tc>
          <w:tcPr>
            <w:tcW w:w="4929" w:type="dxa"/>
          </w:tcPr>
          <w:p w:rsidR="00B210FA" w:rsidRDefault="00B210FA">
            <w:r>
              <w:t xml:space="preserve">Исследование: изучение традиций народа. Примерная тема композиции: «Чайная церемония в Китае». Использование книг, энциклопедий, видеоматериалов; беседы со взрослыми. Создание декоративных композиций </w:t>
            </w:r>
            <w:r>
              <w:lastRenderedPageBreak/>
              <w:t>по результатам исследования, например в технике аппликации. Примерные темы композиций: натюрморт, игра, ремесло, праздник. Работа на большом формате, в малых группах по 2–3 человека. Материалы: гуашь, акварель, белила</w:t>
            </w:r>
          </w:p>
        </w:tc>
        <w:tc>
          <w:tcPr>
            <w:tcW w:w="4929" w:type="dxa"/>
          </w:tcPr>
          <w:p w:rsidR="00B210FA" w:rsidRDefault="00B210FA">
            <w:r w:rsidRPr="006D46ED">
              <w:rPr>
                <w:i/>
              </w:rPr>
              <w:lastRenderedPageBreak/>
              <w:t>Передавать</w:t>
            </w:r>
            <w:r>
              <w:t xml:space="preserve"> в композиции сюжетно-смысловую связь объектов изображения.</w:t>
            </w:r>
          </w:p>
          <w:p w:rsidR="00B210FA" w:rsidRDefault="00B210FA">
            <w:r w:rsidRPr="006D46ED">
              <w:rPr>
                <w:i/>
              </w:rPr>
              <w:t>Передавать</w:t>
            </w:r>
            <w:r>
              <w:t xml:space="preserve"> индивидуальную характеристику персонажа, используя внешние сюжетно-смысловые атрибуты (одежда, поза, предметы в руках и т. п.).</w:t>
            </w:r>
          </w:p>
          <w:p w:rsidR="00B210FA" w:rsidRDefault="00B210FA">
            <w:r w:rsidRPr="006D46ED">
              <w:rPr>
                <w:i/>
              </w:rPr>
              <w:lastRenderedPageBreak/>
              <w:t>Самостоятельно</w:t>
            </w:r>
            <w:r>
              <w:t xml:space="preserve"> </w:t>
            </w:r>
            <w:r w:rsidRPr="006D46ED">
              <w:rPr>
                <w:i/>
              </w:rPr>
              <w:t>решать</w:t>
            </w:r>
            <w:r>
              <w:t xml:space="preserve"> творческие задачи при работе над композицией.</w:t>
            </w:r>
          </w:p>
          <w:p w:rsidR="00B210FA" w:rsidRDefault="00B210FA">
            <w:r w:rsidRPr="006D46ED">
              <w:rPr>
                <w:i/>
              </w:rPr>
              <w:t>Передавать</w:t>
            </w:r>
            <w:r>
              <w:t xml:space="preserve"> пропорции, характерные черты лица и фигуры человека графическими средствами</w:t>
            </w:r>
          </w:p>
        </w:tc>
      </w:tr>
      <w:tr w:rsidR="00B210FA" w:rsidTr="006D46ED">
        <w:trPr>
          <w:trHeight w:val="279"/>
        </w:trPr>
        <w:tc>
          <w:tcPr>
            <w:tcW w:w="4928" w:type="dxa"/>
          </w:tcPr>
          <w:p w:rsidR="00B210FA" w:rsidRDefault="00B210FA" w:rsidP="006D46ED">
            <w:pPr>
              <w:tabs>
                <w:tab w:val="left" w:pos="1314"/>
              </w:tabs>
            </w:pPr>
            <w:r>
              <w:lastRenderedPageBreak/>
              <w:t>12. Знакомство с народными праздниками. Оформление и разыгрывание народных праздников, обрядов, соответствующих временам года и сезонным работам. Лепка из глины или пластилина коллективной многофигурной композиции. Примерные темы композиций: «Праздник в ауле», «Праздник дракона» и др. Лепка человека в национальном костюме, занятого определённым видом деятельности</w:t>
            </w:r>
          </w:p>
        </w:tc>
        <w:tc>
          <w:tcPr>
            <w:tcW w:w="4929" w:type="dxa"/>
          </w:tcPr>
          <w:p w:rsidR="00B210FA" w:rsidRDefault="00B210FA">
            <w:r>
              <w:t>Работа с литературой: традиции, отображённые в сказках народов Кавказа, Центральной России, Казахстана, Китая и др. Самостоятельные исследования, посвящённые народной музыке и музыкальным инструментам разных народов (использование книг; беседы со взрослыми). Создание небольших этюдов в лепке по мотивам народных сказок. Передача характерных поз, движений персонажей</w:t>
            </w:r>
          </w:p>
        </w:tc>
        <w:tc>
          <w:tcPr>
            <w:tcW w:w="4929" w:type="dxa"/>
          </w:tcPr>
          <w:p w:rsidR="00B210FA" w:rsidRPr="006D46ED" w:rsidRDefault="00B210FA">
            <w:pPr>
              <w:rPr>
                <w:b/>
              </w:rPr>
            </w:pPr>
            <w:r w:rsidRPr="006D46ED">
              <w:rPr>
                <w:b/>
              </w:rPr>
              <w:t>Работа в объёме и пространстве</w:t>
            </w:r>
          </w:p>
          <w:p w:rsidR="00B210FA" w:rsidRDefault="00B210FA">
            <w:r w:rsidRPr="006D46ED">
              <w:rPr>
                <w:i/>
              </w:rPr>
              <w:t>Воспринимать</w:t>
            </w:r>
            <w:r>
              <w:t xml:space="preserve"> и понимать смысловое содержание народной музыки.</w:t>
            </w:r>
          </w:p>
          <w:p w:rsidR="00B210FA" w:rsidRDefault="00B210FA">
            <w:r w:rsidRPr="006D46ED">
              <w:rPr>
                <w:i/>
              </w:rPr>
              <w:t>Находить</w:t>
            </w:r>
            <w:r>
              <w:t xml:space="preserve"> общие для разных народов интонации, мотивы, настроения.</w:t>
            </w:r>
          </w:p>
          <w:p w:rsidR="00B210FA" w:rsidRDefault="00B210FA">
            <w:r w:rsidRPr="006D46ED">
              <w:rPr>
                <w:i/>
              </w:rPr>
              <w:t>Работать</w:t>
            </w:r>
            <w:r>
              <w:t xml:space="preserve"> по представлению в объёме на темы, связанные с передачей нескольких фигур в движении.</w:t>
            </w:r>
          </w:p>
          <w:p w:rsidR="00B210FA" w:rsidRDefault="00B210FA">
            <w:r w:rsidRPr="006D46ED">
              <w:rPr>
                <w:i/>
              </w:rPr>
              <w:t>Создавать</w:t>
            </w:r>
            <w:r>
              <w:t xml:space="preserve"> небольшие этюды.</w:t>
            </w:r>
          </w:p>
          <w:p w:rsidR="00B210FA" w:rsidRDefault="00B210FA">
            <w:r w:rsidRPr="006D46ED">
              <w:rPr>
                <w:i/>
              </w:rPr>
              <w:t>Проводить</w:t>
            </w:r>
            <w:r>
              <w:t xml:space="preserve"> самостоятельные исследования по изучению традиционных музыкальных инструментов разных стран, в том числе с помощью Интернета</w:t>
            </w:r>
          </w:p>
        </w:tc>
      </w:tr>
      <w:tr w:rsidR="00B210FA" w:rsidTr="006D46ED">
        <w:trPr>
          <w:trHeight w:val="279"/>
        </w:trPr>
        <w:tc>
          <w:tcPr>
            <w:tcW w:w="4928" w:type="dxa"/>
          </w:tcPr>
          <w:p w:rsidR="00B210FA" w:rsidRDefault="00B210FA" w:rsidP="006D46ED">
            <w:pPr>
              <w:tabs>
                <w:tab w:val="left" w:pos="1314"/>
              </w:tabs>
            </w:pPr>
            <w:r>
              <w:t>13. Пропорции человека и их отображение в объёме. Лепка в глине или пластилине. Связь костюма и головного убора с региональными традициями</w:t>
            </w:r>
          </w:p>
        </w:tc>
        <w:tc>
          <w:tcPr>
            <w:tcW w:w="4929" w:type="dxa"/>
          </w:tcPr>
          <w:p w:rsidR="00B210FA" w:rsidRDefault="00B210FA">
            <w:r>
              <w:t>Лепка из глины или пластилина фигуры человека в национальном костюме, занятого определённым видом деятельности (погонщик верблюдов, балалаечник, лотошник, сапожник, гончар, пастух с животными)</w:t>
            </w:r>
          </w:p>
        </w:tc>
        <w:tc>
          <w:tcPr>
            <w:tcW w:w="4929" w:type="dxa"/>
          </w:tcPr>
          <w:p w:rsidR="00B210FA" w:rsidRDefault="00B210FA">
            <w:r w:rsidRPr="006D46ED">
              <w:rPr>
                <w:i/>
              </w:rPr>
              <w:t>Работать</w:t>
            </w:r>
            <w:r>
              <w:t xml:space="preserve"> с моделью: </w:t>
            </w:r>
            <w:r w:rsidRPr="006D46ED">
              <w:rPr>
                <w:i/>
              </w:rPr>
              <w:t>выполнять</w:t>
            </w:r>
            <w:r>
              <w:t xml:space="preserve"> наброски, зарисовки на передачу характерной позы и характера человека.</w:t>
            </w:r>
          </w:p>
          <w:p w:rsidR="00B210FA" w:rsidRDefault="00B210FA">
            <w:r w:rsidRPr="006D46ED">
              <w:rPr>
                <w:i/>
              </w:rPr>
              <w:t>Лепить</w:t>
            </w:r>
            <w:r>
              <w:t xml:space="preserve"> человека по наблюдению.</w:t>
            </w:r>
          </w:p>
          <w:p w:rsidR="00B210FA" w:rsidRDefault="00B210FA">
            <w:r w:rsidRPr="006D46ED">
              <w:rPr>
                <w:i/>
              </w:rPr>
              <w:t>Передавать</w:t>
            </w:r>
            <w:r>
              <w:t xml:space="preserve"> характер героя через его одежду, движения, позу, жест</w:t>
            </w:r>
          </w:p>
        </w:tc>
      </w:tr>
      <w:tr w:rsidR="00B210FA" w:rsidTr="006D46ED">
        <w:trPr>
          <w:trHeight w:val="279"/>
        </w:trPr>
        <w:tc>
          <w:tcPr>
            <w:tcW w:w="4928" w:type="dxa"/>
          </w:tcPr>
          <w:p w:rsidR="00B210FA" w:rsidRDefault="00B210FA" w:rsidP="006D46ED">
            <w:pPr>
              <w:tabs>
                <w:tab w:val="left" w:pos="1314"/>
              </w:tabs>
            </w:pPr>
            <w:r>
              <w:t xml:space="preserve">14. Литературно-сказочные сюжеты в изобразительном творчестве. Создание объёмно-пространственной композиции по описанию в народной сказке с использованием мотивов </w:t>
            </w:r>
            <w:r>
              <w:lastRenderedPageBreak/>
              <w:t>народной архитектуры в природной среде</w:t>
            </w:r>
          </w:p>
        </w:tc>
        <w:tc>
          <w:tcPr>
            <w:tcW w:w="4929" w:type="dxa"/>
          </w:tcPr>
          <w:p w:rsidR="00B210FA" w:rsidRDefault="00B210FA">
            <w:r>
              <w:lastRenderedPageBreak/>
              <w:t xml:space="preserve">Создание коллективной объёмно-пространственной композиции в природном пространстве (ландшафте) по мотивам народной сказки или былины. Использование выполненных ранее фигур </w:t>
            </w:r>
            <w:r>
              <w:lastRenderedPageBreak/>
              <w:t>(домов, деревьев и т. п.). Применение техники бумажной пластики, использование смятой бумаги (газеты), клея. Примерная тема композиции: «Аул в горах»</w:t>
            </w:r>
          </w:p>
        </w:tc>
        <w:tc>
          <w:tcPr>
            <w:tcW w:w="4929" w:type="dxa"/>
          </w:tcPr>
          <w:p w:rsidR="00B210FA" w:rsidRDefault="00B210FA">
            <w:r w:rsidRPr="006D46ED">
              <w:rPr>
                <w:i/>
              </w:rPr>
              <w:lastRenderedPageBreak/>
              <w:t>Наблюдать</w:t>
            </w:r>
            <w:r>
              <w:t xml:space="preserve"> за движениями человека, передавать их в набросках и зарисовках.</w:t>
            </w:r>
          </w:p>
          <w:p w:rsidR="00B210FA" w:rsidRDefault="00B210FA">
            <w:r w:rsidRPr="006D46ED">
              <w:rPr>
                <w:i/>
              </w:rPr>
              <w:t>Работать</w:t>
            </w:r>
            <w:r>
              <w:t xml:space="preserve"> по памяти и наблюдению.</w:t>
            </w:r>
          </w:p>
          <w:p w:rsidR="00B210FA" w:rsidRDefault="00B210FA">
            <w:r w:rsidRPr="006D46ED">
              <w:rPr>
                <w:i/>
              </w:rPr>
              <w:t>Создавать</w:t>
            </w:r>
            <w:r>
              <w:t xml:space="preserve"> объёмно-пространственные </w:t>
            </w:r>
            <w:r>
              <w:lastRenderedPageBreak/>
              <w:t>композиции с учётом кругового распределения фигур в пространстве.</w:t>
            </w:r>
          </w:p>
          <w:p w:rsidR="00B210FA" w:rsidRDefault="00B210FA">
            <w:r w:rsidRPr="006D46ED">
              <w:rPr>
                <w:i/>
              </w:rPr>
              <w:t>Передавать</w:t>
            </w:r>
            <w:r>
              <w:t xml:space="preserve"> основной замысел работы через особенности формы каждого предмета в композиции.</w:t>
            </w:r>
          </w:p>
          <w:p w:rsidR="00B210FA" w:rsidRDefault="00B210FA">
            <w:r w:rsidRPr="006D46ED">
              <w:rPr>
                <w:i/>
              </w:rPr>
              <w:t>Уметь</w:t>
            </w:r>
            <w:r>
              <w:t xml:space="preserve"> </w:t>
            </w:r>
            <w:r w:rsidRPr="006D46ED">
              <w:rPr>
                <w:i/>
              </w:rPr>
              <w:t>грамотно</w:t>
            </w:r>
            <w:r>
              <w:t xml:space="preserve"> </w:t>
            </w:r>
            <w:r w:rsidRPr="006D46ED">
              <w:rPr>
                <w:i/>
              </w:rPr>
              <w:t>перемещать</w:t>
            </w:r>
            <w:r>
              <w:t xml:space="preserve"> детали композиции с учётом её темы и рельефа</w:t>
            </w:r>
          </w:p>
        </w:tc>
      </w:tr>
      <w:tr w:rsidR="00B210FA" w:rsidTr="006D46ED">
        <w:trPr>
          <w:trHeight w:val="279"/>
        </w:trPr>
        <w:tc>
          <w:tcPr>
            <w:tcW w:w="4928" w:type="dxa"/>
          </w:tcPr>
          <w:p w:rsidR="00B210FA" w:rsidRDefault="00B210FA" w:rsidP="006D46ED">
            <w:pPr>
              <w:tabs>
                <w:tab w:val="left" w:pos="1314"/>
              </w:tabs>
            </w:pPr>
            <w:r>
              <w:lastRenderedPageBreak/>
              <w:t xml:space="preserve">15. Декоративное украшение и убранство жилищ народной архитектуры (изба, хата, хижина, сакля, юрта и др.). Узорная резьба наличников, </w:t>
            </w:r>
            <w:proofErr w:type="spellStart"/>
            <w:r>
              <w:t>причелин</w:t>
            </w:r>
            <w:proofErr w:type="spellEnd"/>
            <w:r>
              <w:t>, крыльца избы и ворот. Формирование представлений о том, что по украшению дома можно судить о его хозяине</w:t>
            </w:r>
          </w:p>
        </w:tc>
        <w:tc>
          <w:tcPr>
            <w:tcW w:w="4929" w:type="dxa"/>
          </w:tcPr>
          <w:p w:rsidR="00B210FA" w:rsidRDefault="00B210FA">
            <w:r>
              <w:t>Разработка фрагмента узора и его трафарета по предложенной теме для печатания в два цвета. Эскизы рельефных украшений. Создание коллективной композиции в технике аппликации на листе бумаги большого формата. Примерная тема композиции: «Деревенская улица»</w:t>
            </w:r>
          </w:p>
        </w:tc>
        <w:tc>
          <w:tcPr>
            <w:tcW w:w="4929" w:type="dxa"/>
          </w:tcPr>
          <w:p w:rsidR="00B210FA" w:rsidRPr="006D46ED" w:rsidRDefault="00B210FA">
            <w:pPr>
              <w:rPr>
                <w:b/>
              </w:rPr>
            </w:pPr>
            <w:r w:rsidRPr="006D46ED">
              <w:rPr>
                <w:b/>
              </w:rPr>
              <w:t>Декоративно-прикладная деятельность</w:t>
            </w:r>
          </w:p>
          <w:p w:rsidR="00B210FA" w:rsidRDefault="00B210FA">
            <w:r w:rsidRPr="006D46ED">
              <w:rPr>
                <w:i/>
              </w:rPr>
              <w:t>Иметь</w:t>
            </w:r>
            <w:r>
              <w:t xml:space="preserve"> </w:t>
            </w:r>
            <w:r w:rsidRPr="006D46ED">
              <w:rPr>
                <w:i/>
              </w:rPr>
              <w:t>представление</w:t>
            </w:r>
            <w:r>
              <w:t xml:space="preserve"> о том, что такое народный декоративный орнамент, </w:t>
            </w:r>
            <w:r w:rsidRPr="006D46ED">
              <w:rPr>
                <w:i/>
              </w:rPr>
              <w:t>уметь</w:t>
            </w:r>
            <w:r>
              <w:t xml:space="preserve"> </w:t>
            </w:r>
            <w:r w:rsidRPr="006D46ED">
              <w:rPr>
                <w:i/>
              </w:rPr>
              <w:t>создавать</w:t>
            </w:r>
            <w:r>
              <w:t xml:space="preserve"> свой орнамент, используя элементы орнамента конкретного региона (народности).</w:t>
            </w:r>
          </w:p>
          <w:p w:rsidR="00B210FA" w:rsidRDefault="00B210FA">
            <w:r w:rsidRPr="006D46ED">
              <w:rPr>
                <w:i/>
              </w:rPr>
              <w:t>Создавать</w:t>
            </w:r>
            <w:r>
              <w:t xml:space="preserve"> коллективную композицию на тему.</w:t>
            </w:r>
          </w:p>
          <w:p w:rsidR="00B210FA" w:rsidRDefault="00B210FA">
            <w:r w:rsidRPr="006D46ED">
              <w:rPr>
                <w:i/>
              </w:rPr>
              <w:t>Сотрудничать</w:t>
            </w:r>
            <w:r>
              <w:t xml:space="preserve"> с другими учащимися в процессе совместной творческой работы</w:t>
            </w:r>
          </w:p>
        </w:tc>
      </w:tr>
      <w:tr w:rsidR="00B210FA" w:rsidTr="006D46ED">
        <w:trPr>
          <w:trHeight w:val="279"/>
        </w:trPr>
        <w:tc>
          <w:tcPr>
            <w:tcW w:w="4928" w:type="dxa"/>
          </w:tcPr>
          <w:p w:rsidR="00B210FA" w:rsidRDefault="00B210FA" w:rsidP="006D46ED">
            <w:pPr>
              <w:tabs>
                <w:tab w:val="left" w:pos="1314"/>
              </w:tabs>
            </w:pPr>
            <w:r>
              <w:t>16. Симметрия и асимметрия в природе и декоративно-прикладном искусстве. Передача на плоскости и в объёме характерных особенностей предмета с учётом его пропорций и конструкции, величины деталей, выразительности изображений. Отображение флоры и фауны региона в народном орнаменте</w:t>
            </w:r>
          </w:p>
        </w:tc>
        <w:tc>
          <w:tcPr>
            <w:tcW w:w="4929" w:type="dxa"/>
          </w:tcPr>
          <w:p w:rsidR="00B210FA" w:rsidRDefault="00B210FA">
            <w:r>
              <w:t>Изучение флоры, фауны региона. Создание своего орнамента на основе результатов исследования. Разработка фрагмента узора и его трафарета по предложенной теме для печатания в два цвета. Соблюдение симметрии при создании изображения. Выполнение эскизов рельефных украшений</w:t>
            </w:r>
          </w:p>
        </w:tc>
        <w:tc>
          <w:tcPr>
            <w:tcW w:w="4929" w:type="dxa"/>
          </w:tcPr>
          <w:p w:rsidR="00B210FA" w:rsidRDefault="00B210FA">
            <w:r w:rsidRPr="006D46ED">
              <w:rPr>
                <w:i/>
              </w:rPr>
              <w:t>Представлять</w:t>
            </w:r>
            <w:r>
              <w:t xml:space="preserve"> и </w:t>
            </w:r>
            <w:r w:rsidRPr="006D46ED">
              <w:rPr>
                <w:i/>
              </w:rPr>
              <w:t>передавать</w:t>
            </w:r>
            <w:r>
              <w:t xml:space="preserve"> симметрию и асимметрию в природной форме.</w:t>
            </w:r>
          </w:p>
          <w:p w:rsidR="00B210FA" w:rsidRDefault="00B210FA">
            <w:r w:rsidRPr="006D46ED">
              <w:rPr>
                <w:i/>
              </w:rPr>
              <w:t>Передавать</w:t>
            </w:r>
            <w:r>
              <w:t xml:space="preserve"> на плоскости и в объёме характерные особенности предмета. Соблюдать пропорции и конструкцию, масштаб деталей, добиваться выразительности изображения</w:t>
            </w:r>
          </w:p>
        </w:tc>
      </w:tr>
      <w:tr w:rsidR="00B210FA" w:rsidTr="006D46ED">
        <w:trPr>
          <w:trHeight w:val="279"/>
        </w:trPr>
        <w:tc>
          <w:tcPr>
            <w:tcW w:w="4928" w:type="dxa"/>
          </w:tcPr>
          <w:p w:rsidR="00B210FA" w:rsidRDefault="00B210FA" w:rsidP="006D46ED">
            <w:pPr>
              <w:tabs>
                <w:tab w:val="left" w:pos="1314"/>
              </w:tabs>
            </w:pPr>
            <w:r>
              <w:t xml:space="preserve">17. Изображение замкнутого пространства. Формирование представления о трёхмерном пространстве помещения (длина, высота, глубина). Передача изображения на плоскости. Формирование представлений о внутреннем </w:t>
            </w:r>
            <w:r>
              <w:lastRenderedPageBreak/>
              <w:t>убранстве народного жилища, в котором отразились представления народа об устройстве мира (мироздании) и красоте. Предметы интерьера (домашняя утварь, мебель и т. д.), их форма, украшение, материал, из которого они изготовлены, могут многое поведать о жизни народа: об окружающей его природе (растительном и животном мире), о его обычаях и занятиях</w:t>
            </w:r>
          </w:p>
        </w:tc>
        <w:tc>
          <w:tcPr>
            <w:tcW w:w="4929" w:type="dxa"/>
          </w:tcPr>
          <w:p w:rsidR="00B210FA" w:rsidRDefault="00B210FA">
            <w:r>
              <w:lastRenderedPageBreak/>
              <w:t xml:space="preserve">Создание проекта интерьера (закрытого пространства). Любой человек, обустраивая жилище (квартиру, дом, комнату), выражает свои представления о красоте и пользе. Создание в классе «музея-уголка» народного искусства из собранных </w:t>
            </w:r>
            <w:r>
              <w:lastRenderedPageBreak/>
              <w:t>учащимися экспонатов, пополнение ими школьного музея.</w:t>
            </w:r>
          </w:p>
          <w:p w:rsidR="00B210FA" w:rsidRDefault="00B210FA">
            <w:r>
              <w:t>Ремёсла и виды народного творчества, характерные для региона, где живут ученики</w:t>
            </w:r>
          </w:p>
        </w:tc>
        <w:tc>
          <w:tcPr>
            <w:tcW w:w="4929" w:type="dxa"/>
          </w:tcPr>
          <w:p w:rsidR="00B210FA" w:rsidRDefault="00B210FA">
            <w:r w:rsidRPr="006D46ED">
              <w:rPr>
                <w:i/>
              </w:rPr>
              <w:lastRenderedPageBreak/>
              <w:t>Проводить</w:t>
            </w:r>
            <w:r>
              <w:t xml:space="preserve"> совместно с родителями и учителем исследование: выявление существовавших ранее промыслов и ремёсел в близлежащих областях и населённых пунктах.</w:t>
            </w:r>
          </w:p>
          <w:p w:rsidR="00B210FA" w:rsidRDefault="00B210FA">
            <w:r w:rsidRPr="006D46ED">
              <w:rPr>
                <w:i/>
              </w:rPr>
              <w:t>Иметь</w:t>
            </w:r>
            <w:r>
              <w:t xml:space="preserve"> </w:t>
            </w:r>
            <w:r w:rsidRPr="006D46ED">
              <w:rPr>
                <w:i/>
              </w:rPr>
              <w:t>представление</w:t>
            </w:r>
            <w:r>
              <w:t xml:space="preserve"> об особенностях </w:t>
            </w:r>
            <w:r>
              <w:lastRenderedPageBreak/>
              <w:t>традиционного декоративно-прикладного искусства у разных народов.</w:t>
            </w:r>
          </w:p>
          <w:p w:rsidR="00B210FA" w:rsidRDefault="00B210FA">
            <w:r w:rsidRPr="006D46ED">
              <w:rPr>
                <w:i/>
              </w:rPr>
              <w:t>Знать</w:t>
            </w:r>
            <w:r>
              <w:t xml:space="preserve"> о происхождении народного искусства, его изначальной прикладной функции.</w:t>
            </w:r>
          </w:p>
          <w:p w:rsidR="00B210FA" w:rsidRDefault="00B210FA">
            <w:r w:rsidRPr="006D46ED">
              <w:rPr>
                <w:i/>
              </w:rPr>
              <w:t>Понимать</w:t>
            </w:r>
            <w:r>
              <w:t xml:space="preserve"> зависимость народного искусства от особенностей местности, климата; </w:t>
            </w:r>
            <w:r w:rsidRPr="006D46ED">
              <w:rPr>
                <w:i/>
              </w:rPr>
              <w:t>видеть</w:t>
            </w:r>
            <w:r>
              <w:t xml:space="preserve"> его связь с культурными традициями региона.</w:t>
            </w:r>
          </w:p>
          <w:p w:rsidR="00B210FA" w:rsidRDefault="00B210FA">
            <w:r w:rsidRPr="006D46ED">
              <w:rPr>
                <w:i/>
              </w:rPr>
              <w:t>Принимать</w:t>
            </w:r>
            <w:r>
              <w:t xml:space="preserve"> участие в экскурсиях в центры народных промыслов, находящиеся неподалеку от населённого пункта, в котором живут учащиеся.</w:t>
            </w:r>
          </w:p>
          <w:p w:rsidR="00B210FA" w:rsidRDefault="00B210FA">
            <w:r w:rsidRPr="006D46ED">
              <w:rPr>
                <w:i/>
              </w:rPr>
              <w:t>Создавать</w:t>
            </w:r>
            <w:r>
              <w:t xml:space="preserve"> в классе «музей-уголок» народного искусства, пополнять его экспонатами</w:t>
            </w:r>
          </w:p>
        </w:tc>
      </w:tr>
      <w:tr w:rsidR="00B210FA" w:rsidTr="006D46ED">
        <w:trPr>
          <w:trHeight w:val="279"/>
        </w:trPr>
        <w:tc>
          <w:tcPr>
            <w:tcW w:w="14786" w:type="dxa"/>
            <w:gridSpan w:val="3"/>
          </w:tcPr>
          <w:p w:rsidR="00B210FA" w:rsidRPr="006D46ED" w:rsidRDefault="00B210FA" w:rsidP="006D46ED">
            <w:pPr>
              <w:jc w:val="center"/>
              <w:rPr>
                <w:b/>
              </w:rPr>
            </w:pPr>
            <w:r w:rsidRPr="006D46ED">
              <w:rPr>
                <w:b/>
              </w:rPr>
              <w:lastRenderedPageBreak/>
              <w:t>Развитие фантазии и воображения (11 часов)</w:t>
            </w:r>
          </w:p>
        </w:tc>
      </w:tr>
      <w:tr w:rsidR="00B210FA" w:rsidTr="006D46ED">
        <w:trPr>
          <w:trHeight w:val="279"/>
        </w:trPr>
        <w:tc>
          <w:tcPr>
            <w:tcW w:w="4928" w:type="dxa"/>
          </w:tcPr>
          <w:p w:rsidR="00B210FA" w:rsidRDefault="00B210FA" w:rsidP="006D46ED">
            <w:pPr>
              <w:tabs>
                <w:tab w:val="left" w:pos="1314"/>
              </w:tabs>
            </w:pPr>
            <w:r>
              <w:t>1. Самостоятельно вычленять творческую задачу. Родной язык, звучащее слово. Раскрытие понятий «устное народное творчество» и «литературная (авторская) сказка». Связь уроков изобразительного искусства с историей нашей Родины</w:t>
            </w:r>
          </w:p>
        </w:tc>
        <w:tc>
          <w:tcPr>
            <w:tcW w:w="4929" w:type="dxa"/>
          </w:tcPr>
          <w:p w:rsidR="00B210FA" w:rsidRDefault="00B210FA">
            <w:r>
              <w:t>Слушаем музыку и фантазируем: песни разных народов и произведения композиторов по мотивам народного искусства (М.П. Мусоргский, М.И. Глинка, П.И. Чайковский).</w:t>
            </w:r>
          </w:p>
          <w:p w:rsidR="00B210FA" w:rsidRDefault="00B210FA">
            <w:r>
              <w:t>Заочные и очные экспедиции в места народных промыслов.</w:t>
            </w:r>
          </w:p>
          <w:p w:rsidR="00B210FA" w:rsidRDefault="00B210FA">
            <w:r>
              <w:t>Самостоятельные исследования по теме «Народные мотивы в творчестве композиторов»</w:t>
            </w:r>
          </w:p>
        </w:tc>
        <w:tc>
          <w:tcPr>
            <w:tcW w:w="4929" w:type="dxa"/>
          </w:tcPr>
          <w:p w:rsidR="00B210FA" w:rsidRPr="006D46ED" w:rsidRDefault="00B210FA">
            <w:pPr>
              <w:rPr>
                <w:b/>
              </w:rPr>
            </w:pPr>
            <w:r w:rsidRPr="006D46ED">
              <w:rPr>
                <w:b/>
              </w:rPr>
              <w:t>Работа на плоскости</w:t>
            </w:r>
          </w:p>
          <w:p w:rsidR="00B210FA" w:rsidRDefault="00B210FA">
            <w:r w:rsidRPr="006D46ED">
              <w:rPr>
                <w:i/>
              </w:rPr>
              <w:t>Уметь</w:t>
            </w:r>
            <w:r>
              <w:t xml:space="preserve"> </w:t>
            </w:r>
            <w:r w:rsidRPr="006D46ED">
              <w:rPr>
                <w:i/>
              </w:rPr>
              <w:t>работать</w:t>
            </w:r>
            <w:r>
              <w:t xml:space="preserve"> разными художественными материалами и инструментами: кистями и красками, тушью и пером, цветными карандашами на тонированной бумаге.</w:t>
            </w:r>
          </w:p>
          <w:p w:rsidR="00B210FA" w:rsidRDefault="00B210FA">
            <w:r w:rsidRPr="006D46ED">
              <w:rPr>
                <w:i/>
              </w:rPr>
              <w:t>Самостоятельно</w:t>
            </w:r>
            <w:r>
              <w:t xml:space="preserve"> </w:t>
            </w:r>
            <w:r w:rsidRPr="006D46ED">
              <w:rPr>
                <w:i/>
              </w:rPr>
              <w:t>размышлять</w:t>
            </w:r>
            <w:r>
              <w:t xml:space="preserve"> на темы: «Родной язык», «Звучащее слово орнамента», «Поэзия декоративно-прикладного искусства».</w:t>
            </w:r>
          </w:p>
          <w:p w:rsidR="00B210FA" w:rsidRDefault="00B210FA">
            <w:r w:rsidRPr="006D46ED">
              <w:rPr>
                <w:i/>
              </w:rPr>
              <w:t>Раскрывать</w:t>
            </w:r>
            <w:r>
              <w:t xml:space="preserve"> понятия «устное народное творчество», «литературная (авторская) сказка».</w:t>
            </w:r>
          </w:p>
          <w:p w:rsidR="00B210FA" w:rsidRDefault="00B210FA">
            <w:r w:rsidRPr="006D46ED">
              <w:rPr>
                <w:i/>
              </w:rPr>
              <w:t>Создавать</w:t>
            </w:r>
            <w:r>
              <w:t xml:space="preserve"> под руководством учителя коллективную «Книгу народной мудрости»: поговорки, притчи, пословицы, приметы, образцы лубочных картинок.</w:t>
            </w:r>
          </w:p>
          <w:p w:rsidR="00B210FA" w:rsidRDefault="00B210FA">
            <w:r w:rsidRPr="006D46ED">
              <w:rPr>
                <w:i/>
              </w:rPr>
              <w:lastRenderedPageBreak/>
              <w:t>Использовать</w:t>
            </w:r>
            <w:r>
              <w:t xml:space="preserve"> для этого поисковые системы Интернета</w:t>
            </w:r>
          </w:p>
        </w:tc>
      </w:tr>
      <w:tr w:rsidR="00B210FA" w:rsidTr="006D46ED">
        <w:trPr>
          <w:trHeight w:val="279"/>
        </w:trPr>
        <w:tc>
          <w:tcPr>
            <w:tcW w:w="4928" w:type="dxa"/>
          </w:tcPr>
          <w:p w:rsidR="00B210FA" w:rsidRDefault="00B210FA" w:rsidP="006D46ED">
            <w:pPr>
              <w:tabs>
                <w:tab w:val="left" w:pos="1314"/>
              </w:tabs>
            </w:pPr>
            <w:r>
              <w:lastRenderedPageBreak/>
              <w:t>2. Творческие работы по воображению и представлению на обозначенные исторические темы, созвучные с темами, изучаемыми на уроках истории, литературы (внеклассного чтения)</w:t>
            </w:r>
          </w:p>
        </w:tc>
        <w:tc>
          <w:tcPr>
            <w:tcW w:w="4929" w:type="dxa"/>
          </w:tcPr>
          <w:p w:rsidR="00B210FA" w:rsidRDefault="00B210FA">
            <w:r>
              <w:t>Заочные экскурсии и путешествия, знакомящие с искусством разных эпох и народов. Изучение жизни разных этнических и социальных групп. Примерные темы композиций: «Рисуем песню», «Как поговорка рассказала о своём народе», «Мудрое Эхо»</w:t>
            </w:r>
          </w:p>
        </w:tc>
        <w:tc>
          <w:tcPr>
            <w:tcW w:w="4929" w:type="dxa"/>
          </w:tcPr>
          <w:p w:rsidR="00B210FA" w:rsidRDefault="00B210FA">
            <w:r w:rsidRPr="006D46ED">
              <w:rPr>
                <w:i/>
              </w:rPr>
              <w:t>Обмениваться</w:t>
            </w:r>
            <w:r>
              <w:t xml:space="preserve"> </w:t>
            </w:r>
            <w:r w:rsidRPr="006D46ED">
              <w:rPr>
                <w:i/>
              </w:rPr>
              <w:t>мнениями</w:t>
            </w:r>
            <w:r>
              <w:t xml:space="preserve"> об отображении исторического времени в изобразительном искусстве, литературе, театре.</w:t>
            </w:r>
          </w:p>
          <w:p w:rsidR="00B210FA" w:rsidRDefault="00B210FA">
            <w:r w:rsidRPr="006D46ED">
              <w:rPr>
                <w:i/>
              </w:rPr>
              <w:t>Выполнять</w:t>
            </w:r>
            <w:r>
              <w:t xml:space="preserve"> графические работы на основе результатов обсуждения</w:t>
            </w:r>
          </w:p>
        </w:tc>
      </w:tr>
      <w:tr w:rsidR="00B210FA" w:rsidTr="006D46ED">
        <w:trPr>
          <w:trHeight w:val="279"/>
        </w:trPr>
        <w:tc>
          <w:tcPr>
            <w:tcW w:w="4928" w:type="dxa"/>
          </w:tcPr>
          <w:p w:rsidR="00B210FA" w:rsidRDefault="00B210FA" w:rsidP="006D46ED">
            <w:pPr>
              <w:tabs>
                <w:tab w:val="left" w:pos="1314"/>
              </w:tabs>
            </w:pPr>
            <w:r>
              <w:t xml:space="preserve">3. Выражение исторического времени в изобразительном искусстве, литературе, театре через воспроизведение конкретной среды </w:t>
            </w:r>
          </w:p>
        </w:tc>
        <w:tc>
          <w:tcPr>
            <w:tcW w:w="4929" w:type="dxa"/>
          </w:tcPr>
          <w:p w:rsidR="00B210FA" w:rsidRDefault="00B210FA">
            <w:r>
              <w:t>Создание сюжетных композиций по мотивам произведений искусства разных исторических эпох, например народных, колыбельных, праздничных песен, на темы: костюм, предметы быта, украшения, печи и др. Аппликация, коллаж</w:t>
            </w:r>
          </w:p>
        </w:tc>
        <w:tc>
          <w:tcPr>
            <w:tcW w:w="4929" w:type="dxa"/>
          </w:tcPr>
          <w:p w:rsidR="00B210FA" w:rsidRDefault="00B210FA">
            <w:r w:rsidRPr="006D46ED">
              <w:rPr>
                <w:i/>
              </w:rPr>
              <w:t>Создавать</w:t>
            </w:r>
            <w:r>
              <w:t xml:space="preserve"> коллективные композиции в технике коллажа. </w:t>
            </w:r>
            <w:r w:rsidRPr="006D46ED">
              <w:rPr>
                <w:i/>
              </w:rPr>
              <w:t>Передавать</w:t>
            </w:r>
            <w:r>
              <w:t xml:space="preserve"> в работе колорит, динамику сообразно теме и настроению.</w:t>
            </w:r>
          </w:p>
          <w:p w:rsidR="00B210FA" w:rsidRDefault="00B210FA">
            <w:r w:rsidRPr="006D46ED">
              <w:rPr>
                <w:i/>
              </w:rPr>
              <w:t>Выполнять</w:t>
            </w:r>
            <w:r>
              <w:t xml:space="preserve"> цветовые и графические композиции на тему. Создавать из них коллективную композицию или книгу</w:t>
            </w:r>
          </w:p>
        </w:tc>
      </w:tr>
      <w:tr w:rsidR="00B210FA" w:rsidTr="006D46ED">
        <w:trPr>
          <w:trHeight w:val="279"/>
        </w:trPr>
        <w:tc>
          <w:tcPr>
            <w:tcW w:w="4928" w:type="dxa"/>
          </w:tcPr>
          <w:p w:rsidR="00B210FA" w:rsidRDefault="00B210FA" w:rsidP="006D46ED">
            <w:pPr>
              <w:tabs>
                <w:tab w:val="left" w:pos="1314"/>
              </w:tabs>
            </w:pPr>
            <w:r>
              <w:t>4. Формирование представления о композиции без конкретного изображения (абстрактная композиция). Передача в композиции настроения, динамики, колорита, исторического времени</w:t>
            </w:r>
          </w:p>
        </w:tc>
        <w:tc>
          <w:tcPr>
            <w:tcW w:w="4929" w:type="dxa"/>
          </w:tcPr>
          <w:p w:rsidR="00B210FA" w:rsidRDefault="00B210FA">
            <w:r>
              <w:t>Выполнение цветовых, графических и объёмных композиций без конкретного изображения. Создание композиции по мотивам «образной хореографии». Абстрактная объёмная форма на передачу активного движения. Лепка по мотивам народной музыки и танца. Примерные темы композиций: «Хоровод», «Барыня»</w:t>
            </w:r>
          </w:p>
        </w:tc>
        <w:tc>
          <w:tcPr>
            <w:tcW w:w="4929" w:type="dxa"/>
          </w:tcPr>
          <w:p w:rsidR="00B210FA" w:rsidRDefault="00B210FA">
            <w:r w:rsidRPr="006D46ED">
              <w:rPr>
                <w:i/>
              </w:rPr>
              <w:t>Распределять</w:t>
            </w:r>
            <w:r>
              <w:t xml:space="preserve"> сюжеты среди учащихся в группе.</w:t>
            </w:r>
          </w:p>
          <w:p w:rsidR="00B210FA" w:rsidRDefault="00B210FA">
            <w:r w:rsidRPr="006D46ED">
              <w:rPr>
                <w:i/>
              </w:rPr>
              <w:t>Создавать</w:t>
            </w:r>
            <w:r>
              <w:t xml:space="preserve"> композиции по мотивам «образной хореографии» под музыку.</w:t>
            </w:r>
          </w:p>
          <w:p w:rsidR="00B210FA" w:rsidRDefault="00B210FA">
            <w:r w:rsidRPr="006D46ED">
              <w:rPr>
                <w:i/>
              </w:rPr>
              <w:t>Представлять</w:t>
            </w:r>
            <w:r>
              <w:t>, что такое абстрактная композиция на плоскости и объёмная абстрактная форма в лепке (передача активного движения — динамики)</w:t>
            </w:r>
          </w:p>
        </w:tc>
      </w:tr>
      <w:tr w:rsidR="00B210FA" w:rsidTr="006D46ED">
        <w:trPr>
          <w:trHeight w:val="279"/>
        </w:trPr>
        <w:tc>
          <w:tcPr>
            <w:tcW w:w="4928" w:type="dxa"/>
          </w:tcPr>
          <w:p w:rsidR="00B210FA" w:rsidRDefault="00B210FA" w:rsidP="006D46ED">
            <w:pPr>
              <w:tabs>
                <w:tab w:val="left" w:pos="1314"/>
              </w:tabs>
            </w:pPr>
            <w:r>
              <w:t>5. «Путешествия на машине времени» («перемещение» в другие миры, эпохи, в прошлое и будущее, космические путешествия). Лепка по подсказке с соблюдением основной технологии и раскраска поделок</w:t>
            </w:r>
          </w:p>
        </w:tc>
        <w:tc>
          <w:tcPr>
            <w:tcW w:w="4929" w:type="dxa"/>
          </w:tcPr>
          <w:p w:rsidR="00B210FA" w:rsidRDefault="00B210FA">
            <w:r>
              <w:t xml:space="preserve">Организация коллективных «путешествий» (в том числе «музыкальных», «поэтических») всем классом на «машине времени» в прошлое, будущее, в космос. Создание на эти темы объёмно-пространственных коллективных композиций, например: космических </w:t>
            </w:r>
            <w:r>
              <w:lastRenderedPageBreak/>
              <w:t>зданий, предметов быта, одежды. Коллективная работа в реальной среде: создание необычного пространства (в классе, в школьном музее, в игровой комнате)</w:t>
            </w:r>
          </w:p>
        </w:tc>
        <w:tc>
          <w:tcPr>
            <w:tcW w:w="4929" w:type="dxa"/>
          </w:tcPr>
          <w:p w:rsidR="00B210FA" w:rsidRPr="006D46ED" w:rsidRDefault="00B210FA">
            <w:pPr>
              <w:rPr>
                <w:b/>
              </w:rPr>
            </w:pPr>
            <w:r w:rsidRPr="006D46ED">
              <w:rPr>
                <w:b/>
              </w:rPr>
              <w:lastRenderedPageBreak/>
              <w:t>Работа в объёме и пространстве</w:t>
            </w:r>
          </w:p>
          <w:p w:rsidR="00B210FA" w:rsidRDefault="00B210FA">
            <w:r>
              <w:t>Глина, пластилин, бумажная пластика, проволочная конструкция (по выбору).</w:t>
            </w:r>
          </w:p>
          <w:p w:rsidR="00B210FA" w:rsidRDefault="00B210FA">
            <w:r w:rsidRPr="006D46ED">
              <w:rPr>
                <w:i/>
              </w:rPr>
              <w:t>Создавать</w:t>
            </w:r>
            <w:r>
              <w:t xml:space="preserve"> необычную, фантастическую среду (в классе, в школьном музее, в игровой комнате, в своей комнате дома, в детском саду).</w:t>
            </w:r>
          </w:p>
          <w:p w:rsidR="00B210FA" w:rsidRDefault="00B210FA">
            <w:r w:rsidRPr="006D46ED">
              <w:rPr>
                <w:i/>
              </w:rPr>
              <w:lastRenderedPageBreak/>
              <w:t>Участвовать</w:t>
            </w:r>
            <w:r>
              <w:t xml:space="preserve"> в коллективной творческой работе в реальной предметно-простран</w:t>
            </w:r>
            <w:r>
              <w:softHyphen/>
              <w:t>ственной среде (интерьере школы).</w:t>
            </w:r>
          </w:p>
          <w:p w:rsidR="00B210FA" w:rsidRDefault="00B210FA">
            <w:r w:rsidRPr="006D46ED">
              <w:rPr>
                <w:i/>
              </w:rPr>
              <w:t>Переключаться</w:t>
            </w:r>
            <w:r>
              <w:t xml:space="preserve"> с одной деятельности на другую</w:t>
            </w:r>
          </w:p>
        </w:tc>
      </w:tr>
      <w:tr w:rsidR="00B210FA" w:rsidTr="006D46ED">
        <w:trPr>
          <w:trHeight w:val="279"/>
        </w:trPr>
        <w:tc>
          <w:tcPr>
            <w:tcW w:w="4928" w:type="dxa"/>
          </w:tcPr>
          <w:p w:rsidR="00B210FA" w:rsidRDefault="00B210FA" w:rsidP="006D46ED">
            <w:pPr>
              <w:tabs>
                <w:tab w:val="left" w:pos="1314"/>
              </w:tabs>
            </w:pPr>
            <w:r>
              <w:lastRenderedPageBreak/>
              <w:t>6. Изучение особенностей формы, пластики и характера народных игрушек. Зависимость формы игрушки от материала. Особенности украшения в народной игрушке. Отображение характера традиционной народной игрушки в современной декоративно-прикладной игрушке</w:t>
            </w:r>
          </w:p>
        </w:tc>
        <w:tc>
          <w:tcPr>
            <w:tcW w:w="4929" w:type="dxa"/>
          </w:tcPr>
          <w:p w:rsidR="00B210FA" w:rsidRDefault="00B210FA">
            <w:r>
              <w:t>Творческое исследование.</w:t>
            </w:r>
          </w:p>
          <w:p w:rsidR="00B210FA" w:rsidRDefault="00B210FA">
            <w:r>
              <w:t>Зарисовки деталей украшений народной игрушки, отображение взаимозависимости формы и цвета, формы и украшения. Создание декоративных композиций. Примерные темы композиций: «Мы под радугой живём в стране мастеров», «Фантастическая птица», «Сказочная рыба», «Волшебное растение»</w:t>
            </w:r>
          </w:p>
        </w:tc>
        <w:tc>
          <w:tcPr>
            <w:tcW w:w="4929" w:type="dxa"/>
          </w:tcPr>
          <w:p w:rsidR="00B210FA" w:rsidRDefault="00B210FA">
            <w:r w:rsidRPr="006D46ED">
              <w:rPr>
                <w:i/>
              </w:rPr>
              <w:t>Изучать</w:t>
            </w:r>
            <w:r>
              <w:t xml:space="preserve"> форму народных игрушек и изделий декоративно-прикладного искусства.</w:t>
            </w:r>
          </w:p>
          <w:p w:rsidR="00B210FA" w:rsidRDefault="00B210FA">
            <w:r w:rsidRPr="006D46ED">
              <w:rPr>
                <w:i/>
              </w:rPr>
              <w:t>Передавать</w:t>
            </w:r>
            <w:r>
              <w:t xml:space="preserve"> в работе взаимозависимость материала и пластики, характера украшения и формы предмета (Филимоново, Дымково, местные народные промыслы).</w:t>
            </w:r>
          </w:p>
          <w:p w:rsidR="00B210FA" w:rsidRDefault="00B210FA">
            <w:r w:rsidRPr="006D46ED">
              <w:rPr>
                <w:i/>
              </w:rPr>
              <w:t>Отображать</w:t>
            </w:r>
            <w:r>
              <w:t xml:space="preserve"> характер традиционной игрушки в современной пластике. </w:t>
            </w:r>
            <w:r w:rsidRPr="006D46ED">
              <w:rPr>
                <w:i/>
              </w:rPr>
              <w:t>Создавать</w:t>
            </w:r>
            <w:r>
              <w:t xml:space="preserve"> коллективные объёмно-пространственные композиции из выполненных работ.</w:t>
            </w:r>
          </w:p>
          <w:p w:rsidR="00B210FA" w:rsidRDefault="00B210FA">
            <w:r w:rsidRPr="006D46ED">
              <w:rPr>
                <w:i/>
              </w:rPr>
              <w:t>Определять</w:t>
            </w:r>
            <w:r>
              <w:t xml:space="preserve"> цветовой и средовой характер композиции</w:t>
            </w:r>
          </w:p>
        </w:tc>
      </w:tr>
      <w:tr w:rsidR="00B210FA" w:rsidTr="006D46ED">
        <w:trPr>
          <w:trHeight w:val="279"/>
        </w:trPr>
        <w:tc>
          <w:tcPr>
            <w:tcW w:w="4928" w:type="dxa"/>
          </w:tcPr>
          <w:p w:rsidR="00B210FA" w:rsidRDefault="00B210FA" w:rsidP="006D46ED">
            <w:pPr>
              <w:tabs>
                <w:tab w:val="left" w:pos="1314"/>
              </w:tabs>
            </w:pPr>
            <w:r>
              <w:t>7. Проведение исследовательских работ: выявление существовавших ранее промыслов и ремёсел в близлежащих областях и населённых пунктах. Особенности традиционного декоративно-прикладного искусства у разных народов. Происхождение народного искусства, его изначальная прикладная функция. Зависимость народного искусства от особенностей местности, климата, культурных традиций, национальных особенностей</w:t>
            </w:r>
          </w:p>
        </w:tc>
        <w:tc>
          <w:tcPr>
            <w:tcW w:w="4929" w:type="dxa"/>
          </w:tcPr>
          <w:p w:rsidR="00B210FA" w:rsidRDefault="00B210FA">
            <w:r>
              <w:t>Проведение коллективного исследования — изучение символов, встречающихся в русских узорах, их значения на примере изделий старых мастеров. Составление собственных узоров для крестьянской одежды, например мужской рубашки и женского сарафана. Создание эскиза ковра из войлока, в орнаменте которого используется символика и цветовая гамма, присущие казахскому народному искусству</w:t>
            </w:r>
          </w:p>
        </w:tc>
        <w:tc>
          <w:tcPr>
            <w:tcW w:w="4929" w:type="dxa"/>
          </w:tcPr>
          <w:p w:rsidR="00B210FA" w:rsidRPr="006D46ED" w:rsidRDefault="00B210FA">
            <w:pPr>
              <w:rPr>
                <w:b/>
              </w:rPr>
            </w:pPr>
            <w:r w:rsidRPr="006D46ED">
              <w:rPr>
                <w:b/>
              </w:rPr>
              <w:t>Декоративно-прикладная деятельность</w:t>
            </w:r>
          </w:p>
          <w:p w:rsidR="00B210FA" w:rsidRDefault="00B210FA">
            <w:r w:rsidRPr="006D46ED">
              <w:rPr>
                <w:i/>
              </w:rPr>
              <w:t>Участвовать</w:t>
            </w:r>
            <w:r>
              <w:t xml:space="preserve"> в подготовке «художественного события» на темы сказок (оформление класса, зала, игра с куклами, проведение народных игр: «вживание» в образы сказочных героев), включающего проигрывание эпизодов из сказок с известными героями, постановку кукольных спектаклей; приготовление национальных блюд; организацию общего стола; танцевальные и музыкально-двигательные композиции по мотивам народных танцев.</w:t>
            </w:r>
          </w:p>
          <w:p w:rsidR="00B210FA" w:rsidRDefault="00B210FA">
            <w:r w:rsidRPr="006D46ED">
              <w:rPr>
                <w:i/>
              </w:rPr>
              <w:lastRenderedPageBreak/>
              <w:t>Создавать</w:t>
            </w:r>
            <w:r>
              <w:t xml:space="preserve"> аппликацию, </w:t>
            </w:r>
            <w:r w:rsidRPr="006D46ED">
              <w:rPr>
                <w:i/>
              </w:rPr>
              <w:t>расписывать</w:t>
            </w:r>
            <w:r>
              <w:t xml:space="preserve"> силуэты предметов быта (утвари) по мотивам народных орнаментов</w:t>
            </w:r>
          </w:p>
        </w:tc>
      </w:tr>
      <w:tr w:rsidR="00B210FA" w:rsidTr="006D46ED">
        <w:trPr>
          <w:trHeight w:val="279"/>
        </w:trPr>
        <w:tc>
          <w:tcPr>
            <w:tcW w:w="4928" w:type="dxa"/>
          </w:tcPr>
          <w:p w:rsidR="00B210FA" w:rsidRDefault="00B210FA" w:rsidP="006D46ED">
            <w:pPr>
              <w:tabs>
                <w:tab w:val="left" w:pos="1314"/>
              </w:tabs>
            </w:pPr>
            <w:r>
              <w:lastRenderedPageBreak/>
              <w:t>8. Символика узоров народного орнамента. Как через орнамент можно рассказать о жизни людей, которые его создали: каким они представляли себе мир вокруг, в каких природных условиях жили и чем занимались?</w:t>
            </w:r>
          </w:p>
        </w:tc>
        <w:tc>
          <w:tcPr>
            <w:tcW w:w="4929" w:type="dxa"/>
          </w:tcPr>
          <w:p w:rsidR="00B210FA" w:rsidRDefault="00B210FA">
            <w:r>
              <w:t>Древо, символизирующее мироздание. Создание своего «древа мира» с использованием мотивов орнамента, которые кажутся наиболее интересными</w:t>
            </w:r>
          </w:p>
        </w:tc>
        <w:tc>
          <w:tcPr>
            <w:tcW w:w="4929" w:type="dxa"/>
          </w:tcPr>
          <w:p w:rsidR="00B210FA" w:rsidRDefault="00B210FA">
            <w:r w:rsidRPr="006D46ED">
              <w:rPr>
                <w:i/>
              </w:rPr>
              <w:t>Уметь</w:t>
            </w:r>
            <w:r>
              <w:t xml:space="preserve"> </w:t>
            </w:r>
            <w:r w:rsidRPr="006D46ED">
              <w:rPr>
                <w:i/>
              </w:rPr>
              <w:t>объяснить</w:t>
            </w:r>
            <w:r>
              <w:t>, чем похожи и в чём различны традиции каждого из народов, с которыми учащиеся познакомились благодаря информации в учебнике (в сказках), узнавая об орнаменте, оформлении жилища, обустройстве дома в целом. Что особо примечательного у каждого народа?</w:t>
            </w:r>
          </w:p>
        </w:tc>
      </w:tr>
      <w:tr w:rsidR="00B210FA" w:rsidTr="006D46ED">
        <w:trPr>
          <w:trHeight w:val="279"/>
        </w:trPr>
        <w:tc>
          <w:tcPr>
            <w:tcW w:w="4928" w:type="dxa"/>
          </w:tcPr>
          <w:p w:rsidR="00B210FA" w:rsidRDefault="00B210FA" w:rsidP="006D46ED">
            <w:pPr>
              <w:tabs>
                <w:tab w:val="left" w:pos="1314"/>
              </w:tabs>
            </w:pPr>
            <w:r>
              <w:t>9. Форма изделий народных промыслов определялась их прикладной функцией. У каждого промысла была своя, только ему присущая технология изготовления вещи. Поэтому каждый народный промысел самобытен. Народные промыслы — часть декоративно-прикладного искусства. Художник-прикладник создаёт вещи для жизни — красивые (декоративные) и удобные (имеющие практическое, прикладное, значение)</w:t>
            </w:r>
          </w:p>
        </w:tc>
        <w:tc>
          <w:tcPr>
            <w:tcW w:w="4929" w:type="dxa"/>
          </w:tcPr>
          <w:p w:rsidR="00B210FA" w:rsidRDefault="00B210FA">
            <w:r>
              <w:t xml:space="preserve">Изготовление в технике бумажной пластики кукольных персонажей — героев народных сказок. Экскурсии на природу, сбор материала для создания орнамента (эскизы растений, цветов). Изготовление эскизов костюмов, игрушек, предметов быта по материалам исследований традиционного народного искусства. Создание декоративных композиций по мотивам народных промыслов — </w:t>
            </w:r>
            <w:proofErr w:type="spellStart"/>
            <w:r>
              <w:t>Жостова</w:t>
            </w:r>
            <w:proofErr w:type="spellEnd"/>
            <w:r>
              <w:t>, Городца, Хохломы; народной матрёшки. Примерные темы композиций: «Новый год», «Масленица», «Весна-красна»</w:t>
            </w:r>
          </w:p>
        </w:tc>
        <w:tc>
          <w:tcPr>
            <w:tcW w:w="4929" w:type="dxa"/>
          </w:tcPr>
          <w:p w:rsidR="00B210FA" w:rsidRDefault="00B210FA">
            <w:r w:rsidRPr="006D46ED">
              <w:rPr>
                <w:i/>
              </w:rPr>
              <w:t>Изучать</w:t>
            </w:r>
            <w:r>
              <w:t xml:space="preserve"> произведения народного и декоративно-прикладного искусства.</w:t>
            </w:r>
          </w:p>
          <w:p w:rsidR="00B210FA" w:rsidRDefault="00B210FA">
            <w:r w:rsidRPr="006D46ED">
              <w:rPr>
                <w:i/>
              </w:rPr>
              <w:t>Уметь</w:t>
            </w:r>
            <w:r>
              <w:t xml:space="preserve"> </w:t>
            </w:r>
            <w:r w:rsidRPr="006D46ED">
              <w:rPr>
                <w:i/>
              </w:rPr>
              <w:t>объяснять</w:t>
            </w:r>
            <w:r>
              <w:t>, чем обусловлен выбор мастером материала, формы и декоративного украшения предмета.</w:t>
            </w:r>
          </w:p>
          <w:p w:rsidR="00B210FA" w:rsidRDefault="00B210FA">
            <w:r w:rsidRPr="006D46ED">
              <w:rPr>
                <w:i/>
              </w:rPr>
              <w:t>Создавать</w:t>
            </w:r>
            <w:r>
              <w:t xml:space="preserve"> композиции по мотивам народного декоративно-прикладного промысла</w:t>
            </w:r>
          </w:p>
        </w:tc>
      </w:tr>
      <w:tr w:rsidR="00B210FA" w:rsidTr="006D46ED">
        <w:trPr>
          <w:trHeight w:val="279"/>
        </w:trPr>
        <w:tc>
          <w:tcPr>
            <w:tcW w:w="4928" w:type="dxa"/>
          </w:tcPr>
          <w:p w:rsidR="00B210FA" w:rsidRDefault="00B210FA" w:rsidP="006D46ED">
            <w:pPr>
              <w:tabs>
                <w:tab w:val="left" w:pos="1314"/>
              </w:tabs>
            </w:pPr>
            <w:r>
              <w:t>10. Подготовка «художественного события» на темы сказок или на такие как «Жизнь на Земле через 1000 лет», «Космическая</w:t>
            </w:r>
          </w:p>
          <w:p w:rsidR="00B210FA" w:rsidRDefault="00B210FA" w:rsidP="006D46ED">
            <w:pPr>
              <w:tabs>
                <w:tab w:val="left" w:pos="1314"/>
              </w:tabs>
            </w:pPr>
            <w:r>
              <w:t>музыка»</w:t>
            </w:r>
          </w:p>
        </w:tc>
        <w:tc>
          <w:tcPr>
            <w:tcW w:w="4929" w:type="dxa"/>
          </w:tcPr>
          <w:p w:rsidR="00B210FA" w:rsidRDefault="00B210FA">
            <w:r>
              <w:t>Организация и проведение в классе или между классными коллективами «художественного события», посвящённого народному искусству своего региона</w:t>
            </w:r>
          </w:p>
        </w:tc>
        <w:tc>
          <w:tcPr>
            <w:tcW w:w="4929" w:type="dxa"/>
          </w:tcPr>
          <w:p w:rsidR="00B210FA" w:rsidRDefault="00B210FA">
            <w:r w:rsidRPr="006D46ED">
              <w:rPr>
                <w:i/>
              </w:rPr>
              <w:t>Создавать</w:t>
            </w:r>
            <w:r>
              <w:t xml:space="preserve"> коллективные панно, эскизы и элементы костюмов, подбирать музыкальное сопровождение к событию.</w:t>
            </w:r>
          </w:p>
          <w:p w:rsidR="00B210FA" w:rsidRDefault="00B210FA">
            <w:r w:rsidRPr="006D46ED">
              <w:rPr>
                <w:i/>
              </w:rPr>
              <w:t>Оформлять</w:t>
            </w:r>
            <w:r>
              <w:t xml:space="preserve"> класс и школу к праздничным датам</w:t>
            </w:r>
          </w:p>
        </w:tc>
      </w:tr>
      <w:tr w:rsidR="00B210FA" w:rsidTr="006D46ED">
        <w:trPr>
          <w:trHeight w:val="279"/>
        </w:trPr>
        <w:tc>
          <w:tcPr>
            <w:tcW w:w="4928" w:type="dxa"/>
          </w:tcPr>
          <w:p w:rsidR="00B210FA" w:rsidRDefault="00B210FA" w:rsidP="006D46ED">
            <w:pPr>
              <w:tabs>
                <w:tab w:val="left" w:pos="1314"/>
              </w:tabs>
            </w:pPr>
            <w:r>
              <w:t xml:space="preserve">11. Народные промыслы в области художественной росписи. Отображение в декоре элементов </w:t>
            </w:r>
            <w:r>
              <w:lastRenderedPageBreak/>
              <w:t>окружающей природы</w:t>
            </w:r>
          </w:p>
        </w:tc>
        <w:tc>
          <w:tcPr>
            <w:tcW w:w="4929" w:type="dxa"/>
          </w:tcPr>
          <w:p w:rsidR="00B210FA" w:rsidRDefault="00B210FA">
            <w:r>
              <w:lastRenderedPageBreak/>
              <w:t xml:space="preserve">Организация и проведение индивидуальных и групповых исследований окружающей флоры и </w:t>
            </w:r>
            <w:r>
              <w:lastRenderedPageBreak/>
              <w:t>фауны; отображение её объектов в местных народных росписях</w:t>
            </w:r>
          </w:p>
        </w:tc>
        <w:tc>
          <w:tcPr>
            <w:tcW w:w="4929" w:type="dxa"/>
          </w:tcPr>
          <w:p w:rsidR="00B210FA" w:rsidRDefault="00B210FA">
            <w:r w:rsidRPr="006D46ED">
              <w:rPr>
                <w:i/>
              </w:rPr>
              <w:lastRenderedPageBreak/>
              <w:t>Знакомиться</w:t>
            </w:r>
            <w:r>
              <w:t xml:space="preserve"> под руководством взрослых с особенностями народного искусства своего региона.</w:t>
            </w:r>
          </w:p>
          <w:p w:rsidR="00B210FA" w:rsidRDefault="00B210FA">
            <w:r w:rsidRPr="006D46ED">
              <w:rPr>
                <w:i/>
              </w:rPr>
              <w:lastRenderedPageBreak/>
              <w:t>Участвовать</w:t>
            </w:r>
            <w:r>
              <w:t xml:space="preserve"> в коллективных проектах, связанных с историей и современным состоянием народных ремёсел.</w:t>
            </w:r>
          </w:p>
          <w:p w:rsidR="00B210FA" w:rsidRDefault="00B210FA">
            <w:r w:rsidRPr="006D46ED">
              <w:rPr>
                <w:i/>
              </w:rPr>
              <w:t>Создавать</w:t>
            </w:r>
            <w:r>
              <w:t xml:space="preserve"> творческий продукт (как составную часть проектной работы)</w:t>
            </w:r>
          </w:p>
        </w:tc>
      </w:tr>
      <w:tr w:rsidR="00B210FA" w:rsidTr="006D46ED">
        <w:trPr>
          <w:trHeight w:val="279"/>
        </w:trPr>
        <w:tc>
          <w:tcPr>
            <w:tcW w:w="14786" w:type="dxa"/>
            <w:gridSpan w:val="3"/>
          </w:tcPr>
          <w:p w:rsidR="00B210FA" w:rsidRPr="006D46ED" w:rsidRDefault="00B210FA" w:rsidP="006D46ED">
            <w:pPr>
              <w:jc w:val="center"/>
              <w:rPr>
                <w:b/>
              </w:rPr>
            </w:pPr>
            <w:r w:rsidRPr="006D46ED">
              <w:rPr>
                <w:b/>
              </w:rPr>
              <w:lastRenderedPageBreak/>
              <w:t>Художественно-образное восприятие произведений изобразительного искусства (музейная педагогика) (6 часов)</w:t>
            </w:r>
          </w:p>
        </w:tc>
      </w:tr>
      <w:tr w:rsidR="00B210FA" w:rsidTr="006D46ED">
        <w:trPr>
          <w:trHeight w:val="279"/>
        </w:trPr>
        <w:tc>
          <w:tcPr>
            <w:tcW w:w="4928" w:type="dxa"/>
          </w:tcPr>
          <w:p w:rsidR="00B210FA" w:rsidRDefault="00B210FA" w:rsidP="006D46ED">
            <w:pPr>
              <w:tabs>
                <w:tab w:val="left" w:pos="1314"/>
              </w:tabs>
            </w:pPr>
            <w:r>
              <w:t>1. Композиция и сюжет в изобразительном и декоративно-прикладном искусстве: живопись, графика, роспись (ритм, динамика, цветовая гармония, смысловой композиционный центр)</w:t>
            </w:r>
          </w:p>
        </w:tc>
        <w:tc>
          <w:tcPr>
            <w:tcW w:w="4929" w:type="dxa"/>
          </w:tcPr>
          <w:p w:rsidR="00B210FA" w:rsidRDefault="00B210FA">
            <w:r>
              <w:t>Развитие представлений о композиции в живописи, скульптуре, архитектуре, прикладном искусстве. Активизация интереса к миру природы и её отображению в разных видах изобразительного искусства. Выражение художником в творчестве своего эмоционального восприятия окружающей действительности</w:t>
            </w:r>
          </w:p>
        </w:tc>
        <w:tc>
          <w:tcPr>
            <w:tcW w:w="4929" w:type="dxa"/>
          </w:tcPr>
          <w:p w:rsidR="00B210FA" w:rsidRDefault="00B210FA">
            <w:r w:rsidRPr="006D46ED">
              <w:rPr>
                <w:i/>
              </w:rPr>
              <w:t>Иметь</w:t>
            </w:r>
            <w:r>
              <w:t xml:space="preserve"> </w:t>
            </w:r>
            <w:r w:rsidRPr="006D46ED">
              <w:rPr>
                <w:i/>
              </w:rPr>
              <w:t>представление</w:t>
            </w:r>
            <w:r>
              <w:t xml:space="preserve"> об особенностях композиции в разных видах изобразительного искусства: в живописи, графике, декоративно-прикладном искусстве (ритм, динамика, цветовая гармония, смысловой композиционный центр).</w:t>
            </w:r>
          </w:p>
          <w:p w:rsidR="00B210FA" w:rsidRDefault="00B210FA">
            <w:r w:rsidRPr="006D46ED">
              <w:rPr>
                <w:i/>
              </w:rPr>
              <w:t>Улавливать</w:t>
            </w:r>
            <w:r>
              <w:t xml:space="preserve"> особенности и своеобразие творческой манеры разных мастеров.</w:t>
            </w:r>
          </w:p>
          <w:p w:rsidR="00B210FA" w:rsidRDefault="00B210FA">
            <w:r w:rsidRPr="006D46ED">
              <w:rPr>
                <w:i/>
              </w:rPr>
              <w:t>Создавать</w:t>
            </w:r>
            <w:r>
              <w:t xml:space="preserve"> свои композиции, подражая манере исполнения понравившегося мастера</w:t>
            </w:r>
          </w:p>
        </w:tc>
      </w:tr>
      <w:tr w:rsidR="00B210FA" w:rsidTr="006D46ED">
        <w:trPr>
          <w:trHeight w:val="279"/>
        </w:trPr>
        <w:tc>
          <w:tcPr>
            <w:tcW w:w="4928" w:type="dxa"/>
          </w:tcPr>
          <w:p w:rsidR="00B210FA" w:rsidRDefault="00B210FA" w:rsidP="006D46ED">
            <w:pPr>
              <w:tabs>
                <w:tab w:val="left" w:pos="1314"/>
              </w:tabs>
            </w:pPr>
            <w:r>
              <w:t xml:space="preserve">2. Народные художественные промыслы: игрушка (дымковская, </w:t>
            </w:r>
            <w:proofErr w:type="spellStart"/>
            <w:r>
              <w:t>филимоновская</w:t>
            </w:r>
            <w:proofErr w:type="spellEnd"/>
            <w:r>
              <w:t xml:space="preserve">, </w:t>
            </w:r>
            <w:proofErr w:type="spellStart"/>
            <w:r>
              <w:t>богогодская</w:t>
            </w:r>
            <w:proofErr w:type="spellEnd"/>
            <w:r>
              <w:t>, семёновская); роспись (</w:t>
            </w:r>
            <w:proofErr w:type="spellStart"/>
            <w:r>
              <w:t>жостовская</w:t>
            </w:r>
            <w:proofErr w:type="spellEnd"/>
            <w:r>
              <w:t>, городецкая, хохломская). Работая над игрушкой, мастера создают разные образы. Проведение исследования: какие народные игрушки изготавливались там, где вы живёте? Какие природные материалы мастера использовали при их изготовлении? Украшались ли игрушки росписью? Продолжаются ли сегодня традиции народного промысла?</w:t>
            </w:r>
          </w:p>
        </w:tc>
        <w:tc>
          <w:tcPr>
            <w:tcW w:w="4929" w:type="dxa"/>
          </w:tcPr>
          <w:p w:rsidR="00B210FA" w:rsidRDefault="00B210FA">
            <w:r>
              <w:t>Развитие представлений об особенностях мотивов, характерных для народной росписи, и декоре игрушек. Формирование способности самостоятельно сопоставлять, сравнивать, анализировать произведения народных промыслов России. Например: лепка из глины или пластилина героев народных сказок, в том числе по мотивам народной игрушки. Работа в небольших группах по 4–6 человек. Развитие умения находить образы природных объектов в элементах украшения</w:t>
            </w:r>
          </w:p>
        </w:tc>
        <w:tc>
          <w:tcPr>
            <w:tcW w:w="4929" w:type="dxa"/>
          </w:tcPr>
          <w:p w:rsidR="00B210FA" w:rsidRDefault="00B210FA">
            <w:r w:rsidRPr="006D46ED">
              <w:rPr>
                <w:i/>
              </w:rPr>
              <w:t>Понимать</w:t>
            </w:r>
            <w:r>
              <w:t xml:space="preserve"> и </w:t>
            </w:r>
            <w:r w:rsidRPr="006D46ED">
              <w:rPr>
                <w:i/>
              </w:rPr>
              <w:t>представлять</w:t>
            </w:r>
            <w:r>
              <w:t>, что такое народное декоративно-прикладное искусство.</w:t>
            </w:r>
          </w:p>
          <w:p w:rsidR="00B210FA" w:rsidRDefault="00B210FA">
            <w:r w:rsidRPr="006D46ED">
              <w:rPr>
                <w:i/>
              </w:rPr>
              <w:t>Уметь</w:t>
            </w:r>
            <w:r>
              <w:t xml:space="preserve"> </w:t>
            </w:r>
            <w:r w:rsidRPr="006D46ED">
              <w:rPr>
                <w:i/>
              </w:rPr>
              <w:t>соотносить</w:t>
            </w:r>
            <w:r>
              <w:t xml:space="preserve"> и </w:t>
            </w:r>
            <w:r w:rsidRPr="006D46ED">
              <w:rPr>
                <w:i/>
              </w:rPr>
              <w:t>объяснять</w:t>
            </w:r>
            <w:r>
              <w:t xml:space="preserve"> особенности формы изделий разных народных промыслов. </w:t>
            </w:r>
            <w:r w:rsidRPr="006D46ED">
              <w:rPr>
                <w:i/>
              </w:rPr>
              <w:t>Находить</w:t>
            </w:r>
            <w:r>
              <w:t xml:space="preserve"> особенное в каждом виде народного искусства.</w:t>
            </w:r>
          </w:p>
          <w:p w:rsidR="00B210FA" w:rsidRDefault="00B210FA">
            <w:r w:rsidRPr="006D46ED">
              <w:rPr>
                <w:i/>
              </w:rPr>
              <w:t>Выполнять</w:t>
            </w:r>
            <w:r>
              <w:t xml:space="preserve"> </w:t>
            </w:r>
            <w:r w:rsidRPr="006D46ED">
              <w:rPr>
                <w:i/>
              </w:rPr>
              <w:t>самостоятельно</w:t>
            </w:r>
            <w:r>
              <w:t xml:space="preserve"> эскизы предметов — изделий народного искусства. Примерная тема: «Что общего и в чём различие между городецкой, </w:t>
            </w:r>
            <w:proofErr w:type="spellStart"/>
            <w:r>
              <w:t>жостовской</w:t>
            </w:r>
            <w:proofErr w:type="spellEnd"/>
            <w:r>
              <w:t xml:space="preserve"> и хохломской росписями?».</w:t>
            </w:r>
          </w:p>
          <w:p w:rsidR="00B210FA" w:rsidRDefault="00B210FA">
            <w:r w:rsidRPr="006D46ED">
              <w:rPr>
                <w:i/>
              </w:rPr>
              <w:t>Уметь</w:t>
            </w:r>
            <w:r>
              <w:t xml:space="preserve"> </w:t>
            </w:r>
            <w:r w:rsidRPr="006D46ED">
              <w:rPr>
                <w:i/>
              </w:rPr>
              <w:t>работать</w:t>
            </w:r>
            <w:r>
              <w:t xml:space="preserve"> в сотворчестве с другими детьми</w:t>
            </w:r>
          </w:p>
        </w:tc>
      </w:tr>
      <w:tr w:rsidR="00B210FA" w:rsidTr="006D46ED">
        <w:trPr>
          <w:trHeight w:val="279"/>
        </w:trPr>
        <w:tc>
          <w:tcPr>
            <w:tcW w:w="4928" w:type="dxa"/>
          </w:tcPr>
          <w:p w:rsidR="00B210FA" w:rsidRDefault="00B210FA" w:rsidP="006D46ED">
            <w:pPr>
              <w:tabs>
                <w:tab w:val="left" w:pos="1314"/>
              </w:tabs>
            </w:pPr>
            <w:r>
              <w:lastRenderedPageBreak/>
              <w:t>3. Особенности и своеобразие формы народной архитектуры, её зависимость от природных условий региона. Народная архитектура: форма, декоративное украшение</w:t>
            </w:r>
          </w:p>
        </w:tc>
        <w:tc>
          <w:tcPr>
            <w:tcW w:w="4929" w:type="dxa"/>
          </w:tcPr>
          <w:p w:rsidR="00B210FA" w:rsidRDefault="00B210FA">
            <w:r>
              <w:t>Формирование понятий «природные условия», «рельеф местности». Беседа о влиянии природных условий на особенности и характер народной архитектуры. Размышление на тему: «Архитектура не нарушает гармонию в природе, а воспринимается как часть природы»</w:t>
            </w:r>
          </w:p>
        </w:tc>
        <w:tc>
          <w:tcPr>
            <w:tcW w:w="4929" w:type="dxa"/>
          </w:tcPr>
          <w:p w:rsidR="00B210FA" w:rsidRDefault="00B210FA">
            <w:r w:rsidRPr="006D46ED">
              <w:rPr>
                <w:i/>
              </w:rPr>
              <w:t>Представлять</w:t>
            </w:r>
            <w:r>
              <w:t xml:space="preserve"> и </w:t>
            </w:r>
            <w:r w:rsidRPr="006D46ED">
              <w:rPr>
                <w:i/>
              </w:rPr>
              <w:t>уметь</w:t>
            </w:r>
            <w:r>
              <w:t xml:space="preserve"> </w:t>
            </w:r>
            <w:r w:rsidRPr="006D46ED">
              <w:rPr>
                <w:i/>
              </w:rPr>
              <w:t>объяснять</w:t>
            </w:r>
            <w:r>
              <w:t xml:space="preserve"> понятия «природные условия», «рельеф местности».</w:t>
            </w:r>
          </w:p>
          <w:p w:rsidR="00B210FA" w:rsidRDefault="00B210FA">
            <w:r w:rsidRPr="006D46ED">
              <w:rPr>
                <w:i/>
              </w:rPr>
              <w:t>Раскрывать</w:t>
            </w:r>
            <w:r>
              <w:t xml:space="preserve"> в своём объяснении характер формы народной архитектуры и её зависимость от климата и окружающей природы.</w:t>
            </w:r>
          </w:p>
          <w:p w:rsidR="00B210FA" w:rsidRDefault="00B210FA">
            <w:r w:rsidRPr="006D46ED">
              <w:rPr>
                <w:i/>
              </w:rPr>
              <w:t>Создавать</w:t>
            </w:r>
            <w:r>
              <w:t xml:space="preserve"> эскизы, проекты архитектурных объектов, учитывая при этом их зависимость от рельефа местности</w:t>
            </w:r>
          </w:p>
        </w:tc>
      </w:tr>
      <w:tr w:rsidR="00B210FA" w:rsidTr="006D46ED">
        <w:trPr>
          <w:trHeight w:val="279"/>
        </w:trPr>
        <w:tc>
          <w:tcPr>
            <w:tcW w:w="4928" w:type="dxa"/>
          </w:tcPr>
          <w:p w:rsidR="00B210FA" w:rsidRDefault="00B210FA" w:rsidP="006D46ED">
            <w:pPr>
              <w:tabs>
                <w:tab w:val="left" w:pos="1314"/>
              </w:tabs>
            </w:pPr>
            <w:r>
              <w:t>4. Легенды и мифы в изобразительном искусстве. Сюжетный и мифологический жанры. Сакральное искусство разных народов. Нравственный смысл народного искусства</w:t>
            </w:r>
          </w:p>
        </w:tc>
        <w:tc>
          <w:tcPr>
            <w:tcW w:w="4929" w:type="dxa"/>
          </w:tcPr>
          <w:p w:rsidR="00B210FA" w:rsidRDefault="00B210FA">
            <w:r>
              <w:t>Формирование представлений о солярных (солнечных) знаках, например: волнистая линия синего цвета — вода, круг — солнце, ромб (квадрат) с точками — пахотная земля и зерно. Назначение и смысловое обозначение элементов декоративного традиционного орнамента</w:t>
            </w:r>
          </w:p>
        </w:tc>
        <w:tc>
          <w:tcPr>
            <w:tcW w:w="4929" w:type="dxa"/>
          </w:tcPr>
          <w:p w:rsidR="00B210FA" w:rsidRDefault="00B210FA">
            <w:r w:rsidRPr="006D46ED">
              <w:rPr>
                <w:i/>
              </w:rPr>
              <w:t>Представлять</w:t>
            </w:r>
            <w:r>
              <w:t xml:space="preserve"> смысл и обозначение изображений в солярных символах разных народов (фольклор устный и письменный).</w:t>
            </w:r>
          </w:p>
          <w:p w:rsidR="00B210FA" w:rsidRDefault="00B210FA">
            <w:r w:rsidRPr="006D46ED">
              <w:rPr>
                <w:i/>
              </w:rPr>
              <w:t>Понимать</w:t>
            </w:r>
            <w:r>
              <w:t xml:space="preserve">, что такое сакральное искусство; </w:t>
            </w:r>
            <w:r w:rsidRPr="006D46ED">
              <w:rPr>
                <w:i/>
              </w:rPr>
              <w:t>воспринимать</w:t>
            </w:r>
            <w:r>
              <w:t xml:space="preserve"> нравственный смысл народного искусства.</w:t>
            </w:r>
          </w:p>
          <w:p w:rsidR="00B210FA" w:rsidRDefault="00B210FA">
            <w:r w:rsidRPr="006D46ED">
              <w:rPr>
                <w:i/>
              </w:rPr>
              <w:t>Создавать</w:t>
            </w:r>
            <w:r>
              <w:t xml:space="preserve"> несложные декоративные композиции с использованием солярных знаков в эскизах росписи и декоративном орнаменте</w:t>
            </w:r>
          </w:p>
        </w:tc>
      </w:tr>
      <w:tr w:rsidR="00B210FA" w:rsidTr="006D46ED">
        <w:trPr>
          <w:trHeight w:val="279"/>
        </w:trPr>
        <w:tc>
          <w:tcPr>
            <w:tcW w:w="4928" w:type="dxa"/>
          </w:tcPr>
          <w:p w:rsidR="00B210FA" w:rsidRDefault="00B210FA" w:rsidP="006D46ED">
            <w:pPr>
              <w:tabs>
                <w:tab w:val="left" w:pos="1314"/>
              </w:tabs>
            </w:pPr>
            <w:r>
              <w:t>5. Анималистический жанр. Передача повадок и характера животных в произведениях живописи, графики и скульптуры, росписи, декоративно-прикладном искусстве. Отражение в них формы, характера движений (динамику), смыслового содержания</w:t>
            </w:r>
          </w:p>
        </w:tc>
        <w:tc>
          <w:tcPr>
            <w:tcW w:w="4929" w:type="dxa"/>
          </w:tcPr>
          <w:p w:rsidR="00B210FA" w:rsidRDefault="00B210FA">
            <w:r>
              <w:t xml:space="preserve">Знакомство с творчеством художников, создававших произведения в анималистическом жанре: живопись, графика, скульптура (В.А. Серов, В.А. </w:t>
            </w:r>
            <w:proofErr w:type="spellStart"/>
            <w:r>
              <w:t>Ватагин</w:t>
            </w:r>
            <w:proofErr w:type="spellEnd"/>
            <w:r>
              <w:t xml:space="preserve">, П.В. </w:t>
            </w:r>
            <w:proofErr w:type="spellStart"/>
            <w:r>
              <w:t>Митурич</w:t>
            </w:r>
            <w:proofErr w:type="spellEnd"/>
            <w:r>
              <w:t>, А.Г. Сотников и др.)</w:t>
            </w:r>
          </w:p>
        </w:tc>
        <w:tc>
          <w:tcPr>
            <w:tcW w:w="4929" w:type="dxa"/>
          </w:tcPr>
          <w:p w:rsidR="00B210FA" w:rsidRDefault="00B210FA">
            <w:r w:rsidRPr="006D46ED">
              <w:rPr>
                <w:i/>
              </w:rPr>
              <w:t>Уметь</w:t>
            </w:r>
            <w:r>
              <w:t xml:space="preserve"> </w:t>
            </w:r>
            <w:r w:rsidRPr="006D46ED">
              <w:rPr>
                <w:i/>
              </w:rPr>
              <w:t>передавать</w:t>
            </w:r>
            <w:r>
              <w:t xml:space="preserve"> форму, динамику (движение), характер и повадки животных в объёме (лепка), графике (линия), живописи (работа от пятна), декоративно-прикладном искусстве (лепка по мотивам народного игрушечного промысла)</w:t>
            </w:r>
          </w:p>
        </w:tc>
      </w:tr>
      <w:tr w:rsidR="00B210FA" w:rsidTr="006D46ED">
        <w:trPr>
          <w:trHeight w:val="279"/>
        </w:trPr>
        <w:tc>
          <w:tcPr>
            <w:tcW w:w="4928" w:type="dxa"/>
          </w:tcPr>
          <w:p w:rsidR="00B210FA" w:rsidRDefault="00B210FA" w:rsidP="006D46ED">
            <w:pPr>
              <w:tabs>
                <w:tab w:val="left" w:pos="1314"/>
              </w:tabs>
            </w:pPr>
            <w:r>
              <w:t xml:space="preserve">6. Изображения человека средствами разных видов изобразительного искусства: живописи, графики, скульптуры, декоративно-прикладного искусства (В.А. Фаворский, Б.М. Кустодиев, И.Е. Репин, С.Т. </w:t>
            </w:r>
            <w:proofErr w:type="spellStart"/>
            <w:r>
              <w:t>Конёнков</w:t>
            </w:r>
            <w:proofErr w:type="spellEnd"/>
            <w:r>
              <w:t xml:space="preserve">, В.И. Суриков, В.М. </w:t>
            </w:r>
            <w:r>
              <w:lastRenderedPageBreak/>
              <w:t>Васнецов, М.В. Нестеров). Своеобразие формы, пластики, динамики, характера и манеры изображения у каждого художника</w:t>
            </w:r>
          </w:p>
        </w:tc>
        <w:tc>
          <w:tcPr>
            <w:tcW w:w="4929" w:type="dxa"/>
          </w:tcPr>
          <w:p w:rsidR="00B210FA" w:rsidRDefault="00B210FA">
            <w:r>
              <w:lastRenderedPageBreak/>
              <w:t xml:space="preserve">Знакомство с разными видами изобразительного искусства, в которых изображение человека — один из главных элементов композиции. Самостоятельные творческие рассуждения на данную тему. Что отличает </w:t>
            </w:r>
            <w:r>
              <w:lastRenderedPageBreak/>
              <w:t>одного художника от другого? Какими выразительными средствами пользуется художник для передачи характера человека, для создания художественного образа?</w:t>
            </w:r>
          </w:p>
        </w:tc>
        <w:tc>
          <w:tcPr>
            <w:tcW w:w="4929" w:type="dxa"/>
          </w:tcPr>
          <w:p w:rsidR="00B210FA" w:rsidRDefault="00B210FA">
            <w:r w:rsidRPr="006D46ED">
              <w:rPr>
                <w:i/>
              </w:rPr>
              <w:lastRenderedPageBreak/>
              <w:t>Представлять</w:t>
            </w:r>
            <w:r>
              <w:t xml:space="preserve"> и </w:t>
            </w:r>
            <w:r w:rsidRPr="006D46ED">
              <w:rPr>
                <w:i/>
              </w:rPr>
              <w:t>называть</w:t>
            </w:r>
            <w:r>
              <w:t xml:space="preserve"> разные виды изобразительного искусства, в которых изображение человека — композиционный центр.</w:t>
            </w:r>
          </w:p>
          <w:p w:rsidR="00B210FA" w:rsidRDefault="00B210FA">
            <w:r w:rsidRPr="006D46ED">
              <w:rPr>
                <w:i/>
              </w:rPr>
              <w:t>Уметь</w:t>
            </w:r>
            <w:r>
              <w:t xml:space="preserve"> </w:t>
            </w:r>
            <w:r w:rsidRPr="006D46ED">
              <w:rPr>
                <w:i/>
              </w:rPr>
              <w:t>объяснять</w:t>
            </w:r>
            <w:r>
              <w:t xml:space="preserve">, чем отличается изображение человека в станковом </w:t>
            </w:r>
            <w:r>
              <w:lastRenderedPageBreak/>
              <w:t>искусстве от изображения человека в декоративном или народном искусстве (формой, характером, манерой).</w:t>
            </w:r>
          </w:p>
          <w:p w:rsidR="00B210FA" w:rsidRDefault="00B210FA">
            <w:r w:rsidRPr="006D46ED">
              <w:rPr>
                <w:i/>
              </w:rPr>
              <w:t>Создавать</w:t>
            </w:r>
            <w:r>
              <w:t xml:space="preserve"> собственные небольшие композиции, подражая манере того или иного художника (по выбору)</w:t>
            </w:r>
          </w:p>
        </w:tc>
      </w:tr>
    </w:tbl>
    <w:p w:rsidR="00B210FA" w:rsidRDefault="00B210FA" w:rsidP="00CA0B59">
      <w:pPr>
        <w:autoSpaceDE w:val="0"/>
        <w:autoSpaceDN w:val="0"/>
        <w:adjustRightInd w:val="0"/>
        <w:ind w:firstLine="709"/>
        <w:rPr>
          <w:rFonts w:cs="Times New Roman"/>
          <w:b/>
        </w:rPr>
      </w:pPr>
    </w:p>
    <w:p w:rsidR="00B210FA" w:rsidRDefault="00B210FA" w:rsidP="00A46ABE">
      <w:pPr>
        <w:ind w:left="360"/>
        <w:jc w:val="center"/>
        <w:rPr>
          <w:b/>
          <w:bCs/>
          <w:sz w:val="28"/>
          <w:szCs w:val="28"/>
        </w:rPr>
      </w:pPr>
      <w:r w:rsidRPr="003C43FB">
        <w:rPr>
          <w:b/>
          <w:bCs/>
          <w:sz w:val="28"/>
          <w:szCs w:val="28"/>
          <w:lang w:val="en-US"/>
        </w:rPr>
        <w:t>IV</w:t>
      </w:r>
      <w:r w:rsidRPr="003C43FB">
        <w:rPr>
          <w:b/>
          <w:bCs/>
          <w:sz w:val="28"/>
          <w:szCs w:val="28"/>
        </w:rPr>
        <w:t>. Критерии оценки</w:t>
      </w:r>
    </w:p>
    <w:p w:rsidR="00B210FA" w:rsidRPr="003C43FB" w:rsidRDefault="00B210FA" w:rsidP="00A46ABE">
      <w:pPr>
        <w:ind w:left="360"/>
        <w:jc w:val="center"/>
        <w:rPr>
          <w:b/>
          <w:bCs/>
          <w:sz w:val="28"/>
          <w:szCs w:val="28"/>
        </w:rPr>
      </w:pPr>
    </w:p>
    <w:p w:rsidR="00B210FA" w:rsidRDefault="00B210FA" w:rsidP="00BA444F">
      <w:pPr>
        <w:pStyle w:val="a6"/>
        <w:spacing w:line="276" w:lineRule="auto"/>
        <w:ind w:firstLine="709"/>
        <w:rPr>
          <w:rStyle w:val="a5"/>
          <w:rFonts w:cs="Mangal"/>
          <w:bCs/>
        </w:rPr>
      </w:pPr>
      <w:r>
        <w:rPr>
          <w:rStyle w:val="a5"/>
          <w:rFonts w:cs="Mangal"/>
          <w:bCs/>
        </w:rPr>
        <w:t>Критерии оценки устных индивидуальных и фронтальных ответов</w:t>
      </w:r>
    </w:p>
    <w:p w:rsidR="00BA444F" w:rsidRDefault="00B210FA" w:rsidP="00BA444F">
      <w:pPr>
        <w:pStyle w:val="a6"/>
        <w:numPr>
          <w:ilvl w:val="0"/>
          <w:numId w:val="5"/>
        </w:numPr>
        <w:tabs>
          <w:tab w:val="left" w:pos="707"/>
        </w:tabs>
        <w:spacing w:after="0" w:line="276" w:lineRule="auto"/>
        <w:ind w:left="714" w:hanging="357"/>
      </w:pPr>
      <w:r>
        <w:t xml:space="preserve">Активность участия. </w:t>
      </w:r>
    </w:p>
    <w:p w:rsidR="00BA444F" w:rsidRDefault="00B210FA" w:rsidP="00BA444F">
      <w:pPr>
        <w:pStyle w:val="a6"/>
        <w:numPr>
          <w:ilvl w:val="0"/>
          <w:numId w:val="5"/>
        </w:numPr>
        <w:tabs>
          <w:tab w:val="left" w:pos="707"/>
        </w:tabs>
        <w:spacing w:after="0" w:line="276" w:lineRule="auto"/>
        <w:ind w:left="714" w:hanging="357"/>
      </w:pPr>
      <w:r>
        <w:t xml:space="preserve">Умение собеседника прочувствовать суть вопроса. </w:t>
      </w:r>
    </w:p>
    <w:p w:rsidR="00BA444F" w:rsidRDefault="00B210FA" w:rsidP="00BA444F">
      <w:pPr>
        <w:pStyle w:val="a6"/>
        <w:numPr>
          <w:ilvl w:val="0"/>
          <w:numId w:val="5"/>
        </w:numPr>
        <w:tabs>
          <w:tab w:val="left" w:pos="707"/>
        </w:tabs>
        <w:spacing w:after="0" w:line="276" w:lineRule="auto"/>
        <w:ind w:left="714" w:hanging="357"/>
      </w:pPr>
      <w:r>
        <w:t xml:space="preserve">Искренность ответов, их развернутость, образность, аргументированность. </w:t>
      </w:r>
    </w:p>
    <w:p w:rsidR="00BA444F" w:rsidRDefault="00B210FA" w:rsidP="00BA444F">
      <w:pPr>
        <w:pStyle w:val="a6"/>
        <w:numPr>
          <w:ilvl w:val="0"/>
          <w:numId w:val="5"/>
        </w:numPr>
        <w:tabs>
          <w:tab w:val="left" w:pos="707"/>
        </w:tabs>
        <w:spacing w:after="0" w:line="276" w:lineRule="auto"/>
        <w:ind w:left="714" w:hanging="357"/>
      </w:pPr>
      <w:r>
        <w:t xml:space="preserve">Самостоятельность. </w:t>
      </w:r>
    </w:p>
    <w:p w:rsidR="00B210FA" w:rsidRDefault="00B210FA" w:rsidP="00BA444F">
      <w:pPr>
        <w:pStyle w:val="a6"/>
        <w:numPr>
          <w:ilvl w:val="0"/>
          <w:numId w:val="5"/>
        </w:numPr>
        <w:tabs>
          <w:tab w:val="left" w:pos="707"/>
        </w:tabs>
        <w:spacing w:line="276" w:lineRule="auto"/>
        <w:ind w:left="714" w:hanging="357"/>
      </w:pPr>
      <w:r>
        <w:t xml:space="preserve">Оригинальность суждений. </w:t>
      </w:r>
    </w:p>
    <w:p w:rsidR="00B210FA" w:rsidRDefault="00B210FA" w:rsidP="00BA444F">
      <w:pPr>
        <w:pStyle w:val="a6"/>
        <w:spacing w:line="276" w:lineRule="auto"/>
        <w:ind w:firstLine="709"/>
        <w:rPr>
          <w:rStyle w:val="a5"/>
          <w:rFonts w:cs="Mangal"/>
          <w:bCs/>
        </w:rPr>
      </w:pPr>
      <w:r>
        <w:rPr>
          <w:rStyle w:val="a5"/>
          <w:rFonts w:cs="Mangal"/>
          <w:bCs/>
        </w:rPr>
        <w:t>Критерии и система оценки творческой работы</w:t>
      </w:r>
    </w:p>
    <w:p w:rsidR="00BA444F" w:rsidRDefault="00B210FA" w:rsidP="00BA444F">
      <w:pPr>
        <w:pStyle w:val="a6"/>
        <w:numPr>
          <w:ilvl w:val="0"/>
          <w:numId w:val="6"/>
        </w:numPr>
        <w:tabs>
          <w:tab w:val="left" w:pos="707"/>
        </w:tabs>
        <w:spacing w:after="0" w:line="276" w:lineRule="auto"/>
        <w:ind w:left="714" w:hanging="357"/>
      </w:pPr>
      <w:r>
        <w:t xml:space="preserve">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 </w:t>
      </w:r>
    </w:p>
    <w:p w:rsidR="00BA444F" w:rsidRDefault="00B210FA" w:rsidP="00BA444F">
      <w:pPr>
        <w:pStyle w:val="a6"/>
        <w:numPr>
          <w:ilvl w:val="0"/>
          <w:numId w:val="6"/>
        </w:numPr>
        <w:tabs>
          <w:tab w:val="left" w:pos="707"/>
        </w:tabs>
        <w:spacing w:after="0" w:line="276" w:lineRule="auto"/>
        <w:ind w:left="714" w:hanging="357"/>
      </w:pPr>
      <w:r>
        <w:t xml:space="preserve">Владение техникой: как ученик пользуется художественными материалами, как использует выразительные художественные средства в выполнении задания. </w:t>
      </w:r>
    </w:p>
    <w:p w:rsidR="00B210FA" w:rsidRDefault="00B210FA" w:rsidP="00BA444F">
      <w:pPr>
        <w:pStyle w:val="a6"/>
        <w:numPr>
          <w:ilvl w:val="0"/>
          <w:numId w:val="6"/>
        </w:numPr>
        <w:tabs>
          <w:tab w:val="left" w:pos="707"/>
        </w:tabs>
        <w:spacing w:line="276" w:lineRule="auto"/>
        <w:ind w:left="714" w:hanging="357"/>
      </w:pPr>
      <w:r>
        <w:t xml:space="preserve">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 </w:t>
      </w:r>
    </w:p>
    <w:p w:rsidR="00B210FA" w:rsidRDefault="00B210FA" w:rsidP="00BA444F">
      <w:pPr>
        <w:pStyle w:val="a6"/>
        <w:spacing w:line="276" w:lineRule="auto"/>
        <w:ind w:firstLine="709"/>
        <w:rPr>
          <w:rStyle w:val="a5"/>
          <w:rFonts w:cs="Mangal"/>
          <w:bCs/>
        </w:rPr>
      </w:pPr>
      <w:r>
        <w:rPr>
          <w:rStyle w:val="a5"/>
          <w:rFonts w:cs="Mangal"/>
          <w:bCs/>
        </w:rPr>
        <w:t xml:space="preserve">Формы контроля уровня </w:t>
      </w:r>
      <w:proofErr w:type="spellStart"/>
      <w:r>
        <w:rPr>
          <w:rStyle w:val="a5"/>
          <w:rFonts w:cs="Mangal"/>
          <w:bCs/>
        </w:rPr>
        <w:t>обученности</w:t>
      </w:r>
      <w:proofErr w:type="spellEnd"/>
    </w:p>
    <w:p w:rsidR="00BA444F" w:rsidRDefault="00B210FA" w:rsidP="00BA444F">
      <w:pPr>
        <w:pStyle w:val="a6"/>
        <w:numPr>
          <w:ilvl w:val="0"/>
          <w:numId w:val="7"/>
        </w:numPr>
        <w:tabs>
          <w:tab w:val="left" w:pos="707"/>
        </w:tabs>
        <w:spacing w:after="0" w:line="276" w:lineRule="auto"/>
        <w:ind w:left="714" w:hanging="357"/>
      </w:pPr>
      <w:r>
        <w:t xml:space="preserve">Викторины </w:t>
      </w:r>
    </w:p>
    <w:p w:rsidR="00BA444F" w:rsidRDefault="00B210FA" w:rsidP="00BA444F">
      <w:pPr>
        <w:pStyle w:val="a6"/>
        <w:numPr>
          <w:ilvl w:val="0"/>
          <w:numId w:val="7"/>
        </w:numPr>
        <w:tabs>
          <w:tab w:val="left" w:pos="707"/>
        </w:tabs>
        <w:spacing w:after="0" w:line="276" w:lineRule="auto"/>
        <w:ind w:left="714" w:hanging="357"/>
      </w:pPr>
      <w:r>
        <w:t xml:space="preserve">Кроссворды </w:t>
      </w:r>
    </w:p>
    <w:p w:rsidR="00BA444F" w:rsidRDefault="00B210FA" w:rsidP="00BA444F">
      <w:pPr>
        <w:pStyle w:val="a6"/>
        <w:numPr>
          <w:ilvl w:val="0"/>
          <w:numId w:val="7"/>
        </w:numPr>
        <w:tabs>
          <w:tab w:val="left" w:pos="707"/>
        </w:tabs>
        <w:spacing w:after="0" w:line="276" w:lineRule="auto"/>
        <w:ind w:left="714" w:hanging="357"/>
      </w:pPr>
      <w:r>
        <w:t xml:space="preserve">Отчетные выставки творческих (индивидуальных и коллективных) работ </w:t>
      </w:r>
    </w:p>
    <w:p w:rsidR="00B210FA" w:rsidRDefault="00B210FA" w:rsidP="00BA444F">
      <w:pPr>
        <w:pStyle w:val="a6"/>
        <w:numPr>
          <w:ilvl w:val="0"/>
          <w:numId w:val="7"/>
        </w:numPr>
        <w:tabs>
          <w:tab w:val="left" w:pos="707"/>
        </w:tabs>
        <w:spacing w:line="276" w:lineRule="auto"/>
        <w:ind w:left="714" w:hanging="357"/>
      </w:pPr>
      <w:r>
        <w:t xml:space="preserve">Тестирование </w:t>
      </w:r>
    </w:p>
    <w:p w:rsidR="00B210FA" w:rsidRDefault="00B210FA" w:rsidP="00BA444F">
      <w:pPr>
        <w:shd w:val="clear" w:color="auto" w:fill="FFFFFF"/>
        <w:spacing w:line="276" w:lineRule="auto"/>
        <w:ind w:firstLine="709"/>
        <w:jc w:val="both"/>
        <w:rPr>
          <w:b/>
          <w:bCs/>
          <w:iCs/>
          <w:color w:val="000000"/>
        </w:rPr>
      </w:pPr>
      <w:r>
        <w:rPr>
          <w:b/>
          <w:bCs/>
          <w:iCs/>
          <w:color w:val="000000"/>
        </w:rPr>
        <w:t>Характеристика цифровой оценки (отметки)</w:t>
      </w:r>
    </w:p>
    <w:p w:rsidR="00B210FA" w:rsidRDefault="00BA444F" w:rsidP="00BA444F">
      <w:pPr>
        <w:spacing w:line="276" w:lineRule="auto"/>
        <w:jc w:val="both"/>
      </w:pPr>
      <w:r w:rsidRPr="00BA444F">
        <w:rPr>
          <w:b/>
        </w:rPr>
        <w:t>Оценка</w:t>
      </w:r>
      <w:r w:rsidR="00B210FA" w:rsidRPr="00BA444F">
        <w:rPr>
          <w:b/>
        </w:rPr>
        <w:t xml:space="preserve"> “5”</w:t>
      </w:r>
      <w:r w:rsidR="00B210FA">
        <w:t xml:space="preserve"> ставится, если ученик выполнил работу в полном объеме с соблюдением необходимой последовательности, проявил организационно-трудовые умения (поддерживал чистоту рабо</w:t>
      </w:r>
      <w:r>
        <w:t xml:space="preserve">чего места и порядок на столе, </w:t>
      </w:r>
      <w:r w:rsidR="00B210FA">
        <w:t>работа аккуратная);</w:t>
      </w:r>
    </w:p>
    <w:p w:rsidR="00B210FA" w:rsidRDefault="00BA444F" w:rsidP="00BA444F">
      <w:pPr>
        <w:spacing w:line="276" w:lineRule="auto"/>
        <w:jc w:val="both"/>
      </w:pPr>
      <w:r w:rsidRPr="00BA444F">
        <w:rPr>
          <w:b/>
        </w:rPr>
        <w:t xml:space="preserve">Оценка </w:t>
      </w:r>
      <w:r w:rsidR="00B210FA" w:rsidRPr="00BA444F">
        <w:rPr>
          <w:b/>
        </w:rPr>
        <w:t>“4”</w:t>
      </w:r>
      <w:r w:rsidR="00B210FA">
        <w:t xml:space="preserve"> ставится, если работа выполнена не совсем аккуратно, на рабочем месте нет должного порядка;</w:t>
      </w:r>
    </w:p>
    <w:p w:rsidR="00B210FA" w:rsidRDefault="00BA444F" w:rsidP="00BA444F">
      <w:pPr>
        <w:spacing w:line="276" w:lineRule="auto"/>
        <w:jc w:val="both"/>
      </w:pPr>
      <w:r w:rsidRPr="00BA444F">
        <w:rPr>
          <w:b/>
        </w:rPr>
        <w:t>Оценка</w:t>
      </w:r>
      <w:r w:rsidR="00B210FA" w:rsidRPr="00BA444F">
        <w:rPr>
          <w:b/>
        </w:rPr>
        <w:t xml:space="preserve"> “3”</w:t>
      </w:r>
      <w:r w:rsidR="00B210FA">
        <w:t xml:space="preserve"> ставится, е</w:t>
      </w:r>
      <w:r>
        <w:t xml:space="preserve">сли работа выполнена небрежно, </w:t>
      </w:r>
      <w:r w:rsidR="00B210FA">
        <w:t>ученик не уложился в отведенное время.</w:t>
      </w:r>
    </w:p>
    <w:p w:rsidR="00B210FA" w:rsidRDefault="00B210FA" w:rsidP="00CA0B59">
      <w:pPr>
        <w:autoSpaceDE w:val="0"/>
        <w:autoSpaceDN w:val="0"/>
        <w:adjustRightInd w:val="0"/>
        <w:ind w:firstLine="709"/>
        <w:rPr>
          <w:rFonts w:cs="Times New Roman"/>
          <w:b/>
        </w:rPr>
      </w:pPr>
    </w:p>
    <w:p w:rsidR="00B210FA" w:rsidRDefault="00B210FA" w:rsidP="00A46ABE">
      <w:pPr>
        <w:autoSpaceDE w:val="0"/>
        <w:autoSpaceDN w:val="0"/>
        <w:adjustRightInd w:val="0"/>
        <w:ind w:firstLine="709"/>
        <w:jc w:val="center"/>
        <w:rPr>
          <w:b/>
          <w:bCs/>
          <w:sz w:val="28"/>
          <w:szCs w:val="28"/>
        </w:rPr>
      </w:pPr>
      <w:r w:rsidRPr="003C43FB">
        <w:rPr>
          <w:b/>
          <w:bCs/>
          <w:sz w:val="28"/>
          <w:szCs w:val="28"/>
          <w:lang w:val="en-US"/>
        </w:rPr>
        <w:lastRenderedPageBreak/>
        <w:t>V</w:t>
      </w:r>
      <w:r w:rsidRPr="003C43FB">
        <w:rPr>
          <w:b/>
          <w:bCs/>
          <w:sz w:val="28"/>
          <w:szCs w:val="28"/>
        </w:rPr>
        <w:t>. Планируемые результаты обучения</w:t>
      </w:r>
    </w:p>
    <w:p w:rsidR="00B210FA" w:rsidRPr="003C43FB" w:rsidRDefault="00B210FA" w:rsidP="00A46ABE">
      <w:pPr>
        <w:autoSpaceDE w:val="0"/>
        <w:autoSpaceDN w:val="0"/>
        <w:adjustRightInd w:val="0"/>
        <w:ind w:firstLine="709"/>
        <w:jc w:val="center"/>
        <w:rPr>
          <w:rFonts w:cs="Times New Roman"/>
          <w:b/>
          <w:sz w:val="28"/>
          <w:szCs w:val="28"/>
        </w:rPr>
      </w:pPr>
    </w:p>
    <w:p w:rsidR="00B210FA" w:rsidRDefault="00B210FA" w:rsidP="00BA444F">
      <w:pPr>
        <w:spacing w:line="276" w:lineRule="auto"/>
        <w:ind w:firstLine="709"/>
        <w:jc w:val="both"/>
        <w:rPr>
          <w:rFonts w:cs="Times New Roman"/>
          <w:b/>
        </w:rPr>
      </w:pPr>
      <w:r>
        <w:rPr>
          <w:rFonts w:cs="Times New Roman"/>
          <w:b/>
        </w:rPr>
        <w:t>Личностные результаты:</w:t>
      </w:r>
    </w:p>
    <w:p w:rsidR="00B210FA" w:rsidRPr="0073621F" w:rsidRDefault="00B210FA" w:rsidP="00BA444F">
      <w:pPr>
        <w:numPr>
          <w:ilvl w:val="0"/>
          <w:numId w:val="14"/>
        </w:numPr>
        <w:spacing w:line="276" w:lineRule="auto"/>
        <w:ind w:left="714" w:hanging="357"/>
        <w:jc w:val="both"/>
        <w:rPr>
          <w:rFonts w:cs="Times New Roman"/>
          <w:i/>
        </w:rPr>
      </w:pPr>
      <w:r w:rsidRPr="0073621F">
        <w:rPr>
          <w:rFonts w:cs="Times New Roman"/>
        </w:rPr>
        <w:t>целостное, гармоничное восприятие мира;</w:t>
      </w:r>
    </w:p>
    <w:p w:rsidR="00B210FA" w:rsidRPr="0073621F" w:rsidRDefault="00B210FA" w:rsidP="00BA444F">
      <w:pPr>
        <w:numPr>
          <w:ilvl w:val="0"/>
          <w:numId w:val="14"/>
        </w:numPr>
        <w:spacing w:line="276" w:lineRule="auto"/>
        <w:ind w:left="714" w:hanging="357"/>
        <w:jc w:val="both"/>
        <w:rPr>
          <w:rFonts w:cs="Times New Roman"/>
          <w:i/>
        </w:rPr>
      </w:pPr>
      <w:r w:rsidRPr="0073621F">
        <w:rPr>
          <w:rFonts w:cs="Times New Roman"/>
        </w:rPr>
        <w:t>интерес к окружающей природе, к наблюдениям за природными явлениями;</w:t>
      </w:r>
    </w:p>
    <w:p w:rsidR="00B210FA" w:rsidRPr="0073621F" w:rsidRDefault="00B210FA" w:rsidP="00BA444F">
      <w:pPr>
        <w:numPr>
          <w:ilvl w:val="0"/>
          <w:numId w:val="14"/>
        </w:numPr>
        <w:spacing w:line="276" w:lineRule="auto"/>
        <w:ind w:left="714" w:hanging="357"/>
        <w:jc w:val="both"/>
        <w:rPr>
          <w:rFonts w:cs="Times New Roman"/>
          <w:i/>
        </w:rPr>
      </w:pPr>
      <w:r w:rsidRPr="0073621F">
        <w:rPr>
          <w:rFonts w:cs="Times New Roman"/>
        </w:rPr>
        <w:t>умение формулировать, осознавать, передавать свое настроение, впечатление от увиденного в природе, в окружающей действительности;</w:t>
      </w:r>
    </w:p>
    <w:p w:rsidR="00B210FA" w:rsidRPr="0073621F" w:rsidRDefault="00B210FA" w:rsidP="00BA444F">
      <w:pPr>
        <w:numPr>
          <w:ilvl w:val="0"/>
          <w:numId w:val="14"/>
        </w:numPr>
        <w:spacing w:line="276" w:lineRule="auto"/>
        <w:ind w:left="714" w:hanging="357"/>
        <w:jc w:val="both"/>
        <w:rPr>
          <w:rFonts w:cs="Times New Roman"/>
        </w:rPr>
      </w:pPr>
      <w:r w:rsidRPr="0073621F">
        <w:rPr>
          <w:rFonts w:cs="Times New Roman"/>
        </w:rPr>
        <w:t>способность выражать с</w:t>
      </w:r>
      <w:r>
        <w:rPr>
          <w:rFonts w:cs="Times New Roman"/>
        </w:rPr>
        <w:t>вои чувства, вызванные состояни</w:t>
      </w:r>
      <w:r w:rsidRPr="0073621F">
        <w:rPr>
          <w:rFonts w:cs="Times New Roman"/>
        </w:rPr>
        <w:t>ем природы;</w:t>
      </w:r>
    </w:p>
    <w:p w:rsidR="00B210FA" w:rsidRPr="0073621F" w:rsidRDefault="00B210FA" w:rsidP="00BA444F">
      <w:pPr>
        <w:numPr>
          <w:ilvl w:val="0"/>
          <w:numId w:val="14"/>
        </w:numPr>
        <w:spacing w:line="276" w:lineRule="auto"/>
        <w:ind w:left="714" w:hanging="357"/>
        <w:jc w:val="both"/>
        <w:rPr>
          <w:rFonts w:cs="Times New Roman"/>
        </w:rPr>
      </w:pPr>
      <w:r w:rsidRPr="0073621F">
        <w:rPr>
          <w:rFonts w:cs="Times New Roman"/>
        </w:rPr>
        <w:t>способность различать звуки окружающего мира (пение птиц, шум ветра и деревь</w:t>
      </w:r>
      <w:r>
        <w:rPr>
          <w:rFonts w:cs="Times New Roman"/>
        </w:rPr>
        <w:t>ев, стук дождя, жужжание насеко</w:t>
      </w:r>
      <w:r w:rsidRPr="0073621F">
        <w:rPr>
          <w:rFonts w:cs="Times New Roman"/>
        </w:rPr>
        <w:t>мых, уличный гул, различные звуки машин, голоса людей в доме, в школе, в лесу);</w:t>
      </w:r>
    </w:p>
    <w:p w:rsidR="00B210FA" w:rsidRPr="0073621F" w:rsidRDefault="00B210FA" w:rsidP="00BA444F">
      <w:pPr>
        <w:numPr>
          <w:ilvl w:val="0"/>
          <w:numId w:val="14"/>
        </w:numPr>
        <w:spacing w:line="276" w:lineRule="auto"/>
        <w:ind w:left="714" w:hanging="357"/>
        <w:jc w:val="both"/>
        <w:rPr>
          <w:rFonts w:cs="Times New Roman"/>
        </w:rPr>
      </w:pPr>
      <w:r w:rsidRPr="0073621F">
        <w:rPr>
          <w:rFonts w:cs="Times New Roman"/>
        </w:rPr>
        <w:t>представление о том, что у каждого живого существа своё жизненное пространство;</w:t>
      </w:r>
    </w:p>
    <w:p w:rsidR="00B210FA" w:rsidRPr="0073621F" w:rsidRDefault="00B210FA" w:rsidP="00BA444F">
      <w:pPr>
        <w:numPr>
          <w:ilvl w:val="0"/>
          <w:numId w:val="14"/>
        </w:numPr>
        <w:spacing w:line="276" w:lineRule="auto"/>
        <w:ind w:left="714" w:hanging="357"/>
        <w:jc w:val="both"/>
        <w:rPr>
          <w:rFonts w:cs="Times New Roman"/>
        </w:rPr>
      </w:pPr>
      <w:r w:rsidRPr="0073621F">
        <w:rPr>
          <w:rFonts w:cs="Times New Roman"/>
        </w:rPr>
        <w:t>самостоятельная мотив</w:t>
      </w:r>
      <w:r>
        <w:rPr>
          <w:rFonts w:cs="Times New Roman"/>
        </w:rPr>
        <w:t>ация своей деятельности, опреде</w:t>
      </w:r>
      <w:r w:rsidRPr="0073621F">
        <w:rPr>
          <w:rFonts w:cs="Times New Roman"/>
        </w:rPr>
        <w:t>ление цели работы (задания) и выделение её этапов;</w:t>
      </w:r>
    </w:p>
    <w:p w:rsidR="00B210FA" w:rsidRPr="0073621F" w:rsidRDefault="00B210FA" w:rsidP="00BA444F">
      <w:pPr>
        <w:numPr>
          <w:ilvl w:val="0"/>
          <w:numId w:val="14"/>
        </w:numPr>
        <w:spacing w:line="276" w:lineRule="auto"/>
        <w:ind w:left="714" w:hanging="357"/>
        <w:jc w:val="both"/>
        <w:rPr>
          <w:rFonts w:cs="Times New Roman"/>
        </w:rPr>
      </w:pPr>
      <w:r w:rsidRPr="0073621F">
        <w:rPr>
          <w:rFonts w:cs="Times New Roman"/>
        </w:rPr>
        <w:t>умение доводить работу до конца;</w:t>
      </w:r>
    </w:p>
    <w:p w:rsidR="00B210FA" w:rsidRPr="0073621F" w:rsidRDefault="00B210FA" w:rsidP="00BA444F">
      <w:pPr>
        <w:numPr>
          <w:ilvl w:val="0"/>
          <w:numId w:val="14"/>
        </w:numPr>
        <w:spacing w:line="276" w:lineRule="auto"/>
        <w:ind w:left="714" w:hanging="357"/>
        <w:jc w:val="both"/>
        <w:rPr>
          <w:rFonts w:cs="Times New Roman"/>
        </w:rPr>
      </w:pPr>
      <w:r w:rsidRPr="0073621F">
        <w:rPr>
          <w:rFonts w:cs="Times New Roman"/>
        </w:rPr>
        <w:t>способность предвидеть результат своей деятельности;</w:t>
      </w:r>
    </w:p>
    <w:p w:rsidR="00B210FA" w:rsidRPr="0073621F" w:rsidRDefault="00B210FA" w:rsidP="00BA444F">
      <w:pPr>
        <w:numPr>
          <w:ilvl w:val="0"/>
          <w:numId w:val="14"/>
        </w:numPr>
        <w:spacing w:line="276" w:lineRule="auto"/>
        <w:ind w:left="714" w:hanging="357"/>
        <w:jc w:val="both"/>
        <w:rPr>
          <w:rFonts w:cs="Times New Roman"/>
        </w:rPr>
      </w:pPr>
      <w:r w:rsidRPr="0073621F">
        <w:rPr>
          <w:rFonts w:cs="Times New Roman"/>
        </w:rPr>
        <w:t>адекватная оценка результатов своей деятельности;</w:t>
      </w:r>
    </w:p>
    <w:p w:rsidR="00B210FA" w:rsidRPr="0073621F" w:rsidRDefault="00B210FA" w:rsidP="00BA444F">
      <w:pPr>
        <w:numPr>
          <w:ilvl w:val="0"/>
          <w:numId w:val="14"/>
        </w:numPr>
        <w:spacing w:line="276" w:lineRule="auto"/>
        <w:ind w:left="714" w:hanging="357"/>
        <w:jc w:val="both"/>
        <w:rPr>
          <w:rFonts w:cs="Times New Roman"/>
        </w:rPr>
      </w:pPr>
      <w:r w:rsidRPr="0073621F">
        <w:rPr>
          <w:rFonts w:cs="Times New Roman"/>
        </w:rPr>
        <w:t>способность работать в коллективе;</w:t>
      </w:r>
    </w:p>
    <w:p w:rsidR="00B210FA" w:rsidRPr="0073621F" w:rsidRDefault="00B210FA" w:rsidP="00BA444F">
      <w:pPr>
        <w:numPr>
          <w:ilvl w:val="0"/>
          <w:numId w:val="14"/>
        </w:numPr>
        <w:spacing w:line="276" w:lineRule="auto"/>
        <w:ind w:left="714" w:hanging="357"/>
        <w:jc w:val="both"/>
        <w:rPr>
          <w:rFonts w:cs="Times New Roman"/>
        </w:rPr>
      </w:pPr>
      <w:r w:rsidRPr="0073621F">
        <w:rPr>
          <w:rFonts w:cs="Times New Roman"/>
        </w:rPr>
        <w:t>умение работать индивидуально и в малых группах;</w:t>
      </w:r>
    </w:p>
    <w:p w:rsidR="00B210FA" w:rsidRPr="0073621F" w:rsidRDefault="00B210FA" w:rsidP="00BA444F">
      <w:pPr>
        <w:numPr>
          <w:ilvl w:val="0"/>
          <w:numId w:val="14"/>
        </w:numPr>
        <w:spacing w:line="276" w:lineRule="auto"/>
        <w:ind w:left="714" w:hanging="357"/>
        <w:jc w:val="both"/>
        <w:rPr>
          <w:rFonts w:cs="Times New Roman"/>
        </w:rPr>
      </w:pPr>
      <w:r w:rsidRPr="0073621F">
        <w:rPr>
          <w:rFonts w:cs="Times New Roman"/>
        </w:rPr>
        <w:t>готовность слушать собес</w:t>
      </w:r>
      <w:r>
        <w:rPr>
          <w:rFonts w:cs="Times New Roman"/>
        </w:rPr>
        <w:t>едника, вести диалог, аргументи</w:t>
      </w:r>
      <w:r w:rsidRPr="0073621F">
        <w:rPr>
          <w:rFonts w:cs="Times New Roman"/>
        </w:rPr>
        <w:t>рованно отстаивать собственное мнение.</w:t>
      </w:r>
    </w:p>
    <w:p w:rsidR="00B210FA" w:rsidRPr="0073621F" w:rsidRDefault="00B210FA" w:rsidP="00BA444F">
      <w:pPr>
        <w:spacing w:line="276" w:lineRule="auto"/>
        <w:ind w:firstLine="709"/>
        <w:jc w:val="both"/>
        <w:rPr>
          <w:rFonts w:cs="Times New Roman"/>
          <w:b/>
        </w:rPr>
      </w:pPr>
      <w:proofErr w:type="spellStart"/>
      <w:r w:rsidRPr="0073621F">
        <w:rPr>
          <w:rFonts w:cs="Times New Roman"/>
          <w:b/>
        </w:rPr>
        <w:t>Метапредметные</w:t>
      </w:r>
      <w:proofErr w:type="spellEnd"/>
      <w:r w:rsidRPr="0073621F">
        <w:rPr>
          <w:rFonts w:cs="Times New Roman"/>
          <w:b/>
        </w:rPr>
        <w:t xml:space="preserve"> результаты:</w:t>
      </w:r>
    </w:p>
    <w:p w:rsidR="00B210FA" w:rsidRPr="0073621F" w:rsidRDefault="00B210FA" w:rsidP="00BA444F">
      <w:pPr>
        <w:numPr>
          <w:ilvl w:val="0"/>
          <w:numId w:val="14"/>
        </w:numPr>
        <w:spacing w:line="276" w:lineRule="auto"/>
        <w:ind w:left="714" w:hanging="357"/>
        <w:jc w:val="both"/>
        <w:rPr>
          <w:rFonts w:cs="Times New Roman"/>
        </w:rPr>
      </w:pPr>
      <w:r w:rsidRPr="0073621F">
        <w:rPr>
          <w:rFonts w:cs="Times New Roman"/>
        </w:rPr>
        <w:t>постановка учебной задачи и контроль её выполнения (умение доводить дело до конца);</w:t>
      </w:r>
    </w:p>
    <w:p w:rsidR="00B210FA" w:rsidRPr="0073621F" w:rsidRDefault="00B210FA" w:rsidP="00BA444F">
      <w:pPr>
        <w:numPr>
          <w:ilvl w:val="0"/>
          <w:numId w:val="14"/>
        </w:numPr>
        <w:spacing w:line="276" w:lineRule="auto"/>
        <w:ind w:left="714" w:hanging="357"/>
        <w:jc w:val="both"/>
        <w:rPr>
          <w:rFonts w:cs="Times New Roman"/>
        </w:rPr>
      </w:pPr>
      <w:r w:rsidRPr="0073621F">
        <w:rPr>
          <w:rFonts w:cs="Times New Roman"/>
        </w:rPr>
        <w:t>принятие и удержание цели задания в процессе его в</w:t>
      </w:r>
      <w:r>
        <w:rPr>
          <w:rFonts w:cs="Times New Roman"/>
        </w:rPr>
        <w:t>ыпол</w:t>
      </w:r>
      <w:r w:rsidRPr="0073621F">
        <w:rPr>
          <w:rFonts w:cs="Times New Roman"/>
        </w:rPr>
        <w:t>нения;</w:t>
      </w:r>
    </w:p>
    <w:p w:rsidR="00B210FA" w:rsidRPr="0073621F" w:rsidRDefault="00B210FA" w:rsidP="00BA444F">
      <w:pPr>
        <w:numPr>
          <w:ilvl w:val="0"/>
          <w:numId w:val="14"/>
        </w:numPr>
        <w:spacing w:line="276" w:lineRule="auto"/>
        <w:ind w:left="714" w:hanging="357"/>
        <w:jc w:val="both"/>
        <w:rPr>
          <w:rFonts w:cs="Times New Roman"/>
        </w:rPr>
      </w:pPr>
      <w:r w:rsidRPr="0073621F">
        <w:rPr>
          <w:rFonts w:cs="Times New Roman"/>
        </w:rPr>
        <w:t>самостоятельная мотив</w:t>
      </w:r>
      <w:r>
        <w:rPr>
          <w:rFonts w:cs="Times New Roman"/>
        </w:rPr>
        <w:t>ация учебно-познавательного про</w:t>
      </w:r>
      <w:r w:rsidRPr="0073621F">
        <w:rPr>
          <w:rFonts w:cs="Times New Roman"/>
        </w:rPr>
        <w:t>цесса;</w:t>
      </w:r>
    </w:p>
    <w:p w:rsidR="00B210FA" w:rsidRPr="0073621F" w:rsidRDefault="00B210FA" w:rsidP="00BA444F">
      <w:pPr>
        <w:numPr>
          <w:ilvl w:val="0"/>
          <w:numId w:val="14"/>
        </w:numPr>
        <w:spacing w:line="276" w:lineRule="auto"/>
        <w:ind w:left="714" w:hanging="357"/>
        <w:jc w:val="both"/>
        <w:rPr>
          <w:rFonts w:cs="Times New Roman"/>
        </w:rPr>
      </w:pPr>
      <w:r w:rsidRPr="0073621F">
        <w:rPr>
          <w:rFonts w:cs="Times New Roman"/>
        </w:rPr>
        <w:t>самостоятельная мотив</w:t>
      </w:r>
      <w:r>
        <w:rPr>
          <w:rFonts w:cs="Times New Roman"/>
        </w:rPr>
        <w:t>ация своей деятельности, опреде</w:t>
      </w:r>
      <w:r w:rsidRPr="0073621F">
        <w:rPr>
          <w:rFonts w:cs="Times New Roman"/>
        </w:rPr>
        <w:t>ление цели работы (задания) и выделение её этапов;</w:t>
      </w:r>
    </w:p>
    <w:p w:rsidR="00B210FA" w:rsidRPr="0073621F" w:rsidRDefault="00B210FA" w:rsidP="00BA444F">
      <w:pPr>
        <w:numPr>
          <w:ilvl w:val="0"/>
          <w:numId w:val="14"/>
        </w:numPr>
        <w:spacing w:line="276" w:lineRule="auto"/>
        <w:ind w:left="714" w:hanging="357"/>
        <w:jc w:val="both"/>
        <w:rPr>
          <w:rFonts w:cs="Times New Roman"/>
        </w:rPr>
      </w:pPr>
      <w:r w:rsidRPr="0073621F">
        <w:rPr>
          <w:rFonts w:cs="Times New Roman"/>
        </w:rPr>
        <w:t>умение проектировать (п</w:t>
      </w:r>
      <w:r>
        <w:rPr>
          <w:rFonts w:cs="Times New Roman"/>
        </w:rPr>
        <w:t>ланировать) самостоятельную дея</w:t>
      </w:r>
      <w:r w:rsidRPr="0073621F">
        <w:rPr>
          <w:rFonts w:cs="Times New Roman"/>
        </w:rPr>
        <w:t>тельность в соответствии с предлагаемой учебной задачей;</w:t>
      </w:r>
    </w:p>
    <w:p w:rsidR="00B210FA" w:rsidRPr="0073621F" w:rsidRDefault="00B210FA" w:rsidP="00BA444F">
      <w:pPr>
        <w:numPr>
          <w:ilvl w:val="0"/>
          <w:numId w:val="14"/>
        </w:numPr>
        <w:spacing w:line="276" w:lineRule="auto"/>
        <w:ind w:left="714" w:hanging="357"/>
        <w:jc w:val="both"/>
        <w:rPr>
          <w:rFonts w:cs="Times New Roman"/>
        </w:rPr>
      </w:pPr>
      <w:r w:rsidRPr="0073621F">
        <w:rPr>
          <w:rFonts w:cs="Times New Roman"/>
        </w:rPr>
        <w:t>умение критически оценив</w:t>
      </w:r>
      <w:r>
        <w:rPr>
          <w:rFonts w:cs="Times New Roman"/>
        </w:rPr>
        <w:t>ать результат своей работы и ра</w:t>
      </w:r>
      <w:r w:rsidRPr="0073621F">
        <w:rPr>
          <w:rFonts w:cs="Times New Roman"/>
        </w:rPr>
        <w:t>боты одноклассников на основе приобретённых знаний;</w:t>
      </w:r>
    </w:p>
    <w:p w:rsidR="00B210FA" w:rsidRPr="0073621F" w:rsidRDefault="00B210FA" w:rsidP="00BA444F">
      <w:pPr>
        <w:numPr>
          <w:ilvl w:val="0"/>
          <w:numId w:val="14"/>
        </w:numPr>
        <w:spacing w:line="276" w:lineRule="auto"/>
        <w:ind w:left="714" w:hanging="357"/>
        <w:jc w:val="both"/>
        <w:rPr>
          <w:rFonts w:cs="Times New Roman"/>
        </w:rPr>
      </w:pPr>
      <w:r w:rsidRPr="0073621F">
        <w:rPr>
          <w:rFonts w:cs="Times New Roman"/>
        </w:rPr>
        <w:t>умение применять приобретённые знания по одному предмету при изучении</w:t>
      </w:r>
      <w:r>
        <w:rPr>
          <w:rFonts w:cs="Times New Roman"/>
        </w:rPr>
        <w:t xml:space="preserve"> других общеобразовательных дис</w:t>
      </w:r>
      <w:r w:rsidRPr="0073621F">
        <w:rPr>
          <w:rFonts w:cs="Times New Roman"/>
        </w:rPr>
        <w:t>циплин;</w:t>
      </w:r>
    </w:p>
    <w:p w:rsidR="00B210FA" w:rsidRPr="0073621F" w:rsidRDefault="00B210FA" w:rsidP="00BA444F">
      <w:pPr>
        <w:numPr>
          <w:ilvl w:val="0"/>
          <w:numId w:val="14"/>
        </w:numPr>
        <w:spacing w:line="276" w:lineRule="auto"/>
        <w:ind w:left="714" w:hanging="357"/>
        <w:jc w:val="both"/>
        <w:rPr>
          <w:rFonts w:cs="Times New Roman"/>
        </w:rPr>
      </w:pPr>
      <w:r w:rsidRPr="0073621F">
        <w:rPr>
          <w:rFonts w:cs="Times New Roman"/>
        </w:rPr>
        <w:t>умение выполнять по образцу и самостоятельно действия при решении отдельных учебно-творческих задач;</w:t>
      </w:r>
    </w:p>
    <w:p w:rsidR="00B210FA" w:rsidRPr="0073621F" w:rsidRDefault="00B210FA" w:rsidP="00BA444F">
      <w:pPr>
        <w:numPr>
          <w:ilvl w:val="0"/>
          <w:numId w:val="14"/>
        </w:numPr>
        <w:spacing w:line="276" w:lineRule="auto"/>
        <w:ind w:left="714" w:hanging="357"/>
        <w:jc w:val="both"/>
        <w:rPr>
          <w:rFonts w:cs="Times New Roman"/>
        </w:rPr>
      </w:pPr>
      <w:r w:rsidRPr="0073621F">
        <w:rPr>
          <w:rFonts w:cs="Times New Roman"/>
        </w:rPr>
        <w:t>умение проводить самостоятельные исследования;</w:t>
      </w:r>
    </w:p>
    <w:p w:rsidR="00B210FA" w:rsidRPr="0073621F" w:rsidRDefault="00B210FA" w:rsidP="00BA444F">
      <w:pPr>
        <w:numPr>
          <w:ilvl w:val="0"/>
          <w:numId w:val="14"/>
        </w:numPr>
        <w:spacing w:line="276" w:lineRule="auto"/>
        <w:ind w:left="714" w:hanging="357"/>
        <w:jc w:val="both"/>
        <w:rPr>
          <w:rFonts w:cs="Times New Roman"/>
        </w:rPr>
      </w:pPr>
      <w:r w:rsidRPr="0073621F">
        <w:rPr>
          <w:rFonts w:cs="Times New Roman"/>
        </w:rPr>
        <w:t>умение проектировать (планировать) самостоятельную деятельность в соответ</w:t>
      </w:r>
      <w:r>
        <w:rPr>
          <w:rFonts w:cs="Times New Roman"/>
        </w:rPr>
        <w:t>ствии с предлагаемой учебной за</w:t>
      </w:r>
      <w:r w:rsidRPr="0073621F">
        <w:rPr>
          <w:rFonts w:cs="Times New Roman"/>
        </w:rPr>
        <w:t>дачей;</w:t>
      </w:r>
    </w:p>
    <w:p w:rsidR="00B210FA" w:rsidRPr="0073621F" w:rsidRDefault="00B210FA" w:rsidP="00BA444F">
      <w:pPr>
        <w:numPr>
          <w:ilvl w:val="0"/>
          <w:numId w:val="14"/>
        </w:numPr>
        <w:spacing w:line="276" w:lineRule="auto"/>
        <w:ind w:left="714" w:hanging="357"/>
        <w:jc w:val="both"/>
        <w:rPr>
          <w:rFonts w:cs="Times New Roman"/>
        </w:rPr>
      </w:pPr>
      <w:r w:rsidRPr="0073621F">
        <w:rPr>
          <w:rFonts w:cs="Times New Roman"/>
        </w:rPr>
        <w:t>умение критически оценивать результат своей работы и работы одноклассников на основе приобретённых знаний;</w:t>
      </w:r>
    </w:p>
    <w:p w:rsidR="00B210FA" w:rsidRPr="0073621F" w:rsidRDefault="00B210FA" w:rsidP="00BA444F">
      <w:pPr>
        <w:numPr>
          <w:ilvl w:val="0"/>
          <w:numId w:val="14"/>
        </w:numPr>
        <w:spacing w:line="276" w:lineRule="auto"/>
        <w:ind w:left="714" w:hanging="357"/>
        <w:jc w:val="both"/>
        <w:rPr>
          <w:rFonts w:cs="Times New Roman"/>
        </w:rPr>
      </w:pPr>
      <w:r w:rsidRPr="0073621F">
        <w:rPr>
          <w:rFonts w:cs="Times New Roman"/>
        </w:rPr>
        <w:t>умение находить нужную информацию в Интернете;</w:t>
      </w:r>
    </w:p>
    <w:p w:rsidR="00B210FA" w:rsidRPr="0073621F" w:rsidRDefault="00B210FA" w:rsidP="00BA444F">
      <w:pPr>
        <w:numPr>
          <w:ilvl w:val="0"/>
          <w:numId w:val="14"/>
        </w:numPr>
        <w:spacing w:line="276" w:lineRule="auto"/>
        <w:ind w:left="714" w:hanging="357"/>
        <w:jc w:val="both"/>
        <w:rPr>
          <w:rFonts w:cs="Times New Roman"/>
        </w:rPr>
      </w:pPr>
      <w:r w:rsidRPr="0073621F">
        <w:rPr>
          <w:rFonts w:cs="Times New Roman"/>
        </w:rPr>
        <w:t>участие в тематических обсуждениях и выражение своих предложений;</w:t>
      </w:r>
    </w:p>
    <w:p w:rsidR="00B210FA" w:rsidRPr="0073621F" w:rsidRDefault="00B210FA" w:rsidP="00BA444F">
      <w:pPr>
        <w:numPr>
          <w:ilvl w:val="0"/>
          <w:numId w:val="14"/>
        </w:numPr>
        <w:spacing w:line="276" w:lineRule="auto"/>
        <w:ind w:left="714" w:hanging="357"/>
        <w:jc w:val="both"/>
        <w:rPr>
          <w:rFonts w:cs="Times New Roman"/>
        </w:rPr>
      </w:pPr>
      <w:r w:rsidRPr="0073621F">
        <w:rPr>
          <w:rFonts w:cs="Times New Roman"/>
        </w:rPr>
        <w:t>умение формулировать ответ на вопрос в соответствии с заданным смысловым (логическим) содержанием;</w:t>
      </w:r>
    </w:p>
    <w:p w:rsidR="00B210FA" w:rsidRPr="0073621F" w:rsidRDefault="00B210FA" w:rsidP="00BA444F">
      <w:pPr>
        <w:numPr>
          <w:ilvl w:val="0"/>
          <w:numId w:val="14"/>
        </w:numPr>
        <w:spacing w:line="276" w:lineRule="auto"/>
        <w:ind w:left="714" w:hanging="357"/>
        <w:jc w:val="both"/>
        <w:rPr>
          <w:rFonts w:cs="Times New Roman"/>
        </w:rPr>
      </w:pPr>
      <w:r w:rsidRPr="0073621F">
        <w:rPr>
          <w:rFonts w:cs="Times New Roman"/>
        </w:rPr>
        <w:t>обогащение словарног</w:t>
      </w:r>
      <w:r>
        <w:rPr>
          <w:rFonts w:cs="Times New Roman"/>
        </w:rPr>
        <w:t>о запаса, развитие умения описы</w:t>
      </w:r>
      <w:r w:rsidRPr="0073621F">
        <w:rPr>
          <w:rFonts w:cs="Times New Roman"/>
        </w:rPr>
        <w:t xml:space="preserve">вать словами характер </w:t>
      </w:r>
      <w:r w:rsidRPr="0073621F">
        <w:rPr>
          <w:rFonts w:cs="Times New Roman"/>
        </w:rPr>
        <w:lastRenderedPageBreak/>
        <w:t>з</w:t>
      </w:r>
      <w:r>
        <w:rPr>
          <w:rFonts w:cs="Times New Roman"/>
        </w:rPr>
        <w:t>вуков, которые «живут» в различ</w:t>
      </w:r>
      <w:r w:rsidRPr="0073621F">
        <w:rPr>
          <w:rFonts w:cs="Times New Roman"/>
        </w:rPr>
        <w:t>ных уголках природы, по</w:t>
      </w:r>
      <w:r>
        <w:rPr>
          <w:rFonts w:cs="Times New Roman"/>
        </w:rPr>
        <w:t>нимать связь между звуками в му</w:t>
      </w:r>
      <w:r w:rsidRPr="0073621F">
        <w:rPr>
          <w:rFonts w:cs="Times New Roman"/>
        </w:rPr>
        <w:t>зыкальном произведении, словами в поэзии и прозе;</w:t>
      </w:r>
    </w:p>
    <w:p w:rsidR="00B210FA" w:rsidRPr="0073621F" w:rsidRDefault="00B210FA" w:rsidP="00BA444F">
      <w:pPr>
        <w:numPr>
          <w:ilvl w:val="0"/>
          <w:numId w:val="14"/>
        </w:numPr>
        <w:spacing w:line="276" w:lineRule="auto"/>
        <w:ind w:left="714" w:hanging="357"/>
        <w:jc w:val="both"/>
        <w:rPr>
          <w:rFonts w:cs="Times New Roman"/>
        </w:rPr>
      </w:pPr>
      <w:r w:rsidRPr="0073621F">
        <w:rPr>
          <w:rFonts w:cs="Times New Roman"/>
        </w:rPr>
        <w:t>умение пересказывать н</w:t>
      </w:r>
      <w:r>
        <w:rPr>
          <w:rFonts w:cs="Times New Roman"/>
        </w:rPr>
        <w:t>ебольшие тексты (сказки, рассказы)</w:t>
      </w:r>
      <w:r w:rsidRPr="0073621F">
        <w:rPr>
          <w:rFonts w:cs="Times New Roman"/>
        </w:rPr>
        <w:t xml:space="preserve">, вычленять сюжет, </w:t>
      </w:r>
      <w:r>
        <w:rPr>
          <w:rFonts w:cs="Times New Roman"/>
        </w:rPr>
        <w:t>сочинять собственный сюжет, соз</w:t>
      </w:r>
      <w:r w:rsidRPr="0073621F">
        <w:rPr>
          <w:rFonts w:cs="Times New Roman"/>
        </w:rPr>
        <w:t>давать мини-рассказы по своему сюжету;</w:t>
      </w:r>
    </w:p>
    <w:p w:rsidR="00B210FA" w:rsidRPr="0073621F" w:rsidRDefault="00B210FA" w:rsidP="00BA444F">
      <w:pPr>
        <w:numPr>
          <w:ilvl w:val="0"/>
          <w:numId w:val="14"/>
        </w:numPr>
        <w:spacing w:line="276" w:lineRule="auto"/>
        <w:ind w:left="714" w:hanging="357"/>
        <w:jc w:val="both"/>
        <w:rPr>
          <w:rFonts w:cs="Times New Roman"/>
        </w:rPr>
      </w:pPr>
      <w:r w:rsidRPr="0073621F">
        <w:rPr>
          <w:rFonts w:cs="Times New Roman"/>
        </w:rPr>
        <w:t>понимание и передача</w:t>
      </w:r>
      <w:r>
        <w:rPr>
          <w:rFonts w:cs="Times New Roman"/>
        </w:rPr>
        <w:t xml:space="preserve"> своих впечатлений от услышанно</w:t>
      </w:r>
      <w:r w:rsidRPr="0073621F">
        <w:rPr>
          <w:rFonts w:cs="Times New Roman"/>
        </w:rPr>
        <w:t>го, увиденного, прочитанного (в музык</w:t>
      </w:r>
      <w:r>
        <w:rPr>
          <w:rFonts w:cs="Times New Roman"/>
        </w:rPr>
        <w:t>е, литературе, на</w:t>
      </w:r>
      <w:r w:rsidRPr="0073621F">
        <w:rPr>
          <w:rFonts w:cs="Times New Roman"/>
        </w:rPr>
        <w:t>родной речи, разных видах и жанрах искусства);</w:t>
      </w:r>
    </w:p>
    <w:p w:rsidR="00B210FA" w:rsidRPr="0073621F" w:rsidRDefault="00B210FA" w:rsidP="00BA444F">
      <w:pPr>
        <w:numPr>
          <w:ilvl w:val="0"/>
          <w:numId w:val="14"/>
        </w:numPr>
        <w:spacing w:line="276" w:lineRule="auto"/>
        <w:ind w:left="714" w:hanging="357"/>
        <w:jc w:val="both"/>
        <w:rPr>
          <w:rFonts w:cs="Times New Roman"/>
        </w:rPr>
      </w:pPr>
      <w:r w:rsidRPr="0073621F">
        <w:rPr>
          <w:rFonts w:cs="Times New Roman"/>
        </w:rPr>
        <w:t>умение сопоставить соб</w:t>
      </w:r>
      <w:r>
        <w:rPr>
          <w:rFonts w:cs="Times New Roman"/>
        </w:rPr>
        <w:t>ытия, о которых идёт речь в про</w:t>
      </w:r>
      <w:r w:rsidRPr="0073621F">
        <w:rPr>
          <w:rFonts w:cs="Times New Roman"/>
        </w:rPr>
        <w:t>изведении, с собст</w:t>
      </w:r>
      <w:r>
        <w:rPr>
          <w:rFonts w:cs="Times New Roman"/>
        </w:rPr>
        <w:t>венным жизненным опытом, выделе</w:t>
      </w:r>
      <w:r w:rsidRPr="0073621F">
        <w:rPr>
          <w:rFonts w:cs="Times New Roman"/>
        </w:rPr>
        <w:t>ние общего и различного между ними;</w:t>
      </w:r>
    </w:p>
    <w:p w:rsidR="00B210FA" w:rsidRPr="0073621F" w:rsidRDefault="00B210FA" w:rsidP="00BA444F">
      <w:pPr>
        <w:numPr>
          <w:ilvl w:val="0"/>
          <w:numId w:val="14"/>
        </w:numPr>
        <w:spacing w:line="276" w:lineRule="auto"/>
        <w:ind w:left="714" w:hanging="357"/>
        <w:jc w:val="both"/>
        <w:rPr>
          <w:rFonts w:cs="Times New Roman"/>
        </w:rPr>
      </w:pPr>
      <w:r w:rsidRPr="0073621F">
        <w:rPr>
          <w:rFonts w:cs="Times New Roman"/>
        </w:rPr>
        <w:t>умение объяснить, чем похожи и чем различаются трад</w:t>
      </w:r>
      <w:r>
        <w:rPr>
          <w:rFonts w:cs="Times New Roman"/>
        </w:rPr>
        <w:t>и</w:t>
      </w:r>
      <w:r w:rsidRPr="0073621F">
        <w:rPr>
          <w:rFonts w:cs="Times New Roman"/>
        </w:rPr>
        <w:t>ции разных народов в сказках, орнаменте, оформлении жилища, в обустройстве дома в целом.</w:t>
      </w:r>
    </w:p>
    <w:p w:rsidR="00B210FA" w:rsidRPr="0073621F" w:rsidRDefault="00B210FA" w:rsidP="00BA444F">
      <w:pPr>
        <w:spacing w:line="276" w:lineRule="auto"/>
        <w:ind w:firstLine="709"/>
        <w:jc w:val="both"/>
        <w:rPr>
          <w:rFonts w:cs="Times New Roman"/>
          <w:b/>
        </w:rPr>
      </w:pPr>
      <w:r w:rsidRPr="0073621F">
        <w:rPr>
          <w:rFonts w:cs="Times New Roman"/>
          <w:b/>
        </w:rPr>
        <w:t>Предметные результаты:</w:t>
      </w:r>
    </w:p>
    <w:p w:rsidR="00B210FA" w:rsidRPr="0073621F" w:rsidRDefault="00B210FA" w:rsidP="00BA444F">
      <w:pPr>
        <w:numPr>
          <w:ilvl w:val="0"/>
          <w:numId w:val="14"/>
        </w:numPr>
        <w:spacing w:line="276" w:lineRule="auto"/>
        <w:ind w:left="714" w:hanging="357"/>
        <w:jc w:val="both"/>
        <w:rPr>
          <w:rFonts w:cs="Times New Roman"/>
        </w:rPr>
      </w:pPr>
      <w:proofErr w:type="spellStart"/>
      <w:r w:rsidRPr="0073621F">
        <w:rPr>
          <w:rFonts w:cs="Times New Roman"/>
        </w:rPr>
        <w:t>сформированность</w:t>
      </w:r>
      <w:proofErr w:type="spellEnd"/>
      <w:r w:rsidRPr="0073621F">
        <w:rPr>
          <w:rFonts w:cs="Times New Roman"/>
        </w:rPr>
        <w:t xml:space="preserve"> представлений об искусстве, о связи искусства с действительностью и умение объяснить это на доступном возрасту уровне;</w:t>
      </w:r>
    </w:p>
    <w:p w:rsidR="00B210FA" w:rsidRPr="0073621F" w:rsidRDefault="00B210FA" w:rsidP="00BA444F">
      <w:pPr>
        <w:numPr>
          <w:ilvl w:val="0"/>
          <w:numId w:val="14"/>
        </w:numPr>
        <w:spacing w:line="276" w:lineRule="auto"/>
        <w:ind w:left="714" w:hanging="357"/>
        <w:jc w:val="both"/>
        <w:rPr>
          <w:rFonts w:cs="Times New Roman"/>
        </w:rPr>
      </w:pPr>
      <w:r w:rsidRPr="0073621F">
        <w:rPr>
          <w:rFonts w:cs="Times New Roman"/>
        </w:rPr>
        <w:t xml:space="preserve">умение анализировать </w:t>
      </w:r>
      <w:r>
        <w:rPr>
          <w:rFonts w:cs="Times New Roman"/>
        </w:rPr>
        <w:t>и сравнивать произведения искус</w:t>
      </w:r>
      <w:r w:rsidRPr="0073621F">
        <w:rPr>
          <w:rFonts w:cs="Times New Roman"/>
        </w:rPr>
        <w:t>ства по настроению, которое они вызывают, элементарно оценивать их с то</w:t>
      </w:r>
      <w:r>
        <w:rPr>
          <w:rFonts w:cs="Times New Roman"/>
        </w:rPr>
        <w:t>чки зрения эмоционального содер</w:t>
      </w:r>
      <w:r w:rsidRPr="0073621F">
        <w:rPr>
          <w:rFonts w:cs="Times New Roman"/>
        </w:rPr>
        <w:t>жания;</w:t>
      </w:r>
    </w:p>
    <w:p w:rsidR="00B210FA" w:rsidRPr="0073621F" w:rsidRDefault="00B210FA" w:rsidP="00BA444F">
      <w:pPr>
        <w:numPr>
          <w:ilvl w:val="0"/>
          <w:numId w:val="14"/>
        </w:numPr>
        <w:spacing w:line="276" w:lineRule="auto"/>
        <w:ind w:left="714" w:hanging="357"/>
        <w:jc w:val="both"/>
        <w:rPr>
          <w:rFonts w:cs="Times New Roman"/>
        </w:rPr>
      </w:pPr>
      <w:r w:rsidRPr="0073621F">
        <w:rPr>
          <w:rFonts w:cs="Times New Roman"/>
        </w:rPr>
        <w:t>умение сравнивать описания, произведения искусства на одну тему;</w:t>
      </w:r>
    </w:p>
    <w:p w:rsidR="00B210FA" w:rsidRPr="0073621F" w:rsidRDefault="00B210FA" w:rsidP="00BA444F">
      <w:pPr>
        <w:numPr>
          <w:ilvl w:val="0"/>
          <w:numId w:val="14"/>
        </w:numPr>
        <w:spacing w:line="276" w:lineRule="auto"/>
        <w:ind w:left="714" w:hanging="357"/>
        <w:jc w:val="both"/>
        <w:rPr>
          <w:rFonts w:cs="Times New Roman"/>
        </w:rPr>
      </w:pPr>
      <w:r w:rsidRPr="0073621F">
        <w:rPr>
          <w:rFonts w:cs="Times New Roman"/>
        </w:rPr>
        <w:t>способность обосновывать своё сужд</w:t>
      </w:r>
      <w:r>
        <w:rPr>
          <w:rFonts w:cs="Times New Roman"/>
        </w:rPr>
        <w:t>ение, подбирать сло</w:t>
      </w:r>
      <w:r w:rsidRPr="0073621F">
        <w:rPr>
          <w:rFonts w:cs="Times New Roman"/>
        </w:rPr>
        <w:t>ва для характеристики своего эмоционального состояния и героя произведения искусства;</w:t>
      </w:r>
    </w:p>
    <w:p w:rsidR="00B210FA" w:rsidRPr="0073621F" w:rsidRDefault="00B210FA" w:rsidP="00BA444F">
      <w:pPr>
        <w:numPr>
          <w:ilvl w:val="0"/>
          <w:numId w:val="14"/>
        </w:numPr>
        <w:spacing w:line="276" w:lineRule="auto"/>
        <w:ind w:left="714" w:hanging="357"/>
        <w:jc w:val="both"/>
        <w:rPr>
          <w:rFonts w:cs="Times New Roman"/>
        </w:rPr>
      </w:pPr>
      <w:r w:rsidRPr="0073621F">
        <w:rPr>
          <w:rFonts w:cs="Times New Roman"/>
        </w:rPr>
        <w:t>умение высказывать п</w:t>
      </w:r>
      <w:r>
        <w:rPr>
          <w:rFonts w:cs="Times New Roman"/>
        </w:rPr>
        <w:t>редположения о сюжете по иллюст</w:t>
      </w:r>
      <w:r w:rsidRPr="0073621F">
        <w:rPr>
          <w:rFonts w:cs="Times New Roman"/>
        </w:rPr>
        <w:t>рации (самостоятельное развитие сюжета), рассказывать</w:t>
      </w:r>
    </w:p>
    <w:p w:rsidR="00B210FA" w:rsidRPr="0073621F" w:rsidRDefault="00B210FA" w:rsidP="00BA444F">
      <w:pPr>
        <w:numPr>
          <w:ilvl w:val="0"/>
          <w:numId w:val="14"/>
        </w:numPr>
        <w:spacing w:line="276" w:lineRule="auto"/>
        <w:ind w:left="714" w:hanging="357"/>
        <w:jc w:val="both"/>
        <w:rPr>
          <w:rFonts w:cs="Times New Roman"/>
        </w:rPr>
      </w:pPr>
      <w:r w:rsidRPr="0073621F">
        <w:rPr>
          <w:rFonts w:cs="Times New Roman"/>
        </w:rPr>
        <w:t>о своём любимом произведении искусства, гер</w:t>
      </w:r>
      <w:r>
        <w:rPr>
          <w:rFonts w:cs="Times New Roman"/>
        </w:rPr>
        <w:t>ое, карти</w:t>
      </w:r>
      <w:r w:rsidRPr="0073621F">
        <w:rPr>
          <w:rFonts w:cs="Times New Roman"/>
        </w:rPr>
        <w:t>не, спектакле, книге;</w:t>
      </w:r>
    </w:p>
    <w:p w:rsidR="00B210FA" w:rsidRPr="0073621F" w:rsidRDefault="00B210FA" w:rsidP="00BA444F">
      <w:pPr>
        <w:numPr>
          <w:ilvl w:val="0"/>
          <w:numId w:val="14"/>
        </w:numPr>
        <w:spacing w:line="276" w:lineRule="auto"/>
        <w:ind w:left="714" w:hanging="357"/>
        <w:jc w:val="both"/>
        <w:rPr>
          <w:rFonts w:cs="Times New Roman"/>
        </w:rPr>
      </w:pPr>
      <w:r w:rsidRPr="0073621F">
        <w:rPr>
          <w:rFonts w:cs="Times New Roman"/>
        </w:rPr>
        <w:t>умение фиксировать св</w:t>
      </w:r>
      <w:r>
        <w:rPr>
          <w:rFonts w:cs="Times New Roman"/>
        </w:rPr>
        <w:t>оё эмоциональное состояние, воз</w:t>
      </w:r>
      <w:r w:rsidRPr="0073621F">
        <w:rPr>
          <w:rFonts w:cs="Times New Roman"/>
        </w:rPr>
        <w:t>никшее во время восприятия произведения искусства;</w:t>
      </w:r>
    </w:p>
    <w:p w:rsidR="00B210FA" w:rsidRPr="0073621F" w:rsidRDefault="00B210FA" w:rsidP="00BA444F">
      <w:pPr>
        <w:numPr>
          <w:ilvl w:val="0"/>
          <w:numId w:val="14"/>
        </w:numPr>
        <w:spacing w:line="276" w:lineRule="auto"/>
        <w:ind w:left="714" w:hanging="357"/>
        <w:jc w:val="both"/>
        <w:rPr>
          <w:rFonts w:cs="Times New Roman"/>
        </w:rPr>
      </w:pPr>
      <w:proofErr w:type="spellStart"/>
      <w:r w:rsidRPr="0073621F">
        <w:rPr>
          <w:rFonts w:cs="Times New Roman"/>
        </w:rPr>
        <w:t>сформированност</w:t>
      </w:r>
      <w:r>
        <w:rPr>
          <w:rFonts w:cs="Times New Roman"/>
        </w:rPr>
        <w:t>ь</w:t>
      </w:r>
      <w:proofErr w:type="spellEnd"/>
      <w:r>
        <w:rPr>
          <w:rFonts w:cs="Times New Roman"/>
        </w:rPr>
        <w:t xml:space="preserve"> представлений о природном про</w:t>
      </w:r>
      <w:r w:rsidRPr="0073621F">
        <w:rPr>
          <w:rFonts w:cs="Times New Roman"/>
        </w:rPr>
        <w:t>странстве и архитектуре разных народов;</w:t>
      </w:r>
    </w:p>
    <w:p w:rsidR="00B210FA" w:rsidRPr="0073621F" w:rsidRDefault="00B210FA" w:rsidP="00BA444F">
      <w:pPr>
        <w:numPr>
          <w:ilvl w:val="0"/>
          <w:numId w:val="14"/>
        </w:numPr>
        <w:spacing w:line="276" w:lineRule="auto"/>
        <w:ind w:left="714" w:hanging="357"/>
        <w:jc w:val="both"/>
        <w:rPr>
          <w:rFonts w:cs="Times New Roman"/>
        </w:rPr>
      </w:pPr>
      <w:proofErr w:type="spellStart"/>
      <w:r w:rsidRPr="0073621F">
        <w:rPr>
          <w:rFonts w:cs="Times New Roman"/>
        </w:rPr>
        <w:t>сформированность</w:t>
      </w:r>
      <w:proofErr w:type="spellEnd"/>
      <w:r w:rsidRPr="0073621F">
        <w:rPr>
          <w:rFonts w:cs="Times New Roman"/>
        </w:rPr>
        <w:t xml:space="preserve"> представлений о связи архитектуры с природой, знаний арх</w:t>
      </w:r>
      <w:r>
        <w:rPr>
          <w:rFonts w:cs="Times New Roman"/>
        </w:rPr>
        <w:t>итектурных памятников своего ре</w:t>
      </w:r>
      <w:r w:rsidRPr="0073621F">
        <w:rPr>
          <w:rFonts w:cs="Times New Roman"/>
        </w:rPr>
        <w:t>гиона, их истории;</w:t>
      </w:r>
    </w:p>
    <w:p w:rsidR="00B210FA" w:rsidRPr="0073621F" w:rsidRDefault="00B210FA" w:rsidP="00BA444F">
      <w:pPr>
        <w:numPr>
          <w:ilvl w:val="0"/>
          <w:numId w:val="14"/>
        </w:numPr>
        <w:spacing w:line="276" w:lineRule="auto"/>
        <w:ind w:left="714" w:hanging="357"/>
        <w:jc w:val="both"/>
        <w:rPr>
          <w:rFonts w:cs="Times New Roman"/>
        </w:rPr>
      </w:pPr>
      <w:r w:rsidRPr="0073621F">
        <w:rPr>
          <w:rFonts w:cs="Times New Roman"/>
        </w:rPr>
        <w:t>активное участие в обсуж</w:t>
      </w:r>
      <w:r>
        <w:rPr>
          <w:rFonts w:cs="Times New Roman"/>
        </w:rPr>
        <w:t>дении роли искусства в жизни об</w:t>
      </w:r>
      <w:r w:rsidRPr="0073621F">
        <w:rPr>
          <w:rFonts w:cs="Times New Roman"/>
        </w:rPr>
        <w:t>щества и человека;</w:t>
      </w:r>
    </w:p>
    <w:p w:rsidR="00B210FA" w:rsidRPr="0073621F" w:rsidRDefault="00B210FA" w:rsidP="00BA444F">
      <w:pPr>
        <w:numPr>
          <w:ilvl w:val="0"/>
          <w:numId w:val="14"/>
        </w:numPr>
        <w:spacing w:line="276" w:lineRule="auto"/>
        <w:ind w:left="714" w:hanging="357"/>
        <w:jc w:val="both"/>
        <w:rPr>
          <w:rFonts w:cs="Times New Roman"/>
        </w:rPr>
      </w:pPr>
      <w:r w:rsidRPr="0073621F">
        <w:rPr>
          <w:rFonts w:cs="Times New Roman"/>
        </w:rPr>
        <w:t>понимание влияния п</w:t>
      </w:r>
      <w:r>
        <w:rPr>
          <w:rFonts w:cs="Times New Roman"/>
        </w:rPr>
        <w:t>риродного окружения на художест</w:t>
      </w:r>
      <w:r w:rsidRPr="0073621F">
        <w:rPr>
          <w:rFonts w:cs="Times New Roman"/>
        </w:rPr>
        <w:t>венное творчество и понимание природы как основы всей жизни человечества;</w:t>
      </w:r>
    </w:p>
    <w:p w:rsidR="00B210FA" w:rsidRPr="0073621F" w:rsidRDefault="00B210FA" w:rsidP="00BA444F">
      <w:pPr>
        <w:numPr>
          <w:ilvl w:val="0"/>
          <w:numId w:val="14"/>
        </w:numPr>
        <w:spacing w:line="276" w:lineRule="auto"/>
        <w:ind w:left="714" w:hanging="357"/>
        <w:jc w:val="both"/>
        <w:rPr>
          <w:rFonts w:cs="Times New Roman"/>
        </w:rPr>
      </w:pPr>
      <w:r w:rsidRPr="0073621F">
        <w:rPr>
          <w:rFonts w:cs="Times New Roman"/>
        </w:rPr>
        <w:t>понимание зависимост</w:t>
      </w:r>
      <w:r>
        <w:rPr>
          <w:rFonts w:cs="Times New Roman"/>
        </w:rPr>
        <w:t>и народного искусства от природ</w:t>
      </w:r>
      <w:r w:rsidRPr="0073621F">
        <w:rPr>
          <w:rFonts w:cs="Times New Roman"/>
        </w:rPr>
        <w:t>ных и климатических особенностей местности, его связи с культурными традициями, мировоззрением народа;</w:t>
      </w:r>
    </w:p>
    <w:p w:rsidR="00B210FA" w:rsidRPr="0073621F" w:rsidRDefault="00B210FA" w:rsidP="00BA444F">
      <w:pPr>
        <w:numPr>
          <w:ilvl w:val="0"/>
          <w:numId w:val="14"/>
        </w:numPr>
        <w:spacing w:line="276" w:lineRule="auto"/>
        <w:ind w:left="714" w:hanging="357"/>
        <w:jc w:val="both"/>
        <w:rPr>
          <w:rFonts w:cs="Times New Roman"/>
        </w:rPr>
      </w:pPr>
      <w:r w:rsidRPr="0073621F">
        <w:rPr>
          <w:rFonts w:cs="Times New Roman"/>
        </w:rPr>
        <w:t>умение объяснить, чем</w:t>
      </w:r>
      <w:r>
        <w:rPr>
          <w:rFonts w:cs="Times New Roman"/>
        </w:rPr>
        <w:t xml:space="preserve"> похожи и чем различаются тради</w:t>
      </w:r>
      <w:r w:rsidRPr="0073621F">
        <w:rPr>
          <w:rFonts w:cs="Times New Roman"/>
        </w:rPr>
        <w:t>ции разных народов в сказках, орнаменте, оформлении жилища, в обустройстве дома в целом;</w:t>
      </w:r>
    </w:p>
    <w:p w:rsidR="00B210FA" w:rsidRPr="0073621F" w:rsidRDefault="00B210FA" w:rsidP="00BA444F">
      <w:pPr>
        <w:numPr>
          <w:ilvl w:val="0"/>
          <w:numId w:val="14"/>
        </w:numPr>
        <w:spacing w:line="276" w:lineRule="auto"/>
        <w:ind w:left="714" w:hanging="357"/>
        <w:jc w:val="both"/>
        <w:rPr>
          <w:rFonts w:cs="Times New Roman"/>
        </w:rPr>
      </w:pPr>
      <w:r w:rsidRPr="0073621F">
        <w:rPr>
          <w:rFonts w:cs="Times New Roman"/>
        </w:rPr>
        <w:t xml:space="preserve">умение создавать образный портрет героя в разных видах и жанрах искусства — </w:t>
      </w:r>
      <w:r>
        <w:rPr>
          <w:rFonts w:cs="Times New Roman"/>
        </w:rPr>
        <w:t>словесном, изобразительном, пла</w:t>
      </w:r>
      <w:r w:rsidRPr="0073621F">
        <w:rPr>
          <w:rFonts w:cs="Times New Roman"/>
        </w:rPr>
        <w:t>стическом, музыкальном;</w:t>
      </w:r>
    </w:p>
    <w:p w:rsidR="00B210FA" w:rsidRPr="0073621F" w:rsidRDefault="00B210FA" w:rsidP="00BA444F">
      <w:pPr>
        <w:numPr>
          <w:ilvl w:val="0"/>
          <w:numId w:val="14"/>
        </w:numPr>
        <w:spacing w:line="276" w:lineRule="auto"/>
        <w:ind w:left="714" w:hanging="357"/>
        <w:jc w:val="both"/>
        <w:rPr>
          <w:rFonts w:cs="Times New Roman"/>
        </w:rPr>
      </w:pPr>
      <w:r w:rsidRPr="0073621F">
        <w:rPr>
          <w:rFonts w:cs="Times New Roman"/>
        </w:rPr>
        <w:t>умение развивать предложенную сюжетную линию (со</w:t>
      </w:r>
      <w:r>
        <w:rPr>
          <w:rFonts w:cs="Times New Roman"/>
        </w:rPr>
        <w:t>чи</w:t>
      </w:r>
      <w:r w:rsidRPr="0073621F">
        <w:rPr>
          <w:rFonts w:cs="Times New Roman"/>
        </w:rPr>
        <w:t>нение общей сказки, пьесы и т. п.);</w:t>
      </w:r>
    </w:p>
    <w:p w:rsidR="00B210FA" w:rsidRPr="0073621F" w:rsidRDefault="00B210FA" w:rsidP="00BA444F">
      <w:pPr>
        <w:numPr>
          <w:ilvl w:val="0"/>
          <w:numId w:val="14"/>
        </w:numPr>
        <w:spacing w:line="276" w:lineRule="auto"/>
        <w:ind w:left="714" w:hanging="357"/>
        <w:jc w:val="both"/>
        <w:rPr>
          <w:rFonts w:cs="Times New Roman"/>
        </w:rPr>
      </w:pPr>
      <w:proofErr w:type="spellStart"/>
      <w:r w:rsidRPr="0073621F">
        <w:rPr>
          <w:rFonts w:cs="Times New Roman"/>
        </w:rPr>
        <w:t>сформированность</w:t>
      </w:r>
      <w:proofErr w:type="spellEnd"/>
      <w:r w:rsidRPr="0073621F">
        <w:rPr>
          <w:rFonts w:cs="Times New Roman"/>
        </w:rPr>
        <w:t xml:space="preserve"> навы</w:t>
      </w:r>
      <w:r>
        <w:rPr>
          <w:rFonts w:cs="Times New Roman"/>
        </w:rPr>
        <w:t>ков использования средств компь</w:t>
      </w:r>
      <w:r w:rsidRPr="0073621F">
        <w:rPr>
          <w:rFonts w:cs="Times New Roman"/>
        </w:rPr>
        <w:t>ютерной графики в разных видах творческой деятельности;</w:t>
      </w:r>
    </w:p>
    <w:p w:rsidR="00B210FA" w:rsidRPr="0073621F" w:rsidRDefault="00B210FA" w:rsidP="00BA444F">
      <w:pPr>
        <w:numPr>
          <w:ilvl w:val="0"/>
          <w:numId w:val="14"/>
        </w:numPr>
        <w:spacing w:line="276" w:lineRule="auto"/>
        <w:ind w:left="714" w:hanging="357"/>
        <w:jc w:val="both"/>
        <w:rPr>
          <w:rFonts w:cs="Times New Roman"/>
        </w:rPr>
      </w:pPr>
      <w:r w:rsidRPr="0073621F">
        <w:rPr>
          <w:rFonts w:cs="Times New Roman"/>
        </w:rPr>
        <w:t>умение выражать в бесе</w:t>
      </w:r>
      <w:r>
        <w:rPr>
          <w:rFonts w:cs="Times New Roman"/>
        </w:rPr>
        <w:t>де своё отношение к произведени</w:t>
      </w:r>
      <w:r w:rsidRPr="0073621F">
        <w:rPr>
          <w:rFonts w:cs="Times New Roman"/>
        </w:rPr>
        <w:t>ям разных видов искусс</w:t>
      </w:r>
      <w:r>
        <w:rPr>
          <w:rFonts w:cs="Times New Roman"/>
        </w:rPr>
        <w:t>тва (изобразительного, музыкаль</w:t>
      </w:r>
      <w:r w:rsidRPr="0073621F">
        <w:rPr>
          <w:rFonts w:cs="Times New Roman"/>
        </w:rPr>
        <w:t>ного; хореографии, литературы), понимать специфику выразительного языка каждого из них;</w:t>
      </w:r>
    </w:p>
    <w:p w:rsidR="00B210FA" w:rsidRPr="0073621F" w:rsidRDefault="00B210FA" w:rsidP="00BA444F">
      <w:pPr>
        <w:numPr>
          <w:ilvl w:val="0"/>
          <w:numId w:val="14"/>
        </w:numPr>
        <w:spacing w:line="276" w:lineRule="auto"/>
        <w:ind w:left="714" w:hanging="357"/>
        <w:jc w:val="both"/>
        <w:rPr>
          <w:rFonts w:cs="Times New Roman"/>
        </w:rPr>
      </w:pPr>
      <w:r w:rsidRPr="0073621F">
        <w:rPr>
          <w:rFonts w:cs="Times New Roman"/>
        </w:rPr>
        <w:lastRenderedPageBreak/>
        <w:t>умение выбирать выразительные средства для реализации творческого замысла;</w:t>
      </w:r>
    </w:p>
    <w:p w:rsidR="00B210FA" w:rsidRPr="0073621F" w:rsidRDefault="00B210FA" w:rsidP="00BA444F">
      <w:pPr>
        <w:numPr>
          <w:ilvl w:val="0"/>
          <w:numId w:val="14"/>
        </w:numPr>
        <w:spacing w:line="276" w:lineRule="auto"/>
        <w:ind w:left="714" w:hanging="357"/>
        <w:jc w:val="both"/>
        <w:rPr>
          <w:rFonts w:cs="Times New Roman"/>
        </w:rPr>
      </w:pPr>
      <w:r w:rsidRPr="0073621F">
        <w:rPr>
          <w:rFonts w:cs="Times New Roman"/>
        </w:rPr>
        <w:t>умение сравнивать произ</w:t>
      </w:r>
      <w:r>
        <w:rPr>
          <w:rFonts w:cs="Times New Roman"/>
        </w:rPr>
        <w:t>ведения на одну тему, относящие</w:t>
      </w:r>
      <w:r w:rsidRPr="0073621F">
        <w:rPr>
          <w:rFonts w:cs="Times New Roman"/>
        </w:rPr>
        <w:t>ся к разным видам и жанрам искусства;</w:t>
      </w:r>
    </w:p>
    <w:p w:rsidR="00B210FA" w:rsidRPr="0073621F" w:rsidRDefault="00B210FA" w:rsidP="00BA444F">
      <w:pPr>
        <w:numPr>
          <w:ilvl w:val="0"/>
          <w:numId w:val="14"/>
        </w:numPr>
        <w:spacing w:line="276" w:lineRule="auto"/>
        <w:ind w:left="714" w:hanging="357"/>
        <w:jc w:val="both"/>
        <w:rPr>
          <w:rFonts w:cs="Times New Roman"/>
        </w:rPr>
      </w:pPr>
      <w:r w:rsidRPr="0073621F">
        <w:rPr>
          <w:rFonts w:cs="Times New Roman"/>
        </w:rPr>
        <w:t>умение распознавать в</w:t>
      </w:r>
      <w:r>
        <w:rPr>
          <w:rFonts w:cs="Times New Roman"/>
        </w:rPr>
        <w:t>ыразительные средства, использо</w:t>
      </w:r>
      <w:r w:rsidRPr="0073621F">
        <w:rPr>
          <w:rFonts w:cs="Times New Roman"/>
        </w:rPr>
        <w:t>ванные автором для созд</w:t>
      </w:r>
      <w:r>
        <w:rPr>
          <w:rFonts w:cs="Times New Roman"/>
        </w:rPr>
        <w:t>ания художественного образа, вы</w:t>
      </w:r>
      <w:r w:rsidRPr="0073621F">
        <w:rPr>
          <w:rFonts w:cs="Times New Roman"/>
        </w:rPr>
        <w:t>ражения идеи произведения;</w:t>
      </w:r>
    </w:p>
    <w:p w:rsidR="00B210FA" w:rsidRPr="0073621F" w:rsidRDefault="00B210FA" w:rsidP="00BA444F">
      <w:pPr>
        <w:numPr>
          <w:ilvl w:val="0"/>
          <w:numId w:val="14"/>
        </w:numPr>
        <w:spacing w:line="276" w:lineRule="auto"/>
        <w:ind w:left="714" w:hanging="357"/>
        <w:jc w:val="both"/>
        <w:rPr>
          <w:rFonts w:cs="Times New Roman"/>
        </w:rPr>
      </w:pPr>
      <w:proofErr w:type="gramStart"/>
      <w:r w:rsidRPr="0073621F">
        <w:rPr>
          <w:rFonts w:cs="Times New Roman"/>
        </w:rPr>
        <w:t>умение</w:t>
      </w:r>
      <w:proofErr w:type="gramEnd"/>
      <w:r w:rsidRPr="0073621F">
        <w:rPr>
          <w:rFonts w:cs="Times New Roman"/>
        </w:rPr>
        <w:t xml:space="preserve"> использовать</w:t>
      </w:r>
      <w:r>
        <w:rPr>
          <w:rFonts w:cs="Times New Roman"/>
        </w:rPr>
        <w:t xml:space="preserve"> элементы импровизации для реше</w:t>
      </w:r>
      <w:r w:rsidRPr="0073621F">
        <w:rPr>
          <w:rFonts w:cs="Times New Roman"/>
        </w:rPr>
        <w:t>нии творческих задач.</w:t>
      </w:r>
    </w:p>
    <w:p w:rsidR="00B210FA" w:rsidRDefault="00B210FA" w:rsidP="00EE5622">
      <w:pPr>
        <w:rPr>
          <w:b/>
        </w:rPr>
      </w:pPr>
    </w:p>
    <w:p w:rsidR="00BA444F" w:rsidRPr="00BA444F" w:rsidRDefault="00B210FA" w:rsidP="00BA444F">
      <w:pPr>
        <w:tabs>
          <w:tab w:val="left" w:pos="2340"/>
        </w:tabs>
        <w:jc w:val="center"/>
        <w:rPr>
          <w:b/>
          <w:bCs/>
          <w:sz w:val="28"/>
          <w:szCs w:val="28"/>
        </w:rPr>
      </w:pPr>
      <w:r w:rsidRPr="00D27D8B">
        <w:rPr>
          <w:b/>
          <w:bCs/>
          <w:sz w:val="28"/>
          <w:szCs w:val="28"/>
          <w:lang w:val="en-US"/>
        </w:rPr>
        <w:t>VI</w:t>
      </w:r>
      <w:r w:rsidRPr="00920320">
        <w:rPr>
          <w:b/>
          <w:bCs/>
          <w:sz w:val="28"/>
          <w:szCs w:val="28"/>
        </w:rPr>
        <w:t xml:space="preserve">. </w:t>
      </w:r>
      <w:r w:rsidRPr="00D27D8B">
        <w:rPr>
          <w:b/>
          <w:bCs/>
          <w:sz w:val="28"/>
          <w:szCs w:val="28"/>
        </w:rPr>
        <w:t>Кале</w:t>
      </w:r>
      <w:r>
        <w:rPr>
          <w:b/>
          <w:bCs/>
          <w:sz w:val="28"/>
          <w:szCs w:val="28"/>
        </w:rPr>
        <w:t>н</w:t>
      </w:r>
      <w:r w:rsidR="00BA444F">
        <w:rPr>
          <w:b/>
          <w:bCs/>
          <w:sz w:val="28"/>
          <w:szCs w:val="28"/>
        </w:rPr>
        <w:t>дарно-тематическое планирование</w:t>
      </w:r>
    </w:p>
    <w:p w:rsidR="00B210FA" w:rsidRDefault="00B210FA" w:rsidP="00B15D19"/>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5670"/>
        <w:gridCol w:w="851"/>
        <w:gridCol w:w="1275"/>
        <w:gridCol w:w="1418"/>
      </w:tblGrid>
      <w:tr w:rsidR="00B210FA" w:rsidTr="00BA444F">
        <w:tc>
          <w:tcPr>
            <w:tcW w:w="851" w:type="dxa"/>
            <w:vMerge w:val="restart"/>
            <w:vAlign w:val="center"/>
          </w:tcPr>
          <w:p w:rsidR="00B210FA" w:rsidRDefault="00B210FA">
            <w:pPr>
              <w:spacing w:line="276" w:lineRule="auto"/>
              <w:jc w:val="center"/>
              <w:rPr>
                <w:b/>
                <w:kern w:val="2"/>
              </w:rPr>
            </w:pPr>
            <w:r>
              <w:rPr>
                <w:b/>
              </w:rPr>
              <w:t>№ п/п</w:t>
            </w:r>
          </w:p>
        </w:tc>
        <w:tc>
          <w:tcPr>
            <w:tcW w:w="5670" w:type="dxa"/>
            <w:vMerge w:val="restart"/>
            <w:vAlign w:val="center"/>
          </w:tcPr>
          <w:p w:rsidR="00B210FA" w:rsidRDefault="00B210FA">
            <w:pPr>
              <w:spacing w:line="276" w:lineRule="auto"/>
              <w:jc w:val="center"/>
              <w:rPr>
                <w:b/>
                <w:kern w:val="2"/>
              </w:rPr>
            </w:pPr>
            <w:r>
              <w:rPr>
                <w:b/>
              </w:rPr>
              <w:t>Тема урока</w:t>
            </w:r>
          </w:p>
        </w:tc>
        <w:tc>
          <w:tcPr>
            <w:tcW w:w="851" w:type="dxa"/>
            <w:vMerge w:val="restart"/>
            <w:vAlign w:val="center"/>
          </w:tcPr>
          <w:p w:rsidR="00B210FA" w:rsidRDefault="00B210FA">
            <w:pPr>
              <w:spacing w:line="276" w:lineRule="auto"/>
              <w:jc w:val="center"/>
              <w:rPr>
                <w:b/>
                <w:kern w:val="2"/>
              </w:rPr>
            </w:pPr>
            <w:r>
              <w:rPr>
                <w:b/>
              </w:rPr>
              <w:t>Кол-во часов</w:t>
            </w:r>
          </w:p>
        </w:tc>
        <w:tc>
          <w:tcPr>
            <w:tcW w:w="2693" w:type="dxa"/>
            <w:gridSpan w:val="2"/>
            <w:vAlign w:val="center"/>
          </w:tcPr>
          <w:p w:rsidR="00B210FA" w:rsidRDefault="00B210FA">
            <w:pPr>
              <w:spacing w:line="276" w:lineRule="auto"/>
              <w:jc w:val="center"/>
              <w:rPr>
                <w:b/>
                <w:kern w:val="2"/>
              </w:rPr>
            </w:pPr>
            <w:r>
              <w:rPr>
                <w:b/>
              </w:rPr>
              <w:t>Дата проведения</w:t>
            </w:r>
          </w:p>
        </w:tc>
      </w:tr>
      <w:tr w:rsidR="00B210FA" w:rsidTr="00BA444F">
        <w:tc>
          <w:tcPr>
            <w:tcW w:w="851" w:type="dxa"/>
            <w:vMerge/>
            <w:vAlign w:val="center"/>
          </w:tcPr>
          <w:p w:rsidR="00B210FA" w:rsidRDefault="00B210FA">
            <w:pPr>
              <w:widowControl/>
              <w:suppressAutoHyphens w:val="0"/>
              <w:rPr>
                <w:b/>
                <w:kern w:val="2"/>
              </w:rPr>
            </w:pPr>
          </w:p>
        </w:tc>
        <w:tc>
          <w:tcPr>
            <w:tcW w:w="5670" w:type="dxa"/>
            <w:vMerge/>
            <w:vAlign w:val="center"/>
          </w:tcPr>
          <w:p w:rsidR="00B210FA" w:rsidRDefault="00B210FA">
            <w:pPr>
              <w:widowControl/>
              <w:suppressAutoHyphens w:val="0"/>
              <w:rPr>
                <w:b/>
                <w:kern w:val="2"/>
              </w:rPr>
            </w:pPr>
          </w:p>
        </w:tc>
        <w:tc>
          <w:tcPr>
            <w:tcW w:w="851" w:type="dxa"/>
            <w:vMerge/>
            <w:vAlign w:val="center"/>
          </w:tcPr>
          <w:p w:rsidR="00B210FA" w:rsidRDefault="00B210FA">
            <w:pPr>
              <w:widowControl/>
              <w:suppressAutoHyphens w:val="0"/>
              <w:rPr>
                <w:b/>
                <w:kern w:val="2"/>
              </w:rPr>
            </w:pPr>
          </w:p>
        </w:tc>
        <w:tc>
          <w:tcPr>
            <w:tcW w:w="1275" w:type="dxa"/>
            <w:vAlign w:val="center"/>
          </w:tcPr>
          <w:p w:rsidR="00B210FA" w:rsidRDefault="00B210FA">
            <w:pPr>
              <w:spacing w:line="276" w:lineRule="auto"/>
              <w:jc w:val="center"/>
              <w:rPr>
                <w:b/>
                <w:kern w:val="2"/>
              </w:rPr>
            </w:pPr>
            <w:r>
              <w:rPr>
                <w:b/>
              </w:rPr>
              <w:t>По плану</w:t>
            </w:r>
          </w:p>
        </w:tc>
        <w:tc>
          <w:tcPr>
            <w:tcW w:w="1418" w:type="dxa"/>
            <w:vAlign w:val="center"/>
          </w:tcPr>
          <w:p w:rsidR="00B210FA" w:rsidRDefault="00B210FA">
            <w:pPr>
              <w:spacing w:line="276" w:lineRule="auto"/>
              <w:jc w:val="center"/>
              <w:rPr>
                <w:b/>
                <w:kern w:val="2"/>
              </w:rPr>
            </w:pPr>
            <w:proofErr w:type="spellStart"/>
            <w:r>
              <w:rPr>
                <w:b/>
              </w:rPr>
              <w:t>Коррек-тировка</w:t>
            </w:r>
            <w:proofErr w:type="spellEnd"/>
          </w:p>
        </w:tc>
      </w:tr>
      <w:tr w:rsidR="00B210FA" w:rsidTr="00BA444F">
        <w:tc>
          <w:tcPr>
            <w:tcW w:w="851" w:type="dxa"/>
          </w:tcPr>
          <w:p w:rsidR="00B210FA" w:rsidRDefault="00B210FA">
            <w:pPr>
              <w:spacing w:line="276" w:lineRule="auto"/>
              <w:jc w:val="center"/>
              <w:rPr>
                <w:kern w:val="2"/>
              </w:rPr>
            </w:pPr>
            <w:r>
              <w:t>1</w:t>
            </w:r>
          </w:p>
        </w:tc>
        <w:tc>
          <w:tcPr>
            <w:tcW w:w="5670" w:type="dxa"/>
          </w:tcPr>
          <w:p w:rsidR="00B210FA" w:rsidRDefault="00B210FA">
            <w:pPr>
              <w:spacing w:line="276" w:lineRule="auto"/>
              <w:rPr>
                <w:kern w:val="2"/>
              </w:rPr>
            </w:pPr>
            <w:r>
              <w:rPr>
                <w:kern w:val="2"/>
              </w:rPr>
              <w:t>Изображение с натуры природных объектов (веток, травинок, насекомых, раковин,…)</w:t>
            </w:r>
          </w:p>
        </w:tc>
        <w:tc>
          <w:tcPr>
            <w:tcW w:w="851" w:type="dxa"/>
          </w:tcPr>
          <w:p w:rsidR="00B210FA" w:rsidRDefault="00B210FA">
            <w:pPr>
              <w:spacing w:line="276" w:lineRule="auto"/>
              <w:jc w:val="center"/>
              <w:rPr>
                <w:kern w:val="2"/>
              </w:rPr>
            </w:pPr>
            <w:r>
              <w:t>1</w:t>
            </w:r>
          </w:p>
        </w:tc>
        <w:tc>
          <w:tcPr>
            <w:tcW w:w="1275" w:type="dxa"/>
          </w:tcPr>
          <w:p w:rsidR="00B210FA" w:rsidRDefault="00B210FA">
            <w:pPr>
              <w:spacing w:line="276" w:lineRule="auto"/>
              <w:jc w:val="center"/>
              <w:rPr>
                <w:kern w:val="2"/>
              </w:rPr>
            </w:pPr>
            <w:r>
              <w:rPr>
                <w:kern w:val="2"/>
              </w:rPr>
              <w:t>5.09</w:t>
            </w:r>
          </w:p>
        </w:tc>
        <w:tc>
          <w:tcPr>
            <w:tcW w:w="1418" w:type="dxa"/>
          </w:tcPr>
          <w:p w:rsidR="00B210FA" w:rsidRDefault="00B210FA">
            <w:pPr>
              <w:spacing w:line="276" w:lineRule="auto"/>
              <w:jc w:val="center"/>
              <w:rPr>
                <w:kern w:val="2"/>
              </w:rPr>
            </w:pPr>
          </w:p>
        </w:tc>
      </w:tr>
      <w:tr w:rsidR="00B210FA" w:rsidTr="00BA444F">
        <w:tc>
          <w:tcPr>
            <w:tcW w:w="851" w:type="dxa"/>
          </w:tcPr>
          <w:p w:rsidR="00B210FA" w:rsidRDefault="00B210FA">
            <w:pPr>
              <w:spacing w:line="276" w:lineRule="auto"/>
              <w:jc w:val="center"/>
              <w:rPr>
                <w:kern w:val="2"/>
              </w:rPr>
            </w:pPr>
            <w:r>
              <w:t>2</w:t>
            </w:r>
          </w:p>
        </w:tc>
        <w:tc>
          <w:tcPr>
            <w:tcW w:w="5670" w:type="dxa"/>
          </w:tcPr>
          <w:p w:rsidR="00B210FA" w:rsidRDefault="00B210FA">
            <w:pPr>
              <w:spacing w:line="276" w:lineRule="auto"/>
              <w:rPr>
                <w:kern w:val="2"/>
              </w:rPr>
            </w:pPr>
            <w:r>
              <w:rPr>
                <w:kern w:val="2"/>
              </w:rPr>
              <w:t>Создание многофигурных композиций по мотивам былин, сказаний и мифов.</w:t>
            </w:r>
          </w:p>
        </w:tc>
        <w:tc>
          <w:tcPr>
            <w:tcW w:w="851" w:type="dxa"/>
          </w:tcPr>
          <w:p w:rsidR="00B210FA" w:rsidRDefault="00B210FA">
            <w:pPr>
              <w:spacing w:line="276" w:lineRule="auto"/>
              <w:jc w:val="center"/>
              <w:rPr>
                <w:kern w:val="2"/>
              </w:rPr>
            </w:pPr>
            <w:r>
              <w:t>1</w:t>
            </w:r>
          </w:p>
        </w:tc>
        <w:tc>
          <w:tcPr>
            <w:tcW w:w="1275" w:type="dxa"/>
          </w:tcPr>
          <w:p w:rsidR="00B210FA" w:rsidRDefault="00B210FA">
            <w:pPr>
              <w:spacing w:line="276" w:lineRule="auto"/>
              <w:jc w:val="center"/>
              <w:rPr>
                <w:kern w:val="2"/>
              </w:rPr>
            </w:pPr>
            <w:r>
              <w:rPr>
                <w:kern w:val="2"/>
              </w:rPr>
              <w:t>12.09</w:t>
            </w:r>
          </w:p>
        </w:tc>
        <w:tc>
          <w:tcPr>
            <w:tcW w:w="1418" w:type="dxa"/>
          </w:tcPr>
          <w:p w:rsidR="00B210FA" w:rsidRDefault="00B210FA">
            <w:pPr>
              <w:spacing w:line="276" w:lineRule="auto"/>
              <w:jc w:val="center"/>
              <w:rPr>
                <w:kern w:val="2"/>
              </w:rPr>
            </w:pPr>
          </w:p>
        </w:tc>
      </w:tr>
      <w:tr w:rsidR="00B210FA" w:rsidTr="00BA444F">
        <w:tc>
          <w:tcPr>
            <w:tcW w:w="851" w:type="dxa"/>
          </w:tcPr>
          <w:p w:rsidR="00B210FA" w:rsidRDefault="00B210FA">
            <w:pPr>
              <w:spacing w:line="276" w:lineRule="auto"/>
              <w:jc w:val="center"/>
              <w:rPr>
                <w:kern w:val="2"/>
              </w:rPr>
            </w:pPr>
            <w:r>
              <w:t>3</w:t>
            </w:r>
          </w:p>
        </w:tc>
        <w:tc>
          <w:tcPr>
            <w:tcW w:w="5670" w:type="dxa"/>
          </w:tcPr>
          <w:p w:rsidR="00B210FA" w:rsidRDefault="00B210FA">
            <w:pPr>
              <w:spacing w:line="276" w:lineRule="auto"/>
              <w:rPr>
                <w:kern w:val="2"/>
              </w:rPr>
            </w:pPr>
            <w:r>
              <w:rPr>
                <w:kern w:val="2"/>
              </w:rPr>
              <w:t>Изображение уголка родной природы (гор, степей, морей, лесов).</w:t>
            </w:r>
          </w:p>
        </w:tc>
        <w:tc>
          <w:tcPr>
            <w:tcW w:w="851" w:type="dxa"/>
          </w:tcPr>
          <w:p w:rsidR="00B210FA" w:rsidRDefault="00B210FA">
            <w:pPr>
              <w:spacing w:line="276" w:lineRule="auto"/>
              <w:jc w:val="center"/>
              <w:rPr>
                <w:kern w:val="2"/>
              </w:rPr>
            </w:pPr>
            <w:r>
              <w:t>1</w:t>
            </w:r>
          </w:p>
        </w:tc>
        <w:tc>
          <w:tcPr>
            <w:tcW w:w="1275" w:type="dxa"/>
          </w:tcPr>
          <w:p w:rsidR="00B210FA" w:rsidRDefault="00B210FA">
            <w:pPr>
              <w:spacing w:line="276" w:lineRule="auto"/>
              <w:jc w:val="center"/>
              <w:rPr>
                <w:kern w:val="2"/>
              </w:rPr>
            </w:pPr>
            <w:r>
              <w:rPr>
                <w:kern w:val="2"/>
              </w:rPr>
              <w:t>19.09</w:t>
            </w:r>
          </w:p>
        </w:tc>
        <w:tc>
          <w:tcPr>
            <w:tcW w:w="1418" w:type="dxa"/>
          </w:tcPr>
          <w:p w:rsidR="00B210FA" w:rsidRDefault="00B210FA">
            <w:pPr>
              <w:spacing w:line="276" w:lineRule="auto"/>
              <w:jc w:val="center"/>
              <w:rPr>
                <w:kern w:val="2"/>
              </w:rPr>
            </w:pPr>
          </w:p>
        </w:tc>
      </w:tr>
      <w:tr w:rsidR="00B210FA" w:rsidTr="00BA444F">
        <w:tc>
          <w:tcPr>
            <w:tcW w:w="851" w:type="dxa"/>
          </w:tcPr>
          <w:p w:rsidR="00B210FA" w:rsidRDefault="00B210FA">
            <w:pPr>
              <w:spacing w:line="276" w:lineRule="auto"/>
              <w:jc w:val="center"/>
              <w:rPr>
                <w:kern w:val="2"/>
              </w:rPr>
            </w:pPr>
            <w:r>
              <w:t>4</w:t>
            </w:r>
          </w:p>
        </w:tc>
        <w:tc>
          <w:tcPr>
            <w:tcW w:w="5670" w:type="dxa"/>
          </w:tcPr>
          <w:p w:rsidR="00B210FA" w:rsidRDefault="00B210FA">
            <w:pPr>
              <w:spacing w:line="276" w:lineRule="auto"/>
              <w:rPr>
                <w:kern w:val="2"/>
              </w:rPr>
            </w:pPr>
            <w:r>
              <w:rPr>
                <w:kern w:val="2"/>
              </w:rPr>
              <w:t xml:space="preserve">Народная архитектура. Терем Царевны </w:t>
            </w:r>
            <w:proofErr w:type="spellStart"/>
            <w:r>
              <w:rPr>
                <w:kern w:val="2"/>
              </w:rPr>
              <w:t>Несмеяны</w:t>
            </w:r>
            <w:proofErr w:type="spellEnd"/>
            <w:r>
              <w:rPr>
                <w:kern w:val="2"/>
              </w:rPr>
              <w:t>.</w:t>
            </w:r>
          </w:p>
        </w:tc>
        <w:tc>
          <w:tcPr>
            <w:tcW w:w="851" w:type="dxa"/>
          </w:tcPr>
          <w:p w:rsidR="00B210FA" w:rsidRDefault="00B210FA">
            <w:pPr>
              <w:spacing w:line="276" w:lineRule="auto"/>
              <w:jc w:val="center"/>
              <w:rPr>
                <w:kern w:val="2"/>
              </w:rPr>
            </w:pPr>
            <w:r>
              <w:t>1</w:t>
            </w:r>
          </w:p>
        </w:tc>
        <w:tc>
          <w:tcPr>
            <w:tcW w:w="1275" w:type="dxa"/>
          </w:tcPr>
          <w:p w:rsidR="00B210FA" w:rsidRDefault="00B210FA">
            <w:pPr>
              <w:spacing w:line="276" w:lineRule="auto"/>
              <w:jc w:val="center"/>
              <w:rPr>
                <w:kern w:val="2"/>
              </w:rPr>
            </w:pPr>
            <w:r>
              <w:rPr>
                <w:kern w:val="2"/>
              </w:rPr>
              <w:t>26.09</w:t>
            </w:r>
          </w:p>
        </w:tc>
        <w:tc>
          <w:tcPr>
            <w:tcW w:w="1418" w:type="dxa"/>
          </w:tcPr>
          <w:p w:rsidR="00B210FA" w:rsidRDefault="00B210FA">
            <w:pPr>
              <w:spacing w:line="276" w:lineRule="auto"/>
              <w:jc w:val="center"/>
              <w:rPr>
                <w:kern w:val="2"/>
              </w:rPr>
            </w:pPr>
          </w:p>
        </w:tc>
      </w:tr>
      <w:tr w:rsidR="00B210FA" w:rsidTr="00BA444F">
        <w:tc>
          <w:tcPr>
            <w:tcW w:w="851" w:type="dxa"/>
          </w:tcPr>
          <w:p w:rsidR="00B210FA" w:rsidRDefault="00B210FA">
            <w:pPr>
              <w:spacing w:line="276" w:lineRule="auto"/>
              <w:jc w:val="center"/>
              <w:rPr>
                <w:kern w:val="2"/>
              </w:rPr>
            </w:pPr>
            <w:r>
              <w:t>5</w:t>
            </w:r>
          </w:p>
        </w:tc>
        <w:tc>
          <w:tcPr>
            <w:tcW w:w="5670" w:type="dxa"/>
          </w:tcPr>
          <w:p w:rsidR="00B210FA" w:rsidRDefault="00B210FA">
            <w:pPr>
              <w:spacing w:line="276" w:lineRule="auto"/>
              <w:rPr>
                <w:kern w:val="2"/>
              </w:rPr>
            </w:pPr>
            <w:r>
              <w:rPr>
                <w:kern w:val="2"/>
              </w:rPr>
              <w:t>Цветная графика.. Художники Японии и Китая.</w:t>
            </w:r>
          </w:p>
        </w:tc>
        <w:tc>
          <w:tcPr>
            <w:tcW w:w="851" w:type="dxa"/>
          </w:tcPr>
          <w:p w:rsidR="00B210FA" w:rsidRDefault="00B210FA">
            <w:pPr>
              <w:spacing w:line="276" w:lineRule="auto"/>
              <w:jc w:val="center"/>
              <w:rPr>
                <w:kern w:val="2"/>
              </w:rPr>
            </w:pPr>
            <w:r>
              <w:t>1</w:t>
            </w:r>
          </w:p>
        </w:tc>
        <w:tc>
          <w:tcPr>
            <w:tcW w:w="1275" w:type="dxa"/>
          </w:tcPr>
          <w:p w:rsidR="00B210FA" w:rsidRDefault="00B210FA">
            <w:pPr>
              <w:spacing w:line="276" w:lineRule="auto"/>
              <w:jc w:val="center"/>
              <w:rPr>
                <w:kern w:val="2"/>
              </w:rPr>
            </w:pPr>
            <w:r>
              <w:rPr>
                <w:kern w:val="2"/>
              </w:rPr>
              <w:t>3.10</w:t>
            </w:r>
          </w:p>
        </w:tc>
        <w:tc>
          <w:tcPr>
            <w:tcW w:w="1418" w:type="dxa"/>
          </w:tcPr>
          <w:p w:rsidR="00B210FA" w:rsidRDefault="00B210FA">
            <w:pPr>
              <w:spacing w:line="276" w:lineRule="auto"/>
              <w:jc w:val="center"/>
              <w:rPr>
                <w:kern w:val="2"/>
              </w:rPr>
            </w:pPr>
          </w:p>
        </w:tc>
      </w:tr>
      <w:tr w:rsidR="00B210FA" w:rsidTr="00BA444F">
        <w:tc>
          <w:tcPr>
            <w:tcW w:w="851" w:type="dxa"/>
          </w:tcPr>
          <w:p w:rsidR="00B210FA" w:rsidRDefault="00B210FA">
            <w:pPr>
              <w:spacing w:line="276" w:lineRule="auto"/>
              <w:jc w:val="center"/>
              <w:rPr>
                <w:kern w:val="2"/>
              </w:rPr>
            </w:pPr>
            <w:r>
              <w:t>6</w:t>
            </w:r>
          </w:p>
        </w:tc>
        <w:tc>
          <w:tcPr>
            <w:tcW w:w="5670" w:type="dxa"/>
          </w:tcPr>
          <w:p w:rsidR="00B210FA" w:rsidRDefault="00B210FA">
            <w:pPr>
              <w:spacing w:line="276" w:lineRule="auto"/>
              <w:rPr>
                <w:kern w:val="2"/>
              </w:rPr>
            </w:pPr>
            <w:r>
              <w:rPr>
                <w:kern w:val="2"/>
              </w:rPr>
              <w:t xml:space="preserve">Композиция по мотивам народных промыслов. </w:t>
            </w:r>
            <w:proofErr w:type="spellStart"/>
            <w:r>
              <w:rPr>
                <w:kern w:val="2"/>
              </w:rPr>
              <w:t>Жостовский</w:t>
            </w:r>
            <w:proofErr w:type="spellEnd"/>
            <w:r>
              <w:rPr>
                <w:kern w:val="2"/>
              </w:rPr>
              <w:t xml:space="preserve"> поднос.</w:t>
            </w:r>
          </w:p>
        </w:tc>
        <w:tc>
          <w:tcPr>
            <w:tcW w:w="851" w:type="dxa"/>
          </w:tcPr>
          <w:p w:rsidR="00B210FA" w:rsidRDefault="00B210FA">
            <w:pPr>
              <w:spacing w:line="276" w:lineRule="auto"/>
              <w:jc w:val="center"/>
              <w:rPr>
                <w:kern w:val="2"/>
              </w:rPr>
            </w:pPr>
            <w:r>
              <w:t>1</w:t>
            </w:r>
          </w:p>
        </w:tc>
        <w:tc>
          <w:tcPr>
            <w:tcW w:w="1275" w:type="dxa"/>
          </w:tcPr>
          <w:p w:rsidR="00B210FA" w:rsidRDefault="00B210FA">
            <w:pPr>
              <w:spacing w:line="276" w:lineRule="auto"/>
              <w:jc w:val="center"/>
              <w:rPr>
                <w:kern w:val="2"/>
              </w:rPr>
            </w:pPr>
            <w:r>
              <w:rPr>
                <w:kern w:val="2"/>
              </w:rPr>
              <w:t>10.10</w:t>
            </w:r>
          </w:p>
        </w:tc>
        <w:tc>
          <w:tcPr>
            <w:tcW w:w="1418" w:type="dxa"/>
          </w:tcPr>
          <w:p w:rsidR="00B210FA" w:rsidRDefault="00B210FA">
            <w:pPr>
              <w:spacing w:line="276" w:lineRule="auto"/>
              <w:jc w:val="center"/>
              <w:rPr>
                <w:kern w:val="2"/>
              </w:rPr>
            </w:pPr>
          </w:p>
        </w:tc>
      </w:tr>
      <w:tr w:rsidR="00B210FA" w:rsidTr="00BA444F">
        <w:tc>
          <w:tcPr>
            <w:tcW w:w="851" w:type="dxa"/>
          </w:tcPr>
          <w:p w:rsidR="00B210FA" w:rsidRDefault="00B210FA">
            <w:pPr>
              <w:spacing w:line="276" w:lineRule="auto"/>
              <w:jc w:val="center"/>
              <w:rPr>
                <w:kern w:val="2"/>
              </w:rPr>
            </w:pPr>
            <w:r>
              <w:t>7</w:t>
            </w:r>
          </w:p>
        </w:tc>
        <w:tc>
          <w:tcPr>
            <w:tcW w:w="5670" w:type="dxa"/>
          </w:tcPr>
          <w:p w:rsidR="00B210FA" w:rsidRDefault="00B210FA">
            <w:pPr>
              <w:spacing w:line="276" w:lineRule="auto"/>
              <w:rPr>
                <w:kern w:val="2"/>
              </w:rPr>
            </w:pPr>
            <w:r>
              <w:rPr>
                <w:kern w:val="2"/>
              </w:rPr>
              <w:t>Традиции хохломы .Шкатулка с растительными объектами.</w:t>
            </w:r>
          </w:p>
        </w:tc>
        <w:tc>
          <w:tcPr>
            <w:tcW w:w="851" w:type="dxa"/>
          </w:tcPr>
          <w:p w:rsidR="00B210FA" w:rsidRDefault="00B210FA">
            <w:pPr>
              <w:spacing w:line="276" w:lineRule="auto"/>
              <w:jc w:val="center"/>
              <w:rPr>
                <w:kern w:val="2"/>
              </w:rPr>
            </w:pPr>
            <w:r>
              <w:t>1</w:t>
            </w:r>
          </w:p>
        </w:tc>
        <w:tc>
          <w:tcPr>
            <w:tcW w:w="1275" w:type="dxa"/>
          </w:tcPr>
          <w:p w:rsidR="00B210FA" w:rsidRDefault="00B210FA">
            <w:pPr>
              <w:spacing w:line="276" w:lineRule="auto"/>
              <w:jc w:val="center"/>
              <w:rPr>
                <w:kern w:val="2"/>
              </w:rPr>
            </w:pPr>
            <w:r>
              <w:rPr>
                <w:kern w:val="2"/>
              </w:rPr>
              <w:t>17.10</w:t>
            </w:r>
          </w:p>
        </w:tc>
        <w:tc>
          <w:tcPr>
            <w:tcW w:w="1418" w:type="dxa"/>
          </w:tcPr>
          <w:p w:rsidR="00B210FA" w:rsidRDefault="00B210FA">
            <w:pPr>
              <w:spacing w:line="276" w:lineRule="auto"/>
              <w:jc w:val="center"/>
              <w:rPr>
                <w:kern w:val="2"/>
              </w:rPr>
            </w:pPr>
          </w:p>
        </w:tc>
      </w:tr>
      <w:tr w:rsidR="00B210FA" w:rsidTr="00BA444F">
        <w:tc>
          <w:tcPr>
            <w:tcW w:w="851" w:type="dxa"/>
          </w:tcPr>
          <w:p w:rsidR="00B210FA" w:rsidRDefault="00B210FA">
            <w:pPr>
              <w:spacing w:line="276" w:lineRule="auto"/>
              <w:jc w:val="center"/>
              <w:rPr>
                <w:kern w:val="2"/>
              </w:rPr>
            </w:pPr>
            <w:r>
              <w:t>8</w:t>
            </w:r>
          </w:p>
        </w:tc>
        <w:tc>
          <w:tcPr>
            <w:tcW w:w="5670" w:type="dxa"/>
          </w:tcPr>
          <w:p w:rsidR="00B210FA" w:rsidRDefault="00B210FA">
            <w:pPr>
              <w:spacing w:line="276" w:lineRule="auto"/>
              <w:rPr>
                <w:kern w:val="2"/>
              </w:rPr>
            </w:pPr>
            <w:r>
              <w:rPr>
                <w:kern w:val="2"/>
              </w:rPr>
              <w:t>Природные мотивы в росписи одежды и предметов быта. Японский национальный костюм.</w:t>
            </w:r>
          </w:p>
        </w:tc>
        <w:tc>
          <w:tcPr>
            <w:tcW w:w="851" w:type="dxa"/>
          </w:tcPr>
          <w:p w:rsidR="00B210FA" w:rsidRDefault="00B210FA">
            <w:pPr>
              <w:spacing w:line="276" w:lineRule="auto"/>
              <w:jc w:val="center"/>
              <w:rPr>
                <w:kern w:val="2"/>
              </w:rPr>
            </w:pPr>
            <w:r>
              <w:t>1</w:t>
            </w:r>
          </w:p>
        </w:tc>
        <w:tc>
          <w:tcPr>
            <w:tcW w:w="1275" w:type="dxa"/>
          </w:tcPr>
          <w:p w:rsidR="00B210FA" w:rsidRDefault="00B210FA">
            <w:pPr>
              <w:spacing w:line="276" w:lineRule="auto"/>
              <w:jc w:val="center"/>
              <w:rPr>
                <w:kern w:val="2"/>
              </w:rPr>
            </w:pPr>
            <w:r>
              <w:rPr>
                <w:kern w:val="2"/>
              </w:rPr>
              <w:t>24.10</w:t>
            </w:r>
          </w:p>
        </w:tc>
        <w:tc>
          <w:tcPr>
            <w:tcW w:w="1418" w:type="dxa"/>
          </w:tcPr>
          <w:p w:rsidR="00B210FA" w:rsidRDefault="00B210FA">
            <w:pPr>
              <w:spacing w:line="276" w:lineRule="auto"/>
              <w:jc w:val="center"/>
              <w:rPr>
                <w:kern w:val="2"/>
              </w:rPr>
            </w:pPr>
          </w:p>
        </w:tc>
      </w:tr>
      <w:tr w:rsidR="00B210FA" w:rsidTr="00BA444F">
        <w:tc>
          <w:tcPr>
            <w:tcW w:w="851" w:type="dxa"/>
          </w:tcPr>
          <w:p w:rsidR="00B210FA" w:rsidRDefault="00B210FA">
            <w:pPr>
              <w:spacing w:line="276" w:lineRule="auto"/>
              <w:jc w:val="center"/>
              <w:rPr>
                <w:kern w:val="2"/>
              </w:rPr>
            </w:pPr>
            <w:r>
              <w:t>9</w:t>
            </w:r>
          </w:p>
        </w:tc>
        <w:tc>
          <w:tcPr>
            <w:tcW w:w="5670" w:type="dxa"/>
          </w:tcPr>
          <w:p w:rsidR="00B210FA" w:rsidRDefault="00B210FA">
            <w:pPr>
              <w:spacing w:line="276" w:lineRule="auto"/>
              <w:rPr>
                <w:kern w:val="2"/>
              </w:rPr>
            </w:pPr>
            <w:r>
              <w:rPr>
                <w:kern w:val="2"/>
              </w:rPr>
              <w:t>Предметы быта. Посуда разной формы. Натюрморт из предметов национальной посуды.</w:t>
            </w:r>
          </w:p>
        </w:tc>
        <w:tc>
          <w:tcPr>
            <w:tcW w:w="851" w:type="dxa"/>
          </w:tcPr>
          <w:p w:rsidR="00B210FA" w:rsidRDefault="00B210FA">
            <w:pPr>
              <w:spacing w:line="276" w:lineRule="auto"/>
              <w:jc w:val="center"/>
              <w:rPr>
                <w:kern w:val="2"/>
              </w:rPr>
            </w:pPr>
            <w:r>
              <w:t>1</w:t>
            </w:r>
          </w:p>
        </w:tc>
        <w:tc>
          <w:tcPr>
            <w:tcW w:w="1275" w:type="dxa"/>
          </w:tcPr>
          <w:p w:rsidR="00B210FA" w:rsidRDefault="00B210FA">
            <w:pPr>
              <w:spacing w:line="276" w:lineRule="auto"/>
              <w:jc w:val="center"/>
              <w:rPr>
                <w:kern w:val="2"/>
              </w:rPr>
            </w:pPr>
            <w:r>
              <w:rPr>
                <w:kern w:val="2"/>
              </w:rPr>
              <w:t>7.11</w:t>
            </w:r>
          </w:p>
        </w:tc>
        <w:tc>
          <w:tcPr>
            <w:tcW w:w="1418" w:type="dxa"/>
          </w:tcPr>
          <w:p w:rsidR="00B210FA" w:rsidRDefault="00B210FA">
            <w:pPr>
              <w:spacing w:line="276" w:lineRule="auto"/>
              <w:jc w:val="center"/>
              <w:rPr>
                <w:kern w:val="2"/>
              </w:rPr>
            </w:pPr>
          </w:p>
        </w:tc>
      </w:tr>
      <w:tr w:rsidR="00B210FA" w:rsidTr="00BA444F">
        <w:tc>
          <w:tcPr>
            <w:tcW w:w="851" w:type="dxa"/>
          </w:tcPr>
          <w:p w:rsidR="00B210FA" w:rsidRDefault="00B210FA">
            <w:pPr>
              <w:spacing w:line="276" w:lineRule="auto"/>
              <w:jc w:val="center"/>
              <w:rPr>
                <w:kern w:val="2"/>
              </w:rPr>
            </w:pPr>
            <w:r>
              <w:t>10</w:t>
            </w:r>
          </w:p>
        </w:tc>
        <w:tc>
          <w:tcPr>
            <w:tcW w:w="5670" w:type="dxa"/>
          </w:tcPr>
          <w:p w:rsidR="00B210FA" w:rsidRDefault="00B210FA">
            <w:pPr>
              <w:spacing w:line="276" w:lineRule="auto"/>
              <w:rPr>
                <w:kern w:val="2"/>
              </w:rPr>
            </w:pPr>
            <w:r>
              <w:rPr>
                <w:kern w:val="2"/>
              </w:rPr>
              <w:t xml:space="preserve">Архитектура разных народов. </w:t>
            </w:r>
          </w:p>
        </w:tc>
        <w:tc>
          <w:tcPr>
            <w:tcW w:w="851" w:type="dxa"/>
          </w:tcPr>
          <w:p w:rsidR="00B210FA" w:rsidRDefault="00B210FA">
            <w:pPr>
              <w:spacing w:line="276" w:lineRule="auto"/>
              <w:jc w:val="center"/>
              <w:rPr>
                <w:kern w:val="2"/>
              </w:rPr>
            </w:pPr>
            <w:r>
              <w:t>1</w:t>
            </w:r>
          </w:p>
        </w:tc>
        <w:tc>
          <w:tcPr>
            <w:tcW w:w="1275" w:type="dxa"/>
          </w:tcPr>
          <w:p w:rsidR="00B210FA" w:rsidRDefault="00B210FA">
            <w:pPr>
              <w:spacing w:line="276" w:lineRule="auto"/>
              <w:jc w:val="center"/>
              <w:rPr>
                <w:kern w:val="2"/>
              </w:rPr>
            </w:pPr>
            <w:r>
              <w:rPr>
                <w:kern w:val="2"/>
              </w:rPr>
              <w:t>14.11</w:t>
            </w:r>
          </w:p>
        </w:tc>
        <w:tc>
          <w:tcPr>
            <w:tcW w:w="1418" w:type="dxa"/>
          </w:tcPr>
          <w:p w:rsidR="00B210FA" w:rsidRDefault="00B210FA">
            <w:pPr>
              <w:spacing w:line="276" w:lineRule="auto"/>
              <w:jc w:val="center"/>
              <w:rPr>
                <w:kern w:val="2"/>
              </w:rPr>
            </w:pPr>
          </w:p>
        </w:tc>
      </w:tr>
      <w:tr w:rsidR="00B210FA" w:rsidTr="00BA444F">
        <w:tc>
          <w:tcPr>
            <w:tcW w:w="851" w:type="dxa"/>
          </w:tcPr>
          <w:p w:rsidR="00B210FA" w:rsidRDefault="00B210FA">
            <w:pPr>
              <w:spacing w:line="276" w:lineRule="auto"/>
              <w:jc w:val="center"/>
              <w:rPr>
                <w:kern w:val="2"/>
              </w:rPr>
            </w:pPr>
            <w:r>
              <w:t>11</w:t>
            </w:r>
          </w:p>
        </w:tc>
        <w:tc>
          <w:tcPr>
            <w:tcW w:w="5670" w:type="dxa"/>
          </w:tcPr>
          <w:p w:rsidR="00B210FA" w:rsidRDefault="00B210FA">
            <w:pPr>
              <w:spacing w:line="276" w:lineRule="auto"/>
              <w:rPr>
                <w:kern w:val="2"/>
              </w:rPr>
            </w:pPr>
            <w:r>
              <w:rPr>
                <w:kern w:val="2"/>
              </w:rPr>
              <w:t>Создание композиции на тему быта. Головной убор для сказочного персонажа</w:t>
            </w:r>
          </w:p>
        </w:tc>
        <w:tc>
          <w:tcPr>
            <w:tcW w:w="851" w:type="dxa"/>
          </w:tcPr>
          <w:p w:rsidR="00B210FA" w:rsidRDefault="00B210FA">
            <w:pPr>
              <w:spacing w:line="276" w:lineRule="auto"/>
              <w:jc w:val="center"/>
              <w:rPr>
                <w:kern w:val="2"/>
              </w:rPr>
            </w:pPr>
            <w:r>
              <w:t>1</w:t>
            </w:r>
          </w:p>
        </w:tc>
        <w:tc>
          <w:tcPr>
            <w:tcW w:w="1275" w:type="dxa"/>
          </w:tcPr>
          <w:p w:rsidR="00B210FA" w:rsidRDefault="00B210FA">
            <w:pPr>
              <w:spacing w:line="276" w:lineRule="auto"/>
              <w:jc w:val="center"/>
              <w:rPr>
                <w:kern w:val="2"/>
              </w:rPr>
            </w:pPr>
            <w:r>
              <w:rPr>
                <w:kern w:val="2"/>
              </w:rPr>
              <w:t>21.11</w:t>
            </w:r>
          </w:p>
        </w:tc>
        <w:tc>
          <w:tcPr>
            <w:tcW w:w="1418" w:type="dxa"/>
          </w:tcPr>
          <w:p w:rsidR="00B210FA" w:rsidRDefault="00B210FA">
            <w:pPr>
              <w:spacing w:line="276" w:lineRule="auto"/>
              <w:jc w:val="center"/>
              <w:rPr>
                <w:kern w:val="2"/>
              </w:rPr>
            </w:pPr>
          </w:p>
        </w:tc>
      </w:tr>
      <w:tr w:rsidR="00B210FA" w:rsidTr="00BA444F">
        <w:tc>
          <w:tcPr>
            <w:tcW w:w="851" w:type="dxa"/>
          </w:tcPr>
          <w:p w:rsidR="00B210FA" w:rsidRDefault="00B210FA">
            <w:pPr>
              <w:spacing w:line="276" w:lineRule="auto"/>
              <w:jc w:val="center"/>
              <w:rPr>
                <w:kern w:val="2"/>
              </w:rPr>
            </w:pPr>
            <w:r>
              <w:t>12</w:t>
            </w:r>
          </w:p>
        </w:tc>
        <w:tc>
          <w:tcPr>
            <w:tcW w:w="5670" w:type="dxa"/>
          </w:tcPr>
          <w:p w:rsidR="00B210FA" w:rsidRDefault="00B210FA">
            <w:pPr>
              <w:spacing w:line="276" w:lineRule="auto"/>
              <w:rPr>
                <w:kern w:val="2"/>
              </w:rPr>
            </w:pPr>
            <w:r>
              <w:rPr>
                <w:kern w:val="2"/>
              </w:rPr>
              <w:t>Пространственные отношения между предметами. Композиция на тему «Горы в лучах заходящего солнца».</w:t>
            </w:r>
          </w:p>
        </w:tc>
        <w:tc>
          <w:tcPr>
            <w:tcW w:w="851" w:type="dxa"/>
          </w:tcPr>
          <w:p w:rsidR="00B210FA" w:rsidRDefault="00B210FA">
            <w:pPr>
              <w:spacing w:line="276" w:lineRule="auto"/>
              <w:jc w:val="center"/>
              <w:rPr>
                <w:kern w:val="2"/>
              </w:rPr>
            </w:pPr>
            <w:r>
              <w:t>1</w:t>
            </w:r>
          </w:p>
        </w:tc>
        <w:tc>
          <w:tcPr>
            <w:tcW w:w="1275" w:type="dxa"/>
          </w:tcPr>
          <w:p w:rsidR="00B210FA" w:rsidRDefault="00B210FA">
            <w:pPr>
              <w:spacing w:line="276" w:lineRule="auto"/>
              <w:jc w:val="center"/>
              <w:rPr>
                <w:kern w:val="2"/>
              </w:rPr>
            </w:pPr>
            <w:r>
              <w:rPr>
                <w:kern w:val="2"/>
              </w:rPr>
              <w:t>28.11</w:t>
            </w:r>
          </w:p>
        </w:tc>
        <w:tc>
          <w:tcPr>
            <w:tcW w:w="1418" w:type="dxa"/>
          </w:tcPr>
          <w:p w:rsidR="00B210FA" w:rsidRDefault="00B210FA">
            <w:pPr>
              <w:spacing w:line="276" w:lineRule="auto"/>
              <w:jc w:val="center"/>
              <w:rPr>
                <w:kern w:val="2"/>
              </w:rPr>
            </w:pPr>
          </w:p>
        </w:tc>
      </w:tr>
      <w:tr w:rsidR="00B210FA" w:rsidTr="00BA444F">
        <w:tc>
          <w:tcPr>
            <w:tcW w:w="851" w:type="dxa"/>
          </w:tcPr>
          <w:p w:rsidR="00B210FA" w:rsidRDefault="00B210FA">
            <w:pPr>
              <w:spacing w:line="276" w:lineRule="auto"/>
              <w:jc w:val="center"/>
              <w:rPr>
                <w:kern w:val="2"/>
              </w:rPr>
            </w:pPr>
            <w:r>
              <w:t>13</w:t>
            </w:r>
          </w:p>
        </w:tc>
        <w:tc>
          <w:tcPr>
            <w:tcW w:w="5670" w:type="dxa"/>
          </w:tcPr>
          <w:p w:rsidR="00B210FA" w:rsidRDefault="00B210FA">
            <w:pPr>
              <w:spacing w:line="276" w:lineRule="auto"/>
              <w:rPr>
                <w:kern w:val="2"/>
              </w:rPr>
            </w:pPr>
            <w:r>
              <w:rPr>
                <w:kern w:val="2"/>
              </w:rPr>
              <w:t>Сюжетная композиция на бытовые темы «В избе».</w:t>
            </w:r>
          </w:p>
        </w:tc>
        <w:tc>
          <w:tcPr>
            <w:tcW w:w="851" w:type="dxa"/>
          </w:tcPr>
          <w:p w:rsidR="00B210FA" w:rsidRDefault="00B210FA">
            <w:pPr>
              <w:spacing w:line="276" w:lineRule="auto"/>
              <w:jc w:val="center"/>
              <w:rPr>
                <w:kern w:val="2"/>
              </w:rPr>
            </w:pPr>
            <w:r>
              <w:t>1</w:t>
            </w:r>
          </w:p>
        </w:tc>
        <w:tc>
          <w:tcPr>
            <w:tcW w:w="1275" w:type="dxa"/>
          </w:tcPr>
          <w:p w:rsidR="00B210FA" w:rsidRDefault="00B210FA">
            <w:pPr>
              <w:spacing w:line="276" w:lineRule="auto"/>
              <w:jc w:val="center"/>
              <w:rPr>
                <w:kern w:val="2"/>
              </w:rPr>
            </w:pPr>
            <w:r>
              <w:rPr>
                <w:kern w:val="2"/>
              </w:rPr>
              <w:t>5.12</w:t>
            </w:r>
          </w:p>
        </w:tc>
        <w:tc>
          <w:tcPr>
            <w:tcW w:w="1418" w:type="dxa"/>
          </w:tcPr>
          <w:p w:rsidR="00B210FA" w:rsidRDefault="00B210FA">
            <w:pPr>
              <w:spacing w:line="276" w:lineRule="auto"/>
              <w:jc w:val="center"/>
              <w:rPr>
                <w:kern w:val="2"/>
              </w:rPr>
            </w:pPr>
          </w:p>
        </w:tc>
      </w:tr>
      <w:tr w:rsidR="00B210FA" w:rsidTr="00BA444F">
        <w:tc>
          <w:tcPr>
            <w:tcW w:w="851" w:type="dxa"/>
          </w:tcPr>
          <w:p w:rsidR="00B210FA" w:rsidRDefault="00B210FA">
            <w:pPr>
              <w:spacing w:line="276" w:lineRule="auto"/>
              <w:jc w:val="center"/>
              <w:rPr>
                <w:kern w:val="2"/>
              </w:rPr>
            </w:pPr>
            <w:r>
              <w:t>14</w:t>
            </w:r>
          </w:p>
        </w:tc>
        <w:tc>
          <w:tcPr>
            <w:tcW w:w="5670" w:type="dxa"/>
          </w:tcPr>
          <w:p w:rsidR="00B210FA" w:rsidRDefault="00B210FA">
            <w:pPr>
              <w:spacing w:line="276" w:lineRule="auto"/>
              <w:rPr>
                <w:kern w:val="2"/>
              </w:rPr>
            </w:pPr>
            <w:r>
              <w:rPr>
                <w:kern w:val="2"/>
              </w:rPr>
              <w:t>Знакомство с песенным фольклором. Народные гуляния.</w:t>
            </w:r>
          </w:p>
        </w:tc>
        <w:tc>
          <w:tcPr>
            <w:tcW w:w="851" w:type="dxa"/>
          </w:tcPr>
          <w:p w:rsidR="00B210FA" w:rsidRDefault="00B210FA">
            <w:pPr>
              <w:spacing w:line="276" w:lineRule="auto"/>
              <w:jc w:val="center"/>
              <w:rPr>
                <w:kern w:val="2"/>
              </w:rPr>
            </w:pPr>
            <w:r>
              <w:t>1</w:t>
            </w:r>
          </w:p>
        </w:tc>
        <w:tc>
          <w:tcPr>
            <w:tcW w:w="1275" w:type="dxa"/>
          </w:tcPr>
          <w:p w:rsidR="00B210FA" w:rsidRDefault="00B210FA">
            <w:pPr>
              <w:spacing w:line="276" w:lineRule="auto"/>
              <w:jc w:val="center"/>
              <w:rPr>
                <w:kern w:val="2"/>
              </w:rPr>
            </w:pPr>
            <w:r>
              <w:rPr>
                <w:kern w:val="2"/>
              </w:rPr>
              <w:t>12.12</w:t>
            </w:r>
          </w:p>
        </w:tc>
        <w:tc>
          <w:tcPr>
            <w:tcW w:w="1418" w:type="dxa"/>
          </w:tcPr>
          <w:p w:rsidR="00B210FA" w:rsidRDefault="00B210FA">
            <w:pPr>
              <w:spacing w:line="276" w:lineRule="auto"/>
              <w:jc w:val="center"/>
              <w:rPr>
                <w:kern w:val="2"/>
              </w:rPr>
            </w:pPr>
          </w:p>
        </w:tc>
      </w:tr>
      <w:tr w:rsidR="00B210FA" w:rsidTr="00BA444F">
        <w:tc>
          <w:tcPr>
            <w:tcW w:w="851" w:type="dxa"/>
          </w:tcPr>
          <w:p w:rsidR="00B210FA" w:rsidRDefault="00B210FA">
            <w:pPr>
              <w:spacing w:line="276" w:lineRule="auto"/>
              <w:jc w:val="center"/>
              <w:rPr>
                <w:kern w:val="2"/>
              </w:rPr>
            </w:pPr>
            <w:r>
              <w:t>15</w:t>
            </w:r>
          </w:p>
        </w:tc>
        <w:tc>
          <w:tcPr>
            <w:tcW w:w="5670" w:type="dxa"/>
          </w:tcPr>
          <w:p w:rsidR="00B210FA" w:rsidRDefault="00B210FA">
            <w:pPr>
              <w:spacing w:line="276" w:lineRule="auto"/>
              <w:rPr>
                <w:kern w:val="2"/>
              </w:rPr>
            </w:pPr>
            <w:r>
              <w:rPr>
                <w:kern w:val="2"/>
              </w:rPr>
              <w:t>Выразительные средства  искусства. Композиция, передающая динамику.</w:t>
            </w:r>
          </w:p>
        </w:tc>
        <w:tc>
          <w:tcPr>
            <w:tcW w:w="851" w:type="dxa"/>
          </w:tcPr>
          <w:p w:rsidR="00B210FA" w:rsidRDefault="00B210FA">
            <w:pPr>
              <w:spacing w:line="276" w:lineRule="auto"/>
              <w:jc w:val="center"/>
              <w:rPr>
                <w:kern w:val="2"/>
              </w:rPr>
            </w:pPr>
            <w:r>
              <w:t>1</w:t>
            </w:r>
          </w:p>
        </w:tc>
        <w:tc>
          <w:tcPr>
            <w:tcW w:w="1275" w:type="dxa"/>
          </w:tcPr>
          <w:p w:rsidR="00B210FA" w:rsidRDefault="00B210FA">
            <w:pPr>
              <w:spacing w:line="276" w:lineRule="auto"/>
              <w:jc w:val="center"/>
              <w:rPr>
                <w:kern w:val="2"/>
              </w:rPr>
            </w:pPr>
            <w:r>
              <w:rPr>
                <w:kern w:val="2"/>
              </w:rPr>
              <w:t>19.12</w:t>
            </w:r>
          </w:p>
        </w:tc>
        <w:tc>
          <w:tcPr>
            <w:tcW w:w="1418" w:type="dxa"/>
          </w:tcPr>
          <w:p w:rsidR="00B210FA" w:rsidRDefault="00B210FA">
            <w:pPr>
              <w:spacing w:line="276" w:lineRule="auto"/>
              <w:jc w:val="center"/>
              <w:rPr>
                <w:kern w:val="2"/>
              </w:rPr>
            </w:pPr>
          </w:p>
        </w:tc>
      </w:tr>
      <w:tr w:rsidR="00B210FA" w:rsidTr="00BA444F">
        <w:tc>
          <w:tcPr>
            <w:tcW w:w="851" w:type="dxa"/>
          </w:tcPr>
          <w:p w:rsidR="00B210FA" w:rsidRDefault="00B210FA">
            <w:pPr>
              <w:spacing w:line="276" w:lineRule="auto"/>
              <w:jc w:val="center"/>
              <w:rPr>
                <w:kern w:val="2"/>
              </w:rPr>
            </w:pPr>
            <w:r>
              <w:t>16</w:t>
            </w:r>
          </w:p>
        </w:tc>
        <w:tc>
          <w:tcPr>
            <w:tcW w:w="5670" w:type="dxa"/>
          </w:tcPr>
          <w:p w:rsidR="00B210FA" w:rsidRDefault="00B210FA">
            <w:pPr>
              <w:spacing w:line="276" w:lineRule="auto"/>
              <w:rPr>
                <w:kern w:val="2"/>
              </w:rPr>
            </w:pPr>
            <w:r>
              <w:rPr>
                <w:kern w:val="2"/>
              </w:rPr>
              <w:t>Изображение животных в естественной для них среде обитания.</w:t>
            </w:r>
          </w:p>
        </w:tc>
        <w:tc>
          <w:tcPr>
            <w:tcW w:w="851" w:type="dxa"/>
          </w:tcPr>
          <w:p w:rsidR="00B210FA" w:rsidRDefault="00B210FA">
            <w:pPr>
              <w:spacing w:line="276" w:lineRule="auto"/>
              <w:jc w:val="center"/>
              <w:rPr>
                <w:kern w:val="2"/>
              </w:rPr>
            </w:pPr>
            <w:r>
              <w:t>1</w:t>
            </w:r>
          </w:p>
        </w:tc>
        <w:tc>
          <w:tcPr>
            <w:tcW w:w="1275" w:type="dxa"/>
          </w:tcPr>
          <w:p w:rsidR="00B210FA" w:rsidRDefault="00B210FA">
            <w:pPr>
              <w:spacing w:line="276" w:lineRule="auto"/>
              <w:jc w:val="center"/>
              <w:rPr>
                <w:kern w:val="2"/>
              </w:rPr>
            </w:pPr>
            <w:r>
              <w:rPr>
                <w:kern w:val="2"/>
              </w:rPr>
              <w:t>26.12</w:t>
            </w:r>
          </w:p>
        </w:tc>
        <w:tc>
          <w:tcPr>
            <w:tcW w:w="1418" w:type="dxa"/>
          </w:tcPr>
          <w:p w:rsidR="00B210FA" w:rsidRDefault="00B210FA">
            <w:pPr>
              <w:spacing w:line="276" w:lineRule="auto"/>
              <w:jc w:val="center"/>
              <w:rPr>
                <w:kern w:val="2"/>
              </w:rPr>
            </w:pPr>
          </w:p>
        </w:tc>
      </w:tr>
      <w:tr w:rsidR="00B210FA" w:rsidTr="00BA444F">
        <w:tc>
          <w:tcPr>
            <w:tcW w:w="851" w:type="dxa"/>
          </w:tcPr>
          <w:p w:rsidR="00B210FA" w:rsidRDefault="00B210FA">
            <w:pPr>
              <w:spacing w:line="276" w:lineRule="auto"/>
              <w:jc w:val="center"/>
              <w:rPr>
                <w:kern w:val="2"/>
              </w:rPr>
            </w:pPr>
            <w:r>
              <w:t>17</w:t>
            </w:r>
          </w:p>
        </w:tc>
        <w:tc>
          <w:tcPr>
            <w:tcW w:w="5670" w:type="dxa"/>
          </w:tcPr>
          <w:p w:rsidR="00B210FA" w:rsidRDefault="00B210FA">
            <w:pPr>
              <w:spacing w:line="276" w:lineRule="auto"/>
              <w:rPr>
                <w:kern w:val="2"/>
              </w:rPr>
            </w:pPr>
            <w:proofErr w:type="spellStart"/>
            <w:r>
              <w:rPr>
                <w:kern w:val="2"/>
              </w:rPr>
              <w:t>Трехмерность</w:t>
            </w:r>
            <w:proofErr w:type="spellEnd"/>
            <w:r>
              <w:rPr>
                <w:kern w:val="2"/>
              </w:rPr>
              <w:t xml:space="preserve"> пространства. Предметы и объекты на картине. «Старые улицы».</w:t>
            </w:r>
          </w:p>
        </w:tc>
        <w:tc>
          <w:tcPr>
            <w:tcW w:w="851" w:type="dxa"/>
          </w:tcPr>
          <w:p w:rsidR="00B210FA" w:rsidRDefault="00B210FA">
            <w:pPr>
              <w:spacing w:line="276" w:lineRule="auto"/>
              <w:jc w:val="center"/>
              <w:rPr>
                <w:kern w:val="2"/>
              </w:rPr>
            </w:pPr>
            <w:r>
              <w:t>1</w:t>
            </w:r>
          </w:p>
        </w:tc>
        <w:tc>
          <w:tcPr>
            <w:tcW w:w="1275" w:type="dxa"/>
          </w:tcPr>
          <w:p w:rsidR="00B210FA" w:rsidRDefault="00B210FA">
            <w:pPr>
              <w:spacing w:line="276" w:lineRule="auto"/>
              <w:jc w:val="center"/>
              <w:rPr>
                <w:kern w:val="2"/>
              </w:rPr>
            </w:pPr>
            <w:r>
              <w:rPr>
                <w:kern w:val="2"/>
              </w:rPr>
              <w:t>16.01</w:t>
            </w:r>
          </w:p>
        </w:tc>
        <w:tc>
          <w:tcPr>
            <w:tcW w:w="1418" w:type="dxa"/>
          </w:tcPr>
          <w:p w:rsidR="00B210FA" w:rsidRDefault="00B210FA">
            <w:pPr>
              <w:spacing w:line="276" w:lineRule="auto"/>
              <w:jc w:val="center"/>
              <w:rPr>
                <w:kern w:val="2"/>
              </w:rPr>
            </w:pPr>
          </w:p>
        </w:tc>
      </w:tr>
      <w:tr w:rsidR="00B210FA" w:rsidTr="00BA444F">
        <w:tc>
          <w:tcPr>
            <w:tcW w:w="851" w:type="dxa"/>
          </w:tcPr>
          <w:p w:rsidR="00B210FA" w:rsidRDefault="00B210FA">
            <w:pPr>
              <w:spacing w:line="276" w:lineRule="auto"/>
              <w:jc w:val="center"/>
              <w:rPr>
                <w:kern w:val="2"/>
              </w:rPr>
            </w:pPr>
            <w:r>
              <w:t>18</w:t>
            </w:r>
          </w:p>
        </w:tc>
        <w:tc>
          <w:tcPr>
            <w:tcW w:w="5670" w:type="dxa"/>
          </w:tcPr>
          <w:p w:rsidR="00B210FA" w:rsidRDefault="00B210FA">
            <w:pPr>
              <w:spacing w:line="276" w:lineRule="auto"/>
              <w:rPr>
                <w:kern w:val="2"/>
              </w:rPr>
            </w:pPr>
            <w:r>
              <w:rPr>
                <w:kern w:val="2"/>
              </w:rPr>
              <w:t>Портретный жанр. Изображение любимого литературного героя.</w:t>
            </w:r>
          </w:p>
        </w:tc>
        <w:tc>
          <w:tcPr>
            <w:tcW w:w="851" w:type="dxa"/>
          </w:tcPr>
          <w:p w:rsidR="00B210FA" w:rsidRDefault="00B210FA">
            <w:pPr>
              <w:spacing w:line="276" w:lineRule="auto"/>
              <w:jc w:val="center"/>
              <w:rPr>
                <w:kern w:val="2"/>
              </w:rPr>
            </w:pPr>
            <w:r>
              <w:t>1</w:t>
            </w:r>
          </w:p>
        </w:tc>
        <w:tc>
          <w:tcPr>
            <w:tcW w:w="1275" w:type="dxa"/>
          </w:tcPr>
          <w:p w:rsidR="00B210FA" w:rsidRDefault="00B210FA">
            <w:pPr>
              <w:spacing w:line="276" w:lineRule="auto"/>
              <w:jc w:val="center"/>
              <w:rPr>
                <w:kern w:val="2"/>
              </w:rPr>
            </w:pPr>
            <w:r>
              <w:rPr>
                <w:kern w:val="2"/>
              </w:rPr>
              <w:t>23.01</w:t>
            </w:r>
          </w:p>
        </w:tc>
        <w:tc>
          <w:tcPr>
            <w:tcW w:w="1418" w:type="dxa"/>
          </w:tcPr>
          <w:p w:rsidR="00B210FA" w:rsidRDefault="00B210FA">
            <w:pPr>
              <w:spacing w:line="276" w:lineRule="auto"/>
              <w:jc w:val="center"/>
              <w:rPr>
                <w:kern w:val="2"/>
              </w:rPr>
            </w:pPr>
          </w:p>
        </w:tc>
      </w:tr>
      <w:tr w:rsidR="00B210FA" w:rsidTr="00BA444F">
        <w:tc>
          <w:tcPr>
            <w:tcW w:w="851" w:type="dxa"/>
          </w:tcPr>
          <w:p w:rsidR="00B210FA" w:rsidRDefault="00B210FA">
            <w:pPr>
              <w:spacing w:line="276" w:lineRule="auto"/>
              <w:jc w:val="center"/>
              <w:rPr>
                <w:kern w:val="2"/>
              </w:rPr>
            </w:pPr>
            <w:r>
              <w:lastRenderedPageBreak/>
              <w:t>19</w:t>
            </w:r>
          </w:p>
        </w:tc>
        <w:tc>
          <w:tcPr>
            <w:tcW w:w="5670" w:type="dxa"/>
          </w:tcPr>
          <w:p w:rsidR="00B210FA" w:rsidRDefault="00B210FA">
            <w:pPr>
              <w:spacing w:line="276" w:lineRule="auto"/>
              <w:rPr>
                <w:kern w:val="2"/>
              </w:rPr>
            </w:pPr>
            <w:r>
              <w:rPr>
                <w:kern w:val="2"/>
              </w:rPr>
              <w:t>Натюрморт. Овощи и фрукты на  кухонном столе«.</w:t>
            </w:r>
          </w:p>
        </w:tc>
        <w:tc>
          <w:tcPr>
            <w:tcW w:w="851" w:type="dxa"/>
          </w:tcPr>
          <w:p w:rsidR="00B210FA" w:rsidRDefault="00B210FA">
            <w:pPr>
              <w:spacing w:line="276" w:lineRule="auto"/>
              <w:jc w:val="center"/>
              <w:rPr>
                <w:kern w:val="2"/>
              </w:rPr>
            </w:pPr>
            <w:r>
              <w:t>1</w:t>
            </w:r>
          </w:p>
        </w:tc>
        <w:tc>
          <w:tcPr>
            <w:tcW w:w="1275" w:type="dxa"/>
          </w:tcPr>
          <w:p w:rsidR="00B210FA" w:rsidRDefault="00B210FA">
            <w:pPr>
              <w:spacing w:line="276" w:lineRule="auto"/>
              <w:jc w:val="center"/>
              <w:rPr>
                <w:kern w:val="2"/>
              </w:rPr>
            </w:pPr>
            <w:r>
              <w:rPr>
                <w:kern w:val="2"/>
              </w:rPr>
              <w:t>30.01</w:t>
            </w:r>
          </w:p>
        </w:tc>
        <w:tc>
          <w:tcPr>
            <w:tcW w:w="1418" w:type="dxa"/>
          </w:tcPr>
          <w:p w:rsidR="00B210FA" w:rsidRDefault="00B210FA">
            <w:pPr>
              <w:spacing w:line="276" w:lineRule="auto"/>
              <w:jc w:val="center"/>
              <w:rPr>
                <w:kern w:val="2"/>
              </w:rPr>
            </w:pPr>
          </w:p>
        </w:tc>
      </w:tr>
      <w:tr w:rsidR="00B210FA" w:rsidTr="00BA444F">
        <w:tc>
          <w:tcPr>
            <w:tcW w:w="851" w:type="dxa"/>
          </w:tcPr>
          <w:p w:rsidR="00B210FA" w:rsidRDefault="00B210FA">
            <w:pPr>
              <w:spacing w:line="276" w:lineRule="auto"/>
              <w:jc w:val="center"/>
              <w:rPr>
                <w:kern w:val="2"/>
              </w:rPr>
            </w:pPr>
            <w:r>
              <w:t>20</w:t>
            </w:r>
          </w:p>
        </w:tc>
        <w:tc>
          <w:tcPr>
            <w:tcW w:w="5670" w:type="dxa"/>
          </w:tcPr>
          <w:p w:rsidR="00B210FA" w:rsidRDefault="00B210FA">
            <w:pPr>
              <w:spacing w:line="276" w:lineRule="auto"/>
              <w:rPr>
                <w:kern w:val="2"/>
              </w:rPr>
            </w:pPr>
            <w:r>
              <w:rPr>
                <w:kern w:val="2"/>
              </w:rPr>
              <w:t>Традиции народных промыслов. «Из жизни деревни».</w:t>
            </w:r>
          </w:p>
        </w:tc>
        <w:tc>
          <w:tcPr>
            <w:tcW w:w="851" w:type="dxa"/>
          </w:tcPr>
          <w:p w:rsidR="00B210FA" w:rsidRDefault="00B210FA">
            <w:pPr>
              <w:spacing w:line="276" w:lineRule="auto"/>
              <w:jc w:val="center"/>
              <w:rPr>
                <w:kern w:val="2"/>
              </w:rPr>
            </w:pPr>
            <w:r>
              <w:t>1</w:t>
            </w:r>
          </w:p>
        </w:tc>
        <w:tc>
          <w:tcPr>
            <w:tcW w:w="1275" w:type="dxa"/>
          </w:tcPr>
          <w:p w:rsidR="00B210FA" w:rsidRDefault="00B210FA">
            <w:pPr>
              <w:spacing w:line="276" w:lineRule="auto"/>
              <w:jc w:val="center"/>
              <w:rPr>
                <w:kern w:val="2"/>
              </w:rPr>
            </w:pPr>
            <w:r>
              <w:rPr>
                <w:kern w:val="2"/>
              </w:rPr>
              <w:t>6.02</w:t>
            </w:r>
          </w:p>
        </w:tc>
        <w:tc>
          <w:tcPr>
            <w:tcW w:w="1418" w:type="dxa"/>
          </w:tcPr>
          <w:p w:rsidR="00B210FA" w:rsidRDefault="00B210FA">
            <w:pPr>
              <w:spacing w:line="276" w:lineRule="auto"/>
              <w:jc w:val="center"/>
              <w:rPr>
                <w:kern w:val="2"/>
              </w:rPr>
            </w:pPr>
          </w:p>
        </w:tc>
      </w:tr>
      <w:tr w:rsidR="00B210FA" w:rsidTr="00BA444F">
        <w:tc>
          <w:tcPr>
            <w:tcW w:w="851" w:type="dxa"/>
          </w:tcPr>
          <w:p w:rsidR="00B210FA" w:rsidRDefault="00B210FA">
            <w:pPr>
              <w:spacing w:line="276" w:lineRule="auto"/>
              <w:jc w:val="center"/>
              <w:rPr>
                <w:kern w:val="2"/>
              </w:rPr>
            </w:pPr>
            <w:r>
              <w:t>21</w:t>
            </w:r>
          </w:p>
        </w:tc>
        <w:tc>
          <w:tcPr>
            <w:tcW w:w="5670" w:type="dxa"/>
          </w:tcPr>
          <w:p w:rsidR="00B210FA" w:rsidRDefault="00B210FA">
            <w:pPr>
              <w:spacing w:line="276" w:lineRule="auto"/>
              <w:rPr>
                <w:kern w:val="2"/>
              </w:rPr>
            </w:pPr>
            <w:r>
              <w:rPr>
                <w:kern w:val="2"/>
              </w:rPr>
              <w:t>Лепка из пластилина фигуры человека. Мастер за работой.</w:t>
            </w:r>
          </w:p>
        </w:tc>
        <w:tc>
          <w:tcPr>
            <w:tcW w:w="851" w:type="dxa"/>
          </w:tcPr>
          <w:p w:rsidR="00B210FA" w:rsidRDefault="00B210FA">
            <w:pPr>
              <w:spacing w:line="276" w:lineRule="auto"/>
              <w:jc w:val="center"/>
              <w:rPr>
                <w:kern w:val="2"/>
              </w:rPr>
            </w:pPr>
            <w:r>
              <w:t>1</w:t>
            </w:r>
          </w:p>
        </w:tc>
        <w:tc>
          <w:tcPr>
            <w:tcW w:w="1275" w:type="dxa"/>
          </w:tcPr>
          <w:p w:rsidR="00B210FA" w:rsidRDefault="00B210FA">
            <w:pPr>
              <w:spacing w:line="276" w:lineRule="auto"/>
              <w:jc w:val="center"/>
              <w:rPr>
                <w:kern w:val="2"/>
              </w:rPr>
            </w:pPr>
            <w:r>
              <w:rPr>
                <w:kern w:val="2"/>
              </w:rPr>
              <w:t>13.02</w:t>
            </w:r>
          </w:p>
        </w:tc>
        <w:tc>
          <w:tcPr>
            <w:tcW w:w="1418" w:type="dxa"/>
          </w:tcPr>
          <w:p w:rsidR="00B210FA" w:rsidRDefault="00B210FA">
            <w:pPr>
              <w:spacing w:line="276" w:lineRule="auto"/>
              <w:jc w:val="center"/>
              <w:rPr>
                <w:kern w:val="2"/>
              </w:rPr>
            </w:pPr>
          </w:p>
        </w:tc>
      </w:tr>
      <w:tr w:rsidR="00B210FA" w:rsidTr="00BA444F">
        <w:tc>
          <w:tcPr>
            <w:tcW w:w="851" w:type="dxa"/>
          </w:tcPr>
          <w:p w:rsidR="00B210FA" w:rsidRDefault="00B210FA">
            <w:pPr>
              <w:spacing w:line="276" w:lineRule="auto"/>
              <w:jc w:val="center"/>
              <w:rPr>
                <w:kern w:val="2"/>
              </w:rPr>
            </w:pPr>
            <w:r>
              <w:t>22</w:t>
            </w:r>
          </w:p>
        </w:tc>
        <w:tc>
          <w:tcPr>
            <w:tcW w:w="5670" w:type="dxa"/>
          </w:tcPr>
          <w:p w:rsidR="00B210FA" w:rsidRDefault="00B210FA">
            <w:pPr>
              <w:spacing w:line="276" w:lineRule="auto"/>
              <w:rPr>
                <w:kern w:val="2"/>
              </w:rPr>
            </w:pPr>
            <w:r>
              <w:rPr>
                <w:kern w:val="2"/>
              </w:rPr>
              <w:t>Лепка из пластилина фигуры человека. Мастер за работой</w:t>
            </w:r>
          </w:p>
        </w:tc>
        <w:tc>
          <w:tcPr>
            <w:tcW w:w="851" w:type="dxa"/>
          </w:tcPr>
          <w:p w:rsidR="00B210FA" w:rsidRDefault="00B210FA">
            <w:pPr>
              <w:spacing w:line="276" w:lineRule="auto"/>
              <w:jc w:val="center"/>
              <w:rPr>
                <w:kern w:val="2"/>
              </w:rPr>
            </w:pPr>
            <w:r>
              <w:t>1</w:t>
            </w:r>
          </w:p>
        </w:tc>
        <w:tc>
          <w:tcPr>
            <w:tcW w:w="1275" w:type="dxa"/>
          </w:tcPr>
          <w:p w:rsidR="00B210FA" w:rsidRDefault="00B210FA">
            <w:pPr>
              <w:spacing w:line="276" w:lineRule="auto"/>
              <w:jc w:val="center"/>
              <w:rPr>
                <w:kern w:val="2"/>
              </w:rPr>
            </w:pPr>
            <w:r>
              <w:rPr>
                <w:kern w:val="2"/>
              </w:rPr>
              <w:t>20.02</w:t>
            </w:r>
          </w:p>
        </w:tc>
        <w:tc>
          <w:tcPr>
            <w:tcW w:w="1418" w:type="dxa"/>
          </w:tcPr>
          <w:p w:rsidR="00B210FA" w:rsidRDefault="00B210FA">
            <w:pPr>
              <w:spacing w:line="276" w:lineRule="auto"/>
              <w:jc w:val="center"/>
              <w:rPr>
                <w:kern w:val="2"/>
              </w:rPr>
            </w:pPr>
          </w:p>
        </w:tc>
      </w:tr>
      <w:tr w:rsidR="00B210FA" w:rsidTr="00BA444F">
        <w:tc>
          <w:tcPr>
            <w:tcW w:w="851" w:type="dxa"/>
          </w:tcPr>
          <w:p w:rsidR="00B210FA" w:rsidRDefault="00B210FA">
            <w:pPr>
              <w:spacing w:line="276" w:lineRule="auto"/>
              <w:jc w:val="center"/>
              <w:rPr>
                <w:kern w:val="2"/>
              </w:rPr>
            </w:pPr>
            <w:r>
              <w:t>23</w:t>
            </w:r>
          </w:p>
        </w:tc>
        <w:tc>
          <w:tcPr>
            <w:tcW w:w="5670" w:type="dxa"/>
          </w:tcPr>
          <w:p w:rsidR="00B210FA" w:rsidRDefault="00B210FA">
            <w:pPr>
              <w:spacing w:line="276" w:lineRule="auto"/>
              <w:rPr>
                <w:kern w:val="2"/>
              </w:rPr>
            </w:pPr>
            <w:r>
              <w:rPr>
                <w:kern w:val="2"/>
              </w:rPr>
              <w:t>Крестьянская одежда. Женский сарафан.</w:t>
            </w:r>
          </w:p>
        </w:tc>
        <w:tc>
          <w:tcPr>
            <w:tcW w:w="851" w:type="dxa"/>
          </w:tcPr>
          <w:p w:rsidR="00B210FA" w:rsidRDefault="00B210FA">
            <w:pPr>
              <w:spacing w:line="276" w:lineRule="auto"/>
              <w:jc w:val="center"/>
              <w:rPr>
                <w:kern w:val="2"/>
              </w:rPr>
            </w:pPr>
            <w:r>
              <w:t>1</w:t>
            </w:r>
          </w:p>
        </w:tc>
        <w:tc>
          <w:tcPr>
            <w:tcW w:w="1275" w:type="dxa"/>
          </w:tcPr>
          <w:p w:rsidR="00B210FA" w:rsidRDefault="00B210FA">
            <w:pPr>
              <w:spacing w:line="276" w:lineRule="auto"/>
              <w:jc w:val="center"/>
              <w:rPr>
                <w:kern w:val="2"/>
              </w:rPr>
            </w:pPr>
            <w:r>
              <w:rPr>
                <w:kern w:val="2"/>
              </w:rPr>
              <w:t>27.02</w:t>
            </w:r>
          </w:p>
        </w:tc>
        <w:tc>
          <w:tcPr>
            <w:tcW w:w="1418" w:type="dxa"/>
          </w:tcPr>
          <w:p w:rsidR="00B210FA" w:rsidRDefault="00B210FA">
            <w:pPr>
              <w:spacing w:line="276" w:lineRule="auto"/>
              <w:jc w:val="center"/>
              <w:rPr>
                <w:kern w:val="2"/>
              </w:rPr>
            </w:pPr>
          </w:p>
        </w:tc>
      </w:tr>
      <w:tr w:rsidR="00B210FA" w:rsidTr="00BA444F">
        <w:tc>
          <w:tcPr>
            <w:tcW w:w="851" w:type="dxa"/>
          </w:tcPr>
          <w:p w:rsidR="00B210FA" w:rsidRDefault="00B210FA">
            <w:pPr>
              <w:spacing w:line="276" w:lineRule="auto"/>
              <w:jc w:val="center"/>
              <w:rPr>
                <w:kern w:val="2"/>
              </w:rPr>
            </w:pPr>
            <w:r>
              <w:t>24</w:t>
            </w:r>
          </w:p>
        </w:tc>
        <w:tc>
          <w:tcPr>
            <w:tcW w:w="5670" w:type="dxa"/>
          </w:tcPr>
          <w:p w:rsidR="00B210FA" w:rsidRDefault="00B210FA">
            <w:pPr>
              <w:spacing w:line="276" w:lineRule="auto"/>
              <w:rPr>
                <w:kern w:val="2"/>
              </w:rPr>
            </w:pPr>
            <w:r>
              <w:rPr>
                <w:kern w:val="2"/>
              </w:rPr>
              <w:t>Древо, символизирующее мировоззрение. Объекты и явления окружающего мира. Предметы , вдохновляющие художников.</w:t>
            </w:r>
          </w:p>
        </w:tc>
        <w:tc>
          <w:tcPr>
            <w:tcW w:w="851" w:type="dxa"/>
          </w:tcPr>
          <w:p w:rsidR="00B210FA" w:rsidRDefault="00B210FA">
            <w:pPr>
              <w:spacing w:line="276" w:lineRule="auto"/>
              <w:jc w:val="center"/>
              <w:rPr>
                <w:kern w:val="2"/>
              </w:rPr>
            </w:pPr>
            <w:r>
              <w:t>1</w:t>
            </w:r>
          </w:p>
        </w:tc>
        <w:tc>
          <w:tcPr>
            <w:tcW w:w="1275" w:type="dxa"/>
          </w:tcPr>
          <w:p w:rsidR="00B210FA" w:rsidRDefault="00B210FA">
            <w:pPr>
              <w:spacing w:line="276" w:lineRule="auto"/>
              <w:jc w:val="center"/>
              <w:rPr>
                <w:kern w:val="2"/>
              </w:rPr>
            </w:pPr>
            <w:r>
              <w:rPr>
                <w:kern w:val="2"/>
              </w:rPr>
              <w:t>6.03</w:t>
            </w:r>
          </w:p>
        </w:tc>
        <w:tc>
          <w:tcPr>
            <w:tcW w:w="1418" w:type="dxa"/>
          </w:tcPr>
          <w:p w:rsidR="00B210FA" w:rsidRDefault="00B210FA">
            <w:pPr>
              <w:spacing w:line="276" w:lineRule="auto"/>
              <w:jc w:val="center"/>
              <w:rPr>
                <w:kern w:val="2"/>
              </w:rPr>
            </w:pPr>
          </w:p>
        </w:tc>
      </w:tr>
      <w:tr w:rsidR="00B210FA" w:rsidTr="00BA444F">
        <w:tc>
          <w:tcPr>
            <w:tcW w:w="851" w:type="dxa"/>
          </w:tcPr>
          <w:p w:rsidR="00B210FA" w:rsidRDefault="00B210FA">
            <w:pPr>
              <w:spacing w:line="276" w:lineRule="auto"/>
              <w:jc w:val="center"/>
              <w:rPr>
                <w:kern w:val="2"/>
              </w:rPr>
            </w:pPr>
            <w:r>
              <w:t>25</w:t>
            </w:r>
          </w:p>
        </w:tc>
        <w:tc>
          <w:tcPr>
            <w:tcW w:w="5670" w:type="dxa"/>
          </w:tcPr>
          <w:p w:rsidR="00B210FA" w:rsidRDefault="00B210FA">
            <w:pPr>
              <w:spacing w:line="276" w:lineRule="auto"/>
              <w:rPr>
                <w:kern w:val="2"/>
              </w:rPr>
            </w:pPr>
            <w:r>
              <w:rPr>
                <w:kern w:val="2"/>
              </w:rPr>
              <w:t>Путешествие на машине времени. Рисуем прошлое.</w:t>
            </w:r>
          </w:p>
        </w:tc>
        <w:tc>
          <w:tcPr>
            <w:tcW w:w="851" w:type="dxa"/>
          </w:tcPr>
          <w:p w:rsidR="00B210FA" w:rsidRDefault="00B210FA">
            <w:pPr>
              <w:spacing w:line="276" w:lineRule="auto"/>
              <w:jc w:val="center"/>
              <w:rPr>
                <w:kern w:val="2"/>
              </w:rPr>
            </w:pPr>
            <w:r>
              <w:t>1</w:t>
            </w:r>
          </w:p>
        </w:tc>
        <w:tc>
          <w:tcPr>
            <w:tcW w:w="1275" w:type="dxa"/>
          </w:tcPr>
          <w:p w:rsidR="00B210FA" w:rsidRDefault="00B210FA">
            <w:pPr>
              <w:spacing w:line="276" w:lineRule="auto"/>
              <w:jc w:val="center"/>
              <w:rPr>
                <w:kern w:val="2"/>
              </w:rPr>
            </w:pPr>
            <w:r>
              <w:rPr>
                <w:kern w:val="2"/>
              </w:rPr>
              <w:t>13.03</w:t>
            </w:r>
          </w:p>
        </w:tc>
        <w:tc>
          <w:tcPr>
            <w:tcW w:w="1418" w:type="dxa"/>
          </w:tcPr>
          <w:p w:rsidR="00B210FA" w:rsidRDefault="00B210FA">
            <w:pPr>
              <w:spacing w:line="276" w:lineRule="auto"/>
              <w:jc w:val="center"/>
              <w:rPr>
                <w:kern w:val="2"/>
              </w:rPr>
            </w:pPr>
          </w:p>
        </w:tc>
      </w:tr>
      <w:tr w:rsidR="00B210FA" w:rsidTr="00BA444F">
        <w:tc>
          <w:tcPr>
            <w:tcW w:w="851" w:type="dxa"/>
          </w:tcPr>
          <w:p w:rsidR="00B210FA" w:rsidRDefault="00B210FA">
            <w:pPr>
              <w:spacing w:line="276" w:lineRule="auto"/>
              <w:jc w:val="center"/>
              <w:rPr>
                <w:kern w:val="2"/>
              </w:rPr>
            </w:pPr>
            <w:r>
              <w:t>26</w:t>
            </w:r>
          </w:p>
        </w:tc>
        <w:tc>
          <w:tcPr>
            <w:tcW w:w="5670" w:type="dxa"/>
          </w:tcPr>
          <w:p w:rsidR="00B210FA" w:rsidRDefault="00B210FA">
            <w:pPr>
              <w:spacing w:line="276" w:lineRule="auto"/>
              <w:rPr>
                <w:kern w:val="2"/>
              </w:rPr>
            </w:pPr>
            <w:r>
              <w:rPr>
                <w:kern w:val="2"/>
              </w:rPr>
              <w:t>Путешествие на машине времени. Рисуем будущее.</w:t>
            </w:r>
          </w:p>
        </w:tc>
        <w:tc>
          <w:tcPr>
            <w:tcW w:w="851" w:type="dxa"/>
          </w:tcPr>
          <w:p w:rsidR="00B210FA" w:rsidRDefault="00B210FA">
            <w:pPr>
              <w:spacing w:line="276" w:lineRule="auto"/>
              <w:jc w:val="center"/>
              <w:rPr>
                <w:kern w:val="2"/>
              </w:rPr>
            </w:pPr>
            <w:r>
              <w:t>1</w:t>
            </w:r>
          </w:p>
        </w:tc>
        <w:tc>
          <w:tcPr>
            <w:tcW w:w="1275" w:type="dxa"/>
          </w:tcPr>
          <w:p w:rsidR="00B210FA" w:rsidRDefault="00B210FA">
            <w:pPr>
              <w:spacing w:line="276" w:lineRule="auto"/>
              <w:jc w:val="center"/>
              <w:rPr>
                <w:kern w:val="2"/>
              </w:rPr>
            </w:pPr>
            <w:r>
              <w:rPr>
                <w:kern w:val="2"/>
              </w:rPr>
              <w:t>3.04</w:t>
            </w:r>
          </w:p>
        </w:tc>
        <w:tc>
          <w:tcPr>
            <w:tcW w:w="1418" w:type="dxa"/>
          </w:tcPr>
          <w:p w:rsidR="00B210FA" w:rsidRDefault="00B210FA">
            <w:pPr>
              <w:spacing w:line="276" w:lineRule="auto"/>
              <w:jc w:val="center"/>
              <w:rPr>
                <w:kern w:val="2"/>
              </w:rPr>
            </w:pPr>
          </w:p>
        </w:tc>
      </w:tr>
      <w:tr w:rsidR="00B210FA" w:rsidTr="00BA444F">
        <w:tc>
          <w:tcPr>
            <w:tcW w:w="851" w:type="dxa"/>
          </w:tcPr>
          <w:p w:rsidR="00B210FA" w:rsidRDefault="00B210FA">
            <w:pPr>
              <w:spacing w:line="276" w:lineRule="auto"/>
              <w:jc w:val="center"/>
              <w:rPr>
                <w:kern w:val="2"/>
              </w:rPr>
            </w:pPr>
            <w:r>
              <w:t>27</w:t>
            </w:r>
          </w:p>
        </w:tc>
        <w:tc>
          <w:tcPr>
            <w:tcW w:w="5670" w:type="dxa"/>
          </w:tcPr>
          <w:p w:rsidR="00B210FA" w:rsidRDefault="00B210FA">
            <w:pPr>
              <w:spacing w:line="276" w:lineRule="auto"/>
              <w:rPr>
                <w:kern w:val="2"/>
              </w:rPr>
            </w:pPr>
            <w:r>
              <w:rPr>
                <w:kern w:val="2"/>
              </w:rPr>
              <w:t>Литературно сказочные сюжеты. Волшебные предметы и существа.</w:t>
            </w:r>
          </w:p>
        </w:tc>
        <w:tc>
          <w:tcPr>
            <w:tcW w:w="851" w:type="dxa"/>
          </w:tcPr>
          <w:p w:rsidR="00B210FA" w:rsidRDefault="00B210FA">
            <w:pPr>
              <w:spacing w:line="276" w:lineRule="auto"/>
              <w:jc w:val="center"/>
              <w:rPr>
                <w:kern w:val="2"/>
              </w:rPr>
            </w:pPr>
            <w:r>
              <w:t>1</w:t>
            </w:r>
          </w:p>
        </w:tc>
        <w:tc>
          <w:tcPr>
            <w:tcW w:w="1275" w:type="dxa"/>
          </w:tcPr>
          <w:p w:rsidR="00B210FA" w:rsidRDefault="00B210FA">
            <w:pPr>
              <w:spacing w:line="276" w:lineRule="auto"/>
              <w:jc w:val="center"/>
              <w:rPr>
                <w:kern w:val="2"/>
              </w:rPr>
            </w:pPr>
            <w:r>
              <w:rPr>
                <w:kern w:val="2"/>
              </w:rPr>
              <w:t>10.04</w:t>
            </w:r>
          </w:p>
        </w:tc>
        <w:tc>
          <w:tcPr>
            <w:tcW w:w="1418" w:type="dxa"/>
          </w:tcPr>
          <w:p w:rsidR="00B210FA" w:rsidRDefault="00B210FA">
            <w:pPr>
              <w:spacing w:line="276" w:lineRule="auto"/>
              <w:jc w:val="center"/>
              <w:rPr>
                <w:kern w:val="2"/>
              </w:rPr>
            </w:pPr>
          </w:p>
        </w:tc>
      </w:tr>
      <w:tr w:rsidR="00B210FA" w:rsidTr="00BA444F">
        <w:tc>
          <w:tcPr>
            <w:tcW w:w="851" w:type="dxa"/>
          </w:tcPr>
          <w:p w:rsidR="00B210FA" w:rsidRDefault="00B210FA">
            <w:pPr>
              <w:spacing w:line="276" w:lineRule="auto"/>
              <w:jc w:val="center"/>
              <w:rPr>
                <w:kern w:val="2"/>
              </w:rPr>
            </w:pPr>
            <w:r>
              <w:t>28</w:t>
            </w:r>
          </w:p>
        </w:tc>
        <w:tc>
          <w:tcPr>
            <w:tcW w:w="5670" w:type="dxa"/>
          </w:tcPr>
          <w:p w:rsidR="00B210FA" w:rsidRDefault="00B210FA">
            <w:pPr>
              <w:spacing w:line="276" w:lineRule="auto"/>
              <w:rPr>
                <w:kern w:val="2"/>
              </w:rPr>
            </w:pPr>
            <w:r>
              <w:rPr>
                <w:kern w:val="2"/>
              </w:rPr>
              <w:t>Художественное событие. Иллюстрация к предложенному отрывку.</w:t>
            </w:r>
          </w:p>
        </w:tc>
        <w:tc>
          <w:tcPr>
            <w:tcW w:w="851" w:type="dxa"/>
          </w:tcPr>
          <w:p w:rsidR="00B210FA" w:rsidRDefault="00B210FA">
            <w:pPr>
              <w:spacing w:line="276" w:lineRule="auto"/>
              <w:jc w:val="center"/>
              <w:rPr>
                <w:kern w:val="2"/>
              </w:rPr>
            </w:pPr>
            <w:r>
              <w:t>1</w:t>
            </w:r>
          </w:p>
        </w:tc>
        <w:tc>
          <w:tcPr>
            <w:tcW w:w="1275" w:type="dxa"/>
          </w:tcPr>
          <w:p w:rsidR="00B210FA" w:rsidRDefault="00B210FA">
            <w:pPr>
              <w:spacing w:line="276" w:lineRule="auto"/>
              <w:jc w:val="center"/>
              <w:rPr>
                <w:kern w:val="2"/>
              </w:rPr>
            </w:pPr>
            <w:r>
              <w:rPr>
                <w:kern w:val="2"/>
              </w:rPr>
              <w:t>17.04</w:t>
            </w:r>
          </w:p>
        </w:tc>
        <w:tc>
          <w:tcPr>
            <w:tcW w:w="1418" w:type="dxa"/>
          </w:tcPr>
          <w:p w:rsidR="00B210FA" w:rsidRDefault="00B210FA">
            <w:pPr>
              <w:spacing w:line="276" w:lineRule="auto"/>
              <w:jc w:val="center"/>
              <w:rPr>
                <w:kern w:val="2"/>
              </w:rPr>
            </w:pPr>
          </w:p>
        </w:tc>
      </w:tr>
      <w:tr w:rsidR="00B210FA" w:rsidTr="00BA444F">
        <w:trPr>
          <w:trHeight w:val="315"/>
        </w:trPr>
        <w:tc>
          <w:tcPr>
            <w:tcW w:w="851" w:type="dxa"/>
          </w:tcPr>
          <w:p w:rsidR="00B210FA" w:rsidRDefault="00B210FA">
            <w:pPr>
              <w:spacing w:line="276" w:lineRule="auto"/>
              <w:jc w:val="center"/>
              <w:rPr>
                <w:kern w:val="2"/>
              </w:rPr>
            </w:pPr>
            <w:r>
              <w:t>29</w:t>
            </w:r>
          </w:p>
        </w:tc>
        <w:tc>
          <w:tcPr>
            <w:tcW w:w="5670" w:type="dxa"/>
          </w:tcPr>
          <w:p w:rsidR="00B210FA" w:rsidRDefault="00B210FA" w:rsidP="007F3C78">
            <w:pPr>
              <w:spacing w:line="276" w:lineRule="auto"/>
              <w:rPr>
                <w:kern w:val="2"/>
              </w:rPr>
            </w:pPr>
            <w:r>
              <w:rPr>
                <w:kern w:val="2"/>
              </w:rPr>
              <w:t>Художественное событие. Иллюстрация к предложенному отрывку.</w:t>
            </w:r>
          </w:p>
        </w:tc>
        <w:tc>
          <w:tcPr>
            <w:tcW w:w="851" w:type="dxa"/>
          </w:tcPr>
          <w:p w:rsidR="00B210FA" w:rsidRDefault="00B210FA">
            <w:pPr>
              <w:spacing w:line="276" w:lineRule="auto"/>
              <w:jc w:val="center"/>
              <w:rPr>
                <w:kern w:val="2"/>
              </w:rPr>
            </w:pPr>
            <w:r>
              <w:t>1</w:t>
            </w:r>
          </w:p>
        </w:tc>
        <w:tc>
          <w:tcPr>
            <w:tcW w:w="1275" w:type="dxa"/>
          </w:tcPr>
          <w:p w:rsidR="00B210FA" w:rsidRDefault="00B210FA">
            <w:pPr>
              <w:spacing w:line="276" w:lineRule="auto"/>
              <w:jc w:val="center"/>
              <w:rPr>
                <w:kern w:val="2"/>
              </w:rPr>
            </w:pPr>
            <w:r>
              <w:rPr>
                <w:kern w:val="2"/>
              </w:rPr>
              <w:t>24.04</w:t>
            </w:r>
          </w:p>
        </w:tc>
        <w:tc>
          <w:tcPr>
            <w:tcW w:w="1418" w:type="dxa"/>
          </w:tcPr>
          <w:p w:rsidR="00B210FA" w:rsidRDefault="00B210FA">
            <w:pPr>
              <w:spacing w:line="276" w:lineRule="auto"/>
              <w:jc w:val="center"/>
              <w:rPr>
                <w:kern w:val="2"/>
              </w:rPr>
            </w:pPr>
          </w:p>
        </w:tc>
      </w:tr>
      <w:tr w:rsidR="00B210FA" w:rsidTr="00BA444F">
        <w:tc>
          <w:tcPr>
            <w:tcW w:w="851" w:type="dxa"/>
          </w:tcPr>
          <w:p w:rsidR="00B210FA" w:rsidRDefault="00B210FA">
            <w:pPr>
              <w:spacing w:line="276" w:lineRule="auto"/>
              <w:jc w:val="center"/>
              <w:rPr>
                <w:kern w:val="2"/>
              </w:rPr>
            </w:pPr>
            <w:r>
              <w:t>30</w:t>
            </w:r>
          </w:p>
        </w:tc>
        <w:tc>
          <w:tcPr>
            <w:tcW w:w="5670" w:type="dxa"/>
          </w:tcPr>
          <w:p w:rsidR="00B210FA" w:rsidRDefault="00B210FA">
            <w:pPr>
              <w:spacing w:line="276" w:lineRule="auto"/>
              <w:rPr>
                <w:kern w:val="2"/>
              </w:rPr>
            </w:pPr>
            <w:r>
              <w:rPr>
                <w:kern w:val="2"/>
              </w:rPr>
              <w:t>Народные художественные промыслы. Дымковская игрушка.</w:t>
            </w:r>
          </w:p>
        </w:tc>
        <w:tc>
          <w:tcPr>
            <w:tcW w:w="851" w:type="dxa"/>
          </w:tcPr>
          <w:p w:rsidR="00B210FA" w:rsidRDefault="00B210FA">
            <w:pPr>
              <w:spacing w:line="276" w:lineRule="auto"/>
              <w:jc w:val="center"/>
              <w:rPr>
                <w:kern w:val="2"/>
              </w:rPr>
            </w:pPr>
            <w:r>
              <w:t>1</w:t>
            </w:r>
          </w:p>
        </w:tc>
        <w:tc>
          <w:tcPr>
            <w:tcW w:w="1275" w:type="dxa"/>
          </w:tcPr>
          <w:p w:rsidR="00B210FA" w:rsidRDefault="00B210FA">
            <w:pPr>
              <w:spacing w:line="276" w:lineRule="auto"/>
              <w:jc w:val="center"/>
              <w:rPr>
                <w:kern w:val="2"/>
              </w:rPr>
            </w:pPr>
            <w:r>
              <w:rPr>
                <w:kern w:val="2"/>
              </w:rPr>
              <w:t>8.05</w:t>
            </w:r>
          </w:p>
        </w:tc>
        <w:tc>
          <w:tcPr>
            <w:tcW w:w="1418" w:type="dxa"/>
          </w:tcPr>
          <w:p w:rsidR="00B210FA" w:rsidRDefault="00B210FA">
            <w:pPr>
              <w:spacing w:line="276" w:lineRule="auto"/>
              <w:jc w:val="center"/>
              <w:rPr>
                <w:kern w:val="2"/>
              </w:rPr>
            </w:pPr>
          </w:p>
        </w:tc>
      </w:tr>
      <w:tr w:rsidR="00B210FA" w:rsidTr="00BA444F">
        <w:tc>
          <w:tcPr>
            <w:tcW w:w="851" w:type="dxa"/>
          </w:tcPr>
          <w:p w:rsidR="00B210FA" w:rsidRDefault="00B210FA">
            <w:pPr>
              <w:spacing w:line="276" w:lineRule="auto"/>
              <w:jc w:val="center"/>
              <w:rPr>
                <w:kern w:val="2"/>
              </w:rPr>
            </w:pPr>
            <w:r>
              <w:t>31</w:t>
            </w:r>
          </w:p>
        </w:tc>
        <w:tc>
          <w:tcPr>
            <w:tcW w:w="5670" w:type="dxa"/>
          </w:tcPr>
          <w:p w:rsidR="00B210FA" w:rsidRDefault="00B210FA" w:rsidP="007F3C78">
            <w:pPr>
              <w:spacing w:line="276" w:lineRule="auto"/>
              <w:rPr>
                <w:kern w:val="2"/>
              </w:rPr>
            </w:pPr>
            <w:r>
              <w:rPr>
                <w:kern w:val="2"/>
              </w:rPr>
              <w:t>Народные художественные промыслы.  Богородская  игрушка.</w:t>
            </w:r>
          </w:p>
        </w:tc>
        <w:tc>
          <w:tcPr>
            <w:tcW w:w="851" w:type="dxa"/>
          </w:tcPr>
          <w:p w:rsidR="00B210FA" w:rsidRDefault="00B210FA">
            <w:pPr>
              <w:spacing w:line="276" w:lineRule="auto"/>
              <w:jc w:val="center"/>
              <w:rPr>
                <w:kern w:val="2"/>
              </w:rPr>
            </w:pPr>
            <w:r>
              <w:t>1</w:t>
            </w:r>
          </w:p>
        </w:tc>
        <w:tc>
          <w:tcPr>
            <w:tcW w:w="1275" w:type="dxa"/>
          </w:tcPr>
          <w:p w:rsidR="00B210FA" w:rsidRDefault="00B210FA">
            <w:pPr>
              <w:spacing w:line="276" w:lineRule="auto"/>
              <w:jc w:val="center"/>
              <w:rPr>
                <w:kern w:val="2"/>
              </w:rPr>
            </w:pPr>
            <w:r>
              <w:rPr>
                <w:kern w:val="2"/>
              </w:rPr>
              <w:t>15.05</w:t>
            </w:r>
          </w:p>
        </w:tc>
        <w:tc>
          <w:tcPr>
            <w:tcW w:w="1418" w:type="dxa"/>
          </w:tcPr>
          <w:p w:rsidR="00B210FA" w:rsidRDefault="00B210FA">
            <w:pPr>
              <w:spacing w:line="276" w:lineRule="auto"/>
              <w:jc w:val="center"/>
              <w:rPr>
                <w:kern w:val="2"/>
              </w:rPr>
            </w:pPr>
          </w:p>
        </w:tc>
      </w:tr>
      <w:tr w:rsidR="00B210FA" w:rsidTr="00BA444F">
        <w:tc>
          <w:tcPr>
            <w:tcW w:w="851" w:type="dxa"/>
          </w:tcPr>
          <w:p w:rsidR="00B210FA" w:rsidRDefault="00B210FA">
            <w:pPr>
              <w:spacing w:line="276" w:lineRule="auto"/>
              <w:jc w:val="center"/>
              <w:rPr>
                <w:kern w:val="2"/>
              </w:rPr>
            </w:pPr>
            <w:r>
              <w:t>32</w:t>
            </w:r>
          </w:p>
        </w:tc>
        <w:tc>
          <w:tcPr>
            <w:tcW w:w="5670" w:type="dxa"/>
          </w:tcPr>
          <w:p w:rsidR="00B210FA" w:rsidRDefault="00B210FA">
            <w:pPr>
              <w:spacing w:line="276" w:lineRule="auto"/>
              <w:rPr>
                <w:kern w:val="2"/>
              </w:rPr>
            </w:pPr>
            <w:r>
              <w:rPr>
                <w:kern w:val="2"/>
              </w:rPr>
              <w:t xml:space="preserve">Знакомство  творчеством художников. </w:t>
            </w:r>
            <w:proofErr w:type="spellStart"/>
            <w:r>
              <w:rPr>
                <w:kern w:val="2"/>
              </w:rPr>
              <w:t>В.Серов</w:t>
            </w:r>
            <w:proofErr w:type="spellEnd"/>
            <w:r>
              <w:rPr>
                <w:kern w:val="2"/>
              </w:rPr>
              <w:t xml:space="preserve">, </w:t>
            </w:r>
            <w:proofErr w:type="spellStart"/>
            <w:r>
              <w:rPr>
                <w:kern w:val="2"/>
              </w:rPr>
              <w:t>В.Ватагин</w:t>
            </w:r>
            <w:proofErr w:type="spellEnd"/>
            <w:r>
              <w:rPr>
                <w:kern w:val="2"/>
              </w:rPr>
              <w:t xml:space="preserve">, </w:t>
            </w:r>
            <w:proofErr w:type="spellStart"/>
            <w:r>
              <w:rPr>
                <w:kern w:val="2"/>
              </w:rPr>
              <w:t>А.Сотников</w:t>
            </w:r>
            <w:proofErr w:type="spellEnd"/>
            <w:r>
              <w:rPr>
                <w:kern w:val="2"/>
              </w:rPr>
              <w:t>, и др.)</w:t>
            </w:r>
          </w:p>
        </w:tc>
        <w:tc>
          <w:tcPr>
            <w:tcW w:w="851" w:type="dxa"/>
          </w:tcPr>
          <w:p w:rsidR="00B210FA" w:rsidRDefault="00B210FA">
            <w:pPr>
              <w:spacing w:line="276" w:lineRule="auto"/>
              <w:jc w:val="center"/>
              <w:rPr>
                <w:kern w:val="2"/>
              </w:rPr>
            </w:pPr>
            <w:r>
              <w:t>1</w:t>
            </w:r>
          </w:p>
        </w:tc>
        <w:tc>
          <w:tcPr>
            <w:tcW w:w="1275" w:type="dxa"/>
          </w:tcPr>
          <w:p w:rsidR="00B210FA" w:rsidRDefault="00B210FA">
            <w:pPr>
              <w:spacing w:line="276" w:lineRule="auto"/>
              <w:jc w:val="center"/>
              <w:rPr>
                <w:kern w:val="2"/>
              </w:rPr>
            </w:pPr>
            <w:r>
              <w:rPr>
                <w:kern w:val="2"/>
              </w:rPr>
              <w:t>22.05</w:t>
            </w:r>
          </w:p>
        </w:tc>
        <w:tc>
          <w:tcPr>
            <w:tcW w:w="1418" w:type="dxa"/>
          </w:tcPr>
          <w:p w:rsidR="00B210FA" w:rsidRDefault="00B210FA">
            <w:pPr>
              <w:spacing w:line="276" w:lineRule="auto"/>
              <w:jc w:val="center"/>
              <w:rPr>
                <w:kern w:val="2"/>
              </w:rPr>
            </w:pPr>
          </w:p>
        </w:tc>
      </w:tr>
      <w:tr w:rsidR="00B210FA" w:rsidTr="00BA444F">
        <w:tc>
          <w:tcPr>
            <w:tcW w:w="851" w:type="dxa"/>
          </w:tcPr>
          <w:p w:rsidR="00B210FA" w:rsidRDefault="00B210FA">
            <w:pPr>
              <w:spacing w:line="276" w:lineRule="auto"/>
              <w:jc w:val="center"/>
              <w:rPr>
                <w:kern w:val="2"/>
              </w:rPr>
            </w:pPr>
            <w:r>
              <w:t>33</w:t>
            </w:r>
          </w:p>
        </w:tc>
        <w:tc>
          <w:tcPr>
            <w:tcW w:w="5670" w:type="dxa"/>
          </w:tcPr>
          <w:p w:rsidR="00B210FA" w:rsidRDefault="00B210FA">
            <w:pPr>
              <w:spacing w:line="276" w:lineRule="auto"/>
              <w:rPr>
                <w:kern w:val="2"/>
              </w:rPr>
            </w:pPr>
            <w:r>
              <w:rPr>
                <w:kern w:val="2"/>
              </w:rPr>
              <w:t xml:space="preserve">Знакомство  творчеством художников. </w:t>
            </w:r>
            <w:proofErr w:type="spellStart"/>
            <w:r>
              <w:rPr>
                <w:kern w:val="2"/>
              </w:rPr>
              <w:t>В.Серов</w:t>
            </w:r>
            <w:proofErr w:type="spellEnd"/>
            <w:r>
              <w:rPr>
                <w:kern w:val="2"/>
              </w:rPr>
              <w:t xml:space="preserve">, </w:t>
            </w:r>
            <w:proofErr w:type="spellStart"/>
            <w:r>
              <w:rPr>
                <w:kern w:val="2"/>
              </w:rPr>
              <w:t>В.Ватагин</w:t>
            </w:r>
            <w:proofErr w:type="spellEnd"/>
            <w:r>
              <w:rPr>
                <w:kern w:val="2"/>
              </w:rPr>
              <w:t xml:space="preserve">, </w:t>
            </w:r>
            <w:proofErr w:type="spellStart"/>
            <w:r>
              <w:rPr>
                <w:kern w:val="2"/>
              </w:rPr>
              <w:t>А.Сотников</w:t>
            </w:r>
            <w:proofErr w:type="spellEnd"/>
            <w:r>
              <w:rPr>
                <w:kern w:val="2"/>
              </w:rPr>
              <w:t>, и др.)</w:t>
            </w:r>
          </w:p>
        </w:tc>
        <w:tc>
          <w:tcPr>
            <w:tcW w:w="851" w:type="dxa"/>
          </w:tcPr>
          <w:p w:rsidR="00B210FA" w:rsidRDefault="00B210FA">
            <w:pPr>
              <w:spacing w:line="276" w:lineRule="auto"/>
              <w:jc w:val="center"/>
              <w:rPr>
                <w:kern w:val="2"/>
              </w:rPr>
            </w:pPr>
            <w:r>
              <w:t>1</w:t>
            </w:r>
          </w:p>
        </w:tc>
        <w:tc>
          <w:tcPr>
            <w:tcW w:w="1275" w:type="dxa"/>
          </w:tcPr>
          <w:p w:rsidR="00B210FA" w:rsidRDefault="00B210FA">
            <w:pPr>
              <w:spacing w:line="276" w:lineRule="auto"/>
              <w:jc w:val="center"/>
              <w:rPr>
                <w:kern w:val="2"/>
              </w:rPr>
            </w:pPr>
            <w:r>
              <w:rPr>
                <w:kern w:val="2"/>
              </w:rPr>
              <w:t>29.05</w:t>
            </w:r>
          </w:p>
        </w:tc>
        <w:tc>
          <w:tcPr>
            <w:tcW w:w="1418" w:type="dxa"/>
          </w:tcPr>
          <w:p w:rsidR="00B210FA" w:rsidRDefault="00B210FA">
            <w:pPr>
              <w:spacing w:line="276" w:lineRule="auto"/>
              <w:jc w:val="center"/>
              <w:rPr>
                <w:kern w:val="2"/>
              </w:rPr>
            </w:pPr>
          </w:p>
        </w:tc>
      </w:tr>
    </w:tbl>
    <w:p w:rsidR="00B210FA" w:rsidRDefault="00B210FA" w:rsidP="00B15D19">
      <w:r>
        <w:t xml:space="preserve"> </w:t>
      </w:r>
    </w:p>
    <w:p w:rsidR="00B210FA" w:rsidRDefault="00B210FA" w:rsidP="00B15D19"/>
    <w:p w:rsidR="00B210FA" w:rsidRDefault="00B210FA" w:rsidP="00B15D19"/>
    <w:p w:rsidR="00B210FA" w:rsidRDefault="00B210FA" w:rsidP="00B15D19"/>
    <w:p w:rsidR="00B210FA" w:rsidRDefault="00B210FA" w:rsidP="00B15D19"/>
    <w:p w:rsidR="00B210FA" w:rsidRDefault="00B210FA" w:rsidP="00B15D19"/>
    <w:p w:rsidR="00B210FA" w:rsidRDefault="00B210FA" w:rsidP="00B15D19"/>
    <w:p w:rsidR="00B210FA" w:rsidRDefault="00B210FA" w:rsidP="00B15D19"/>
    <w:p w:rsidR="00B210FA" w:rsidRDefault="00B210FA" w:rsidP="00B15D19"/>
    <w:p w:rsidR="00B210FA" w:rsidRDefault="00B210FA" w:rsidP="00B15D19"/>
    <w:p w:rsidR="00B210FA" w:rsidRDefault="00B210FA" w:rsidP="00B15D19"/>
    <w:p w:rsidR="00B210FA" w:rsidRDefault="00B210FA" w:rsidP="00B15D19"/>
    <w:p w:rsidR="00B210FA" w:rsidRDefault="00B210FA" w:rsidP="00B15D19"/>
    <w:p w:rsidR="00B210FA" w:rsidRDefault="00B210FA" w:rsidP="00B15D19"/>
    <w:p w:rsidR="00B210FA" w:rsidRDefault="00B210FA" w:rsidP="00B15D19"/>
    <w:p w:rsidR="00B210FA" w:rsidRDefault="00B210FA" w:rsidP="00B15D19"/>
    <w:p w:rsidR="00B210FA" w:rsidRDefault="00B210FA" w:rsidP="00B15D19"/>
    <w:p w:rsidR="00B210FA" w:rsidRDefault="00B210FA" w:rsidP="00B15D19"/>
    <w:p w:rsidR="00B210FA" w:rsidRDefault="00B210FA" w:rsidP="00B15D19"/>
    <w:p w:rsidR="00B210FA" w:rsidRDefault="00B210FA" w:rsidP="00B15D19"/>
    <w:p w:rsidR="00B210FA" w:rsidRDefault="00B210FA" w:rsidP="00BA444F">
      <w:pPr>
        <w:rPr>
          <w:b/>
        </w:rPr>
      </w:pPr>
      <w:bookmarkStart w:id="0" w:name="_GoBack"/>
      <w:bookmarkEnd w:id="0"/>
    </w:p>
    <w:sectPr w:rsidR="00B210FA" w:rsidSect="00BA444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Cyr">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21A410A0"/>
    <w:lvl w:ilvl="0">
      <w:start w:val="1"/>
      <w:numFmt w:val="bullet"/>
      <w:lvlText w:val=""/>
      <w:lvlJc w:val="left"/>
      <w:pPr>
        <w:tabs>
          <w:tab w:val="num" w:pos="0"/>
        </w:tabs>
        <w:ind w:left="1004" w:hanging="360"/>
      </w:pPr>
      <w:rPr>
        <w:rFonts w:ascii="Symbol" w:hAnsi="Symbol" w:hint="default"/>
      </w:rPr>
    </w:lvl>
    <w:lvl w:ilvl="1">
      <w:start w:val="1"/>
      <w:numFmt w:val="bullet"/>
      <w:lvlText w:val="o"/>
      <w:lvlJc w:val="left"/>
      <w:pPr>
        <w:tabs>
          <w:tab w:val="num" w:pos="0"/>
        </w:tabs>
        <w:ind w:left="1724" w:hanging="360"/>
      </w:pPr>
      <w:rPr>
        <w:rFonts w:ascii="Courier New" w:hAnsi="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rPr>
    </w:lvl>
    <w:lvl w:ilvl="4">
      <w:start w:val="1"/>
      <w:numFmt w:val="bullet"/>
      <w:lvlText w:val="o"/>
      <w:lvlJc w:val="left"/>
      <w:pPr>
        <w:tabs>
          <w:tab w:val="num" w:pos="0"/>
        </w:tabs>
        <w:ind w:left="3884" w:hanging="360"/>
      </w:pPr>
      <w:rPr>
        <w:rFonts w:ascii="Courier New" w:hAnsi="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rPr>
    </w:lvl>
    <w:lvl w:ilvl="8">
      <w:start w:val="1"/>
      <w:numFmt w:val="bullet"/>
      <w:lvlText w:val=""/>
      <w:lvlJc w:val="left"/>
      <w:pPr>
        <w:tabs>
          <w:tab w:val="num" w:pos="0"/>
        </w:tabs>
        <w:ind w:left="6764" w:hanging="360"/>
      </w:pPr>
      <w:rPr>
        <w:rFonts w:ascii="Wingdings" w:hAnsi="Wingdings"/>
      </w:rPr>
    </w:lvl>
  </w:abstractNum>
  <w:abstractNum w:abstractNumId="1">
    <w:nsid w:val="00000008"/>
    <w:multiLevelType w:val="multilevel"/>
    <w:tmpl w:val="00000008"/>
    <w:lvl w:ilvl="0">
      <w:start w:val="1"/>
      <w:numFmt w:val="decimal"/>
      <w:lvlText w:val="%1."/>
      <w:lvlJc w:val="left"/>
      <w:pPr>
        <w:tabs>
          <w:tab w:val="num" w:pos="707"/>
        </w:tabs>
        <w:ind w:left="707" w:hanging="283"/>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2">
    <w:nsid w:val="00000009"/>
    <w:multiLevelType w:val="multilevel"/>
    <w:tmpl w:val="00000009"/>
    <w:lvl w:ilvl="0">
      <w:start w:val="1"/>
      <w:numFmt w:val="decimal"/>
      <w:lvlText w:val="%1."/>
      <w:lvlJc w:val="left"/>
      <w:pPr>
        <w:tabs>
          <w:tab w:val="num" w:pos="707"/>
        </w:tabs>
        <w:ind w:left="707" w:hanging="283"/>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3">
    <w:nsid w:val="0000000A"/>
    <w:multiLevelType w:val="multilevel"/>
    <w:tmpl w:val="0000000A"/>
    <w:lvl w:ilvl="0">
      <w:start w:val="1"/>
      <w:numFmt w:val="decimal"/>
      <w:lvlText w:val="%1."/>
      <w:lvlJc w:val="left"/>
      <w:pPr>
        <w:tabs>
          <w:tab w:val="num" w:pos="707"/>
        </w:tabs>
        <w:ind w:left="707" w:hanging="283"/>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4">
    <w:nsid w:val="067852E7"/>
    <w:multiLevelType w:val="hybridMultilevel"/>
    <w:tmpl w:val="7EE47DE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nsid w:val="119668C2"/>
    <w:multiLevelType w:val="hybridMultilevel"/>
    <w:tmpl w:val="45B230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C6577C0"/>
    <w:multiLevelType w:val="hybridMultilevel"/>
    <w:tmpl w:val="17825CCA"/>
    <w:lvl w:ilvl="0" w:tplc="A872C94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8754D1"/>
    <w:multiLevelType w:val="hybridMultilevel"/>
    <w:tmpl w:val="3E824F9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2F5F0170"/>
    <w:multiLevelType w:val="hybridMultilevel"/>
    <w:tmpl w:val="8EACF3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AE46B87"/>
    <w:multiLevelType w:val="hybridMultilevel"/>
    <w:tmpl w:val="DDEC202E"/>
    <w:lvl w:ilvl="0" w:tplc="D1309DD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A11071"/>
    <w:multiLevelType w:val="hybridMultilevel"/>
    <w:tmpl w:val="371441EC"/>
    <w:lvl w:ilvl="0" w:tplc="15269F00">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2BE27BB"/>
    <w:multiLevelType w:val="hybridMultilevel"/>
    <w:tmpl w:val="D12C06F0"/>
    <w:lvl w:ilvl="0" w:tplc="D1309DD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032D1A"/>
    <w:multiLevelType w:val="hybridMultilevel"/>
    <w:tmpl w:val="5E28796A"/>
    <w:lvl w:ilvl="0" w:tplc="0419000F">
      <w:start w:val="1"/>
      <w:numFmt w:val="decimal"/>
      <w:lvlText w:val="%1."/>
      <w:lvlJc w:val="left"/>
      <w:pPr>
        <w:ind w:left="720" w:hanging="360"/>
      </w:pPr>
      <w:rPr>
        <w:rFonts w:cs="Times New Roman"/>
      </w:rPr>
    </w:lvl>
    <w:lvl w:ilvl="1" w:tplc="7DCEC8F8">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D2F3CCC"/>
    <w:multiLevelType w:val="hybridMultilevel"/>
    <w:tmpl w:val="5F2A263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nsid w:val="4D556AAE"/>
    <w:multiLevelType w:val="hybridMultilevel"/>
    <w:tmpl w:val="D5D00C8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5">
    <w:nsid w:val="4D7B3D1A"/>
    <w:multiLevelType w:val="hybridMultilevel"/>
    <w:tmpl w:val="C03C7860"/>
    <w:lvl w:ilvl="0" w:tplc="30A46B06">
      <w:start w:val="1"/>
      <w:numFmt w:val="decimal"/>
      <w:lvlText w:val="%1)"/>
      <w:lvlJc w:val="left"/>
      <w:pPr>
        <w:tabs>
          <w:tab w:val="num" w:pos="1100"/>
        </w:tabs>
        <w:ind w:left="1100" w:hanging="360"/>
      </w:pPr>
      <w:rPr>
        <w:rFonts w:cs="Times New Roman" w:hint="default"/>
      </w:rPr>
    </w:lvl>
    <w:lvl w:ilvl="1" w:tplc="04190001">
      <w:start w:val="1"/>
      <w:numFmt w:val="bullet"/>
      <w:lvlText w:val=""/>
      <w:lvlJc w:val="left"/>
      <w:pPr>
        <w:tabs>
          <w:tab w:val="num" w:pos="1820"/>
        </w:tabs>
        <w:ind w:left="1820" w:hanging="360"/>
      </w:pPr>
      <w:rPr>
        <w:rFonts w:ascii="Symbol" w:hAnsi="Symbol" w:hint="default"/>
      </w:rPr>
    </w:lvl>
    <w:lvl w:ilvl="2" w:tplc="0419001B" w:tentative="1">
      <w:start w:val="1"/>
      <w:numFmt w:val="lowerRoman"/>
      <w:lvlText w:val="%3."/>
      <w:lvlJc w:val="right"/>
      <w:pPr>
        <w:tabs>
          <w:tab w:val="num" w:pos="2540"/>
        </w:tabs>
        <w:ind w:left="2540" w:hanging="180"/>
      </w:pPr>
      <w:rPr>
        <w:rFonts w:cs="Times New Roman"/>
      </w:rPr>
    </w:lvl>
    <w:lvl w:ilvl="3" w:tplc="0419000F" w:tentative="1">
      <w:start w:val="1"/>
      <w:numFmt w:val="decimal"/>
      <w:lvlText w:val="%4."/>
      <w:lvlJc w:val="left"/>
      <w:pPr>
        <w:tabs>
          <w:tab w:val="num" w:pos="3260"/>
        </w:tabs>
        <w:ind w:left="3260" w:hanging="360"/>
      </w:pPr>
      <w:rPr>
        <w:rFonts w:cs="Times New Roman"/>
      </w:rPr>
    </w:lvl>
    <w:lvl w:ilvl="4" w:tplc="04190019" w:tentative="1">
      <w:start w:val="1"/>
      <w:numFmt w:val="lowerLetter"/>
      <w:lvlText w:val="%5."/>
      <w:lvlJc w:val="left"/>
      <w:pPr>
        <w:tabs>
          <w:tab w:val="num" w:pos="3980"/>
        </w:tabs>
        <w:ind w:left="3980" w:hanging="360"/>
      </w:pPr>
      <w:rPr>
        <w:rFonts w:cs="Times New Roman"/>
      </w:rPr>
    </w:lvl>
    <w:lvl w:ilvl="5" w:tplc="0419001B" w:tentative="1">
      <w:start w:val="1"/>
      <w:numFmt w:val="lowerRoman"/>
      <w:lvlText w:val="%6."/>
      <w:lvlJc w:val="right"/>
      <w:pPr>
        <w:tabs>
          <w:tab w:val="num" w:pos="4700"/>
        </w:tabs>
        <w:ind w:left="4700" w:hanging="180"/>
      </w:pPr>
      <w:rPr>
        <w:rFonts w:cs="Times New Roman"/>
      </w:rPr>
    </w:lvl>
    <w:lvl w:ilvl="6" w:tplc="0419000F" w:tentative="1">
      <w:start w:val="1"/>
      <w:numFmt w:val="decimal"/>
      <w:lvlText w:val="%7."/>
      <w:lvlJc w:val="left"/>
      <w:pPr>
        <w:tabs>
          <w:tab w:val="num" w:pos="5420"/>
        </w:tabs>
        <w:ind w:left="5420" w:hanging="360"/>
      </w:pPr>
      <w:rPr>
        <w:rFonts w:cs="Times New Roman"/>
      </w:rPr>
    </w:lvl>
    <w:lvl w:ilvl="7" w:tplc="04190019" w:tentative="1">
      <w:start w:val="1"/>
      <w:numFmt w:val="lowerLetter"/>
      <w:lvlText w:val="%8."/>
      <w:lvlJc w:val="left"/>
      <w:pPr>
        <w:tabs>
          <w:tab w:val="num" w:pos="6140"/>
        </w:tabs>
        <w:ind w:left="6140" w:hanging="360"/>
      </w:pPr>
      <w:rPr>
        <w:rFonts w:cs="Times New Roman"/>
      </w:rPr>
    </w:lvl>
    <w:lvl w:ilvl="8" w:tplc="0419001B" w:tentative="1">
      <w:start w:val="1"/>
      <w:numFmt w:val="lowerRoman"/>
      <w:lvlText w:val="%9."/>
      <w:lvlJc w:val="right"/>
      <w:pPr>
        <w:tabs>
          <w:tab w:val="num" w:pos="6860"/>
        </w:tabs>
        <w:ind w:left="6860" w:hanging="180"/>
      </w:pPr>
      <w:rPr>
        <w:rFonts w:cs="Times New Roman"/>
      </w:rPr>
    </w:lvl>
  </w:abstractNum>
  <w:abstractNum w:abstractNumId="16">
    <w:nsid w:val="7DD4045F"/>
    <w:multiLevelType w:val="hybridMultilevel"/>
    <w:tmpl w:val="A8A2042C"/>
    <w:lvl w:ilvl="0" w:tplc="D1309DD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15"/>
  </w:num>
  <w:num w:numId="5">
    <w:abstractNumId w:val="1"/>
  </w:num>
  <w:num w:numId="6">
    <w:abstractNumId w:val="2"/>
  </w:num>
  <w:num w:numId="7">
    <w:abstractNumId w:val="3"/>
  </w:num>
  <w:num w:numId="8">
    <w:abstractNumId w:val="14"/>
  </w:num>
  <w:num w:numId="9">
    <w:abstractNumId w:val="5"/>
  </w:num>
  <w:num w:numId="10">
    <w:abstractNumId w:val="13"/>
  </w:num>
  <w:num w:numId="11">
    <w:abstractNumId w:val="4"/>
  </w:num>
  <w:num w:numId="12">
    <w:abstractNumId w:val="7"/>
  </w:num>
  <w:num w:numId="13">
    <w:abstractNumId w:val="0"/>
  </w:num>
  <w:num w:numId="14">
    <w:abstractNumId w:val="16"/>
  </w:num>
  <w:num w:numId="15">
    <w:abstractNumId w:val="6"/>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7BB8"/>
    <w:rsid w:val="000027EA"/>
    <w:rsid w:val="0000581C"/>
    <w:rsid w:val="00010DB5"/>
    <w:rsid w:val="000340F6"/>
    <w:rsid w:val="00057CB1"/>
    <w:rsid w:val="00062463"/>
    <w:rsid w:val="0008203D"/>
    <w:rsid w:val="00090DE3"/>
    <w:rsid w:val="00093714"/>
    <w:rsid w:val="000A51A9"/>
    <w:rsid w:val="000F03BF"/>
    <w:rsid w:val="000F3E3D"/>
    <w:rsid w:val="000F5592"/>
    <w:rsid w:val="000F6024"/>
    <w:rsid w:val="000F6837"/>
    <w:rsid w:val="00115C09"/>
    <w:rsid w:val="001214C6"/>
    <w:rsid w:val="00141E7F"/>
    <w:rsid w:val="001804DB"/>
    <w:rsid w:val="001B7E4E"/>
    <w:rsid w:val="001D2C52"/>
    <w:rsid w:val="001D4161"/>
    <w:rsid w:val="001E5F29"/>
    <w:rsid w:val="00216CDC"/>
    <w:rsid w:val="002267D9"/>
    <w:rsid w:val="00266BE7"/>
    <w:rsid w:val="00283E8B"/>
    <w:rsid w:val="002D5A13"/>
    <w:rsid w:val="002D5B90"/>
    <w:rsid w:val="002D6E92"/>
    <w:rsid w:val="0030292F"/>
    <w:rsid w:val="00315FCC"/>
    <w:rsid w:val="00347A2C"/>
    <w:rsid w:val="00352CAA"/>
    <w:rsid w:val="00355533"/>
    <w:rsid w:val="003A46EA"/>
    <w:rsid w:val="003B02AE"/>
    <w:rsid w:val="003C43FB"/>
    <w:rsid w:val="0040429A"/>
    <w:rsid w:val="00410D2D"/>
    <w:rsid w:val="00413446"/>
    <w:rsid w:val="00425442"/>
    <w:rsid w:val="00437109"/>
    <w:rsid w:val="004560BB"/>
    <w:rsid w:val="00473101"/>
    <w:rsid w:val="00480502"/>
    <w:rsid w:val="00482B77"/>
    <w:rsid w:val="004E00CE"/>
    <w:rsid w:val="004F6F36"/>
    <w:rsid w:val="00517152"/>
    <w:rsid w:val="005267C4"/>
    <w:rsid w:val="00527BFB"/>
    <w:rsid w:val="00535E37"/>
    <w:rsid w:val="005439C3"/>
    <w:rsid w:val="00561725"/>
    <w:rsid w:val="00580BD2"/>
    <w:rsid w:val="005A311D"/>
    <w:rsid w:val="005B278F"/>
    <w:rsid w:val="005C19F5"/>
    <w:rsid w:val="005C3D8F"/>
    <w:rsid w:val="005C6F99"/>
    <w:rsid w:val="005E63AD"/>
    <w:rsid w:val="00601B36"/>
    <w:rsid w:val="006054E3"/>
    <w:rsid w:val="0060752D"/>
    <w:rsid w:val="00611810"/>
    <w:rsid w:val="00634A57"/>
    <w:rsid w:val="00684774"/>
    <w:rsid w:val="006C141F"/>
    <w:rsid w:val="006D2DFB"/>
    <w:rsid w:val="006D46ED"/>
    <w:rsid w:val="006E5CE2"/>
    <w:rsid w:val="00714543"/>
    <w:rsid w:val="00723A2D"/>
    <w:rsid w:val="00730289"/>
    <w:rsid w:val="007316C6"/>
    <w:rsid w:val="0073621F"/>
    <w:rsid w:val="00736D83"/>
    <w:rsid w:val="00743479"/>
    <w:rsid w:val="0074494F"/>
    <w:rsid w:val="00761B56"/>
    <w:rsid w:val="007633ED"/>
    <w:rsid w:val="00764FB1"/>
    <w:rsid w:val="00785FA6"/>
    <w:rsid w:val="00793DE1"/>
    <w:rsid w:val="007C5626"/>
    <w:rsid w:val="007F3C78"/>
    <w:rsid w:val="008055C5"/>
    <w:rsid w:val="00814844"/>
    <w:rsid w:val="0084214B"/>
    <w:rsid w:val="008544A6"/>
    <w:rsid w:val="00876E77"/>
    <w:rsid w:val="0088290E"/>
    <w:rsid w:val="008A4552"/>
    <w:rsid w:val="008A530D"/>
    <w:rsid w:val="008B7C1E"/>
    <w:rsid w:val="008E48B4"/>
    <w:rsid w:val="00920320"/>
    <w:rsid w:val="00936293"/>
    <w:rsid w:val="00946083"/>
    <w:rsid w:val="00972E03"/>
    <w:rsid w:val="009873A1"/>
    <w:rsid w:val="00990051"/>
    <w:rsid w:val="009952A2"/>
    <w:rsid w:val="009A0566"/>
    <w:rsid w:val="009C78FD"/>
    <w:rsid w:val="009D387A"/>
    <w:rsid w:val="009D6521"/>
    <w:rsid w:val="009E2F5E"/>
    <w:rsid w:val="009F4842"/>
    <w:rsid w:val="00A00538"/>
    <w:rsid w:val="00A07492"/>
    <w:rsid w:val="00A33B2D"/>
    <w:rsid w:val="00A46ABE"/>
    <w:rsid w:val="00A675ED"/>
    <w:rsid w:val="00A72E98"/>
    <w:rsid w:val="00A81777"/>
    <w:rsid w:val="00A81C36"/>
    <w:rsid w:val="00A81E52"/>
    <w:rsid w:val="00A90371"/>
    <w:rsid w:val="00AB4E3D"/>
    <w:rsid w:val="00AC23F1"/>
    <w:rsid w:val="00AC5D3A"/>
    <w:rsid w:val="00AF37F9"/>
    <w:rsid w:val="00B068DF"/>
    <w:rsid w:val="00B15D19"/>
    <w:rsid w:val="00B210FA"/>
    <w:rsid w:val="00B21E4C"/>
    <w:rsid w:val="00B364CC"/>
    <w:rsid w:val="00B4252B"/>
    <w:rsid w:val="00B44E98"/>
    <w:rsid w:val="00B45AA2"/>
    <w:rsid w:val="00B56953"/>
    <w:rsid w:val="00B91AD3"/>
    <w:rsid w:val="00B957CD"/>
    <w:rsid w:val="00BA444F"/>
    <w:rsid w:val="00BC0DCD"/>
    <w:rsid w:val="00BC2E42"/>
    <w:rsid w:val="00BC6A27"/>
    <w:rsid w:val="00BD240E"/>
    <w:rsid w:val="00BE5878"/>
    <w:rsid w:val="00C156E3"/>
    <w:rsid w:val="00C34B35"/>
    <w:rsid w:val="00C37366"/>
    <w:rsid w:val="00C4566B"/>
    <w:rsid w:val="00C658D9"/>
    <w:rsid w:val="00C91C55"/>
    <w:rsid w:val="00C95F1E"/>
    <w:rsid w:val="00C965F5"/>
    <w:rsid w:val="00CA0B59"/>
    <w:rsid w:val="00CB1A6B"/>
    <w:rsid w:val="00CC47A9"/>
    <w:rsid w:val="00CC6418"/>
    <w:rsid w:val="00CF0EB4"/>
    <w:rsid w:val="00D27D8B"/>
    <w:rsid w:val="00D41869"/>
    <w:rsid w:val="00D428B2"/>
    <w:rsid w:val="00D4605E"/>
    <w:rsid w:val="00D47902"/>
    <w:rsid w:val="00D52FBF"/>
    <w:rsid w:val="00DF03C3"/>
    <w:rsid w:val="00DF7D7D"/>
    <w:rsid w:val="00E07FF9"/>
    <w:rsid w:val="00E168EA"/>
    <w:rsid w:val="00E82A8B"/>
    <w:rsid w:val="00EB28EE"/>
    <w:rsid w:val="00EE5622"/>
    <w:rsid w:val="00EF1953"/>
    <w:rsid w:val="00EF2956"/>
    <w:rsid w:val="00F31AE4"/>
    <w:rsid w:val="00F40F04"/>
    <w:rsid w:val="00F521EF"/>
    <w:rsid w:val="00F53A37"/>
    <w:rsid w:val="00F63968"/>
    <w:rsid w:val="00F80FE2"/>
    <w:rsid w:val="00F82E8D"/>
    <w:rsid w:val="00F87BB8"/>
    <w:rsid w:val="00F97F2A"/>
    <w:rsid w:val="00FB34BB"/>
    <w:rsid w:val="00FC2769"/>
    <w:rsid w:val="00FC316E"/>
    <w:rsid w:val="00FC401B"/>
    <w:rsid w:val="00FD4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15CD80-8E4F-4331-8A46-DACE8870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BB8"/>
    <w:pPr>
      <w:widowControl w:val="0"/>
      <w:suppressAutoHyphens/>
    </w:pPr>
    <w:rPr>
      <w:rFonts w:ascii="Times New Roma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7BB8"/>
    <w:pPr>
      <w:widowControl/>
      <w:suppressAutoHyphens w:val="0"/>
      <w:spacing w:before="100" w:beforeAutospacing="1" w:after="100" w:afterAutospacing="1"/>
    </w:pPr>
    <w:rPr>
      <w:rFonts w:eastAsia="Times New Roman" w:cs="Times New Roman"/>
      <w:kern w:val="0"/>
      <w:lang w:eastAsia="ru-RU" w:bidi="ar-SA"/>
    </w:rPr>
  </w:style>
  <w:style w:type="paragraph" w:styleId="a4">
    <w:name w:val="List Paragraph"/>
    <w:basedOn w:val="a"/>
    <w:uiPriority w:val="99"/>
    <w:qFormat/>
    <w:rsid w:val="00F87BB8"/>
    <w:pPr>
      <w:ind w:left="720"/>
      <w:contextualSpacing/>
    </w:pPr>
    <w:rPr>
      <w:szCs w:val="21"/>
    </w:rPr>
  </w:style>
  <w:style w:type="character" w:styleId="a5">
    <w:name w:val="Strong"/>
    <w:basedOn w:val="a0"/>
    <w:uiPriority w:val="99"/>
    <w:qFormat/>
    <w:rsid w:val="00CA0B59"/>
    <w:rPr>
      <w:rFonts w:cs="Times New Roman"/>
      <w:b/>
    </w:rPr>
  </w:style>
  <w:style w:type="paragraph" w:styleId="a6">
    <w:name w:val="Body Text"/>
    <w:basedOn w:val="a"/>
    <w:link w:val="a7"/>
    <w:uiPriority w:val="99"/>
    <w:rsid w:val="00CA0B59"/>
    <w:pPr>
      <w:spacing w:after="120"/>
    </w:pPr>
  </w:style>
  <w:style w:type="character" w:customStyle="1" w:styleId="a7">
    <w:name w:val="Основной текст Знак"/>
    <w:basedOn w:val="a0"/>
    <w:link w:val="a6"/>
    <w:uiPriority w:val="99"/>
    <w:locked/>
    <w:rsid w:val="00CA0B59"/>
    <w:rPr>
      <w:rFonts w:ascii="Times New Roman" w:hAnsi="Times New Roman" w:cs="Mangal"/>
      <w:kern w:val="1"/>
      <w:sz w:val="24"/>
      <w:szCs w:val="24"/>
      <w:lang w:eastAsia="hi-IN" w:bidi="hi-IN"/>
    </w:rPr>
  </w:style>
  <w:style w:type="table" w:styleId="a8">
    <w:name w:val="Table Grid"/>
    <w:basedOn w:val="a1"/>
    <w:uiPriority w:val="99"/>
    <w:rsid w:val="00B15D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uiPriority w:val="99"/>
    <w:rsid w:val="00B15D19"/>
    <w:pPr>
      <w:widowControl/>
      <w:suppressAutoHyphens w:val="0"/>
      <w:overflowPunct w:val="0"/>
      <w:autoSpaceDE w:val="0"/>
      <w:autoSpaceDN w:val="0"/>
      <w:adjustRightInd w:val="0"/>
      <w:ind w:right="-108"/>
      <w:jc w:val="both"/>
    </w:pPr>
    <w:rPr>
      <w:rFonts w:eastAsia="Times New Roman" w:cs="Times New Roman"/>
      <w:kern w:val="0"/>
      <w:sz w:val="28"/>
      <w:szCs w:val="20"/>
      <w:lang w:eastAsia="ru-RU" w:bidi="ar-SA"/>
    </w:rPr>
  </w:style>
  <w:style w:type="character" w:styleId="a9">
    <w:name w:val="Hyperlink"/>
    <w:basedOn w:val="a0"/>
    <w:uiPriority w:val="99"/>
    <w:semiHidden/>
    <w:rsid w:val="00FB34BB"/>
    <w:rPr>
      <w:rFonts w:cs="Times New Roman"/>
      <w:color w:val="0000FF"/>
      <w:u w:val="single"/>
    </w:rPr>
  </w:style>
  <w:style w:type="paragraph" w:customStyle="1" w:styleId="1">
    <w:name w:val="1"/>
    <w:basedOn w:val="a"/>
    <w:uiPriority w:val="99"/>
    <w:rsid w:val="00990051"/>
    <w:pPr>
      <w:widowControl/>
      <w:suppressAutoHyphens w:val="0"/>
      <w:spacing w:before="100" w:beforeAutospacing="1" w:after="100" w:afterAutospacing="1"/>
    </w:pPr>
    <w:rPr>
      <w:rFonts w:eastAsia="Times New Roman" w:cs="Times New Roman"/>
      <w:kern w:val="0"/>
      <w:lang w:eastAsia="ru-RU" w:bidi="ar-SA"/>
    </w:rPr>
  </w:style>
  <w:style w:type="paragraph" w:styleId="aa">
    <w:name w:val="Balloon Text"/>
    <w:basedOn w:val="a"/>
    <w:link w:val="ab"/>
    <w:uiPriority w:val="99"/>
    <w:semiHidden/>
    <w:rsid w:val="00EE5622"/>
    <w:rPr>
      <w:rFonts w:ascii="Tahoma" w:hAnsi="Tahoma"/>
      <w:sz w:val="16"/>
      <w:szCs w:val="14"/>
    </w:rPr>
  </w:style>
  <w:style w:type="character" w:customStyle="1" w:styleId="ab">
    <w:name w:val="Текст выноски Знак"/>
    <w:basedOn w:val="a0"/>
    <w:link w:val="aa"/>
    <w:uiPriority w:val="99"/>
    <w:semiHidden/>
    <w:locked/>
    <w:rsid w:val="00EE5622"/>
    <w:rPr>
      <w:rFonts w:ascii="Tahoma" w:hAnsi="Tahoma" w:cs="Mangal"/>
      <w:kern w:val="1"/>
      <w:sz w:val="14"/>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007548">
      <w:marLeft w:val="0"/>
      <w:marRight w:val="0"/>
      <w:marTop w:val="0"/>
      <w:marBottom w:val="0"/>
      <w:divBdr>
        <w:top w:val="none" w:sz="0" w:space="0" w:color="auto"/>
        <w:left w:val="none" w:sz="0" w:space="0" w:color="auto"/>
        <w:bottom w:val="none" w:sz="0" w:space="0" w:color="auto"/>
        <w:right w:val="none" w:sz="0" w:space="0" w:color="auto"/>
      </w:divBdr>
    </w:div>
    <w:div w:id="985007549">
      <w:marLeft w:val="0"/>
      <w:marRight w:val="0"/>
      <w:marTop w:val="0"/>
      <w:marBottom w:val="0"/>
      <w:divBdr>
        <w:top w:val="none" w:sz="0" w:space="0" w:color="auto"/>
        <w:left w:val="none" w:sz="0" w:space="0" w:color="auto"/>
        <w:bottom w:val="none" w:sz="0" w:space="0" w:color="auto"/>
        <w:right w:val="none" w:sz="0" w:space="0" w:color="auto"/>
      </w:divBdr>
    </w:div>
    <w:div w:id="985007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22</Pages>
  <Words>8153</Words>
  <Characters>46478</Characters>
  <Application>Microsoft Office Word</Application>
  <DocSecurity>0</DocSecurity>
  <Lines>387</Lines>
  <Paragraphs>109</Paragraphs>
  <ScaleCrop>false</ScaleCrop>
  <Company>Microsoft</Company>
  <LinksUpToDate>false</LinksUpToDate>
  <CharactersWithSpaces>54522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2013-08-28T14:40:00Z</cp:lastPrinted>
  <dcterms:created xsi:type="dcterms:W3CDTF">2012-07-21T04:09:00Z</dcterms:created>
  <dcterms:modified xsi:type="dcterms:W3CDTF">2014-12-15T08:35:00Z</dcterms:modified>
</cp:coreProperties>
</file>