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76" w:rsidRPr="00F81BED" w:rsidRDefault="00F27876" w:rsidP="00F27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1BED">
        <w:rPr>
          <w:rFonts w:ascii="Times New Roman" w:hAnsi="Times New Roman" w:cs="Times New Roman"/>
          <w:b/>
          <w:sz w:val="28"/>
          <w:szCs w:val="28"/>
        </w:rPr>
        <w:t>Воспитание деятельностного подхода у учащихся.</w:t>
      </w:r>
    </w:p>
    <w:bookmarkEnd w:id="0"/>
    <w:p w:rsidR="00F27876" w:rsidRPr="00F27876" w:rsidRDefault="00F27876" w:rsidP="00F2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876">
        <w:rPr>
          <w:rFonts w:ascii="Times New Roman" w:hAnsi="Times New Roman" w:cs="Times New Roman"/>
          <w:sz w:val="28"/>
          <w:szCs w:val="28"/>
        </w:rPr>
        <w:t xml:space="preserve">Древняя мудрость гласит: можно привести коня к водопою, но заставить его напиться нельзя. </w:t>
      </w:r>
      <w:r w:rsidRPr="00F27876">
        <w:rPr>
          <w:rFonts w:ascii="Times New Roman" w:hAnsi="Times New Roman" w:cs="Times New Roman"/>
          <w:sz w:val="28"/>
          <w:szCs w:val="28"/>
        </w:rPr>
        <w:t>В воспитании детей я всегда стремилась к тому, чтобы  мои ученики были активными участниками учебн</w:t>
      </w:r>
      <w:proofErr w:type="gramStart"/>
      <w:r w:rsidRPr="00F278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7876">
        <w:rPr>
          <w:rFonts w:ascii="Times New Roman" w:hAnsi="Times New Roman" w:cs="Times New Roman"/>
          <w:sz w:val="28"/>
          <w:szCs w:val="28"/>
        </w:rPr>
        <w:t xml:space="preserve"> воспитательного процесса. Стараюсь воспитывать в них активную гражданскую позицию, чтобы в будущем они смогли найти своё место в жизни, стали творцами своей судьбы. Смогли  адаптироваться в современных условиях. В наше время всё чаще и чаще можно наблюдать такую картину. Всю инициативу по устройству судьбы ребёнка берут на себя взрослые. А дети безропотно плывут по течению жизни, полагаясь на знания и жизненный опыт своих деятельных родителей. Сначала садик, потом школа, затем институт и т. д. Взрослые решают за детей, как и чем им заниматься. Конечно, взаимоотношения отцов и детей - вечная проблема. Но, на мой взгляд, инфантилизм стал неотъемлемой чертой нашего общества.</w:t>
      </w:r>
    </w:p>
    <w:p w:rsidR="00F27876" w:rsidRPr="00F27876" w:rsidRDefault="00F27876" w:rsidP="00F2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876">
        <w:rPr>
          <w:rFonts w:ascii="Times New Roman" w:hAnsi="Times New Roman" w:cs="Times New Roman"/>
          <w:sz w:val="28"/>
          <w:szCs w:val="28"/>
        </w:rPr>
        <w:t xml:space="preserve">             В целях обеспечения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78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ятельн</w:t>
      </w:r>
      <w:r w:rsidRPr="00F27876">
        <w:rPr>
          <w:rFonts w:ascii="Times New Roman" w:hAnsi="Times New Roman" w:cs="Times New Roman"/>
          <w:sz w:val="28"/>
          <w:szCs w:val="28"/>
        </w:rPr>
        <w:t xml:space="preserve">остного подхода </w:t>
      </w:r>
      <w:r>
        <w:rPr>
          <w:rFonts w:ascii="Times New Roman" w:hAnsi="Times New Roman" w:cs="Times New Roman"/>
          <w:sz w:val="28"/>
          <w:szCs w:val="28"/>
        </w:rPr>
        <w:t>в обучении</w:t>
      </w:r>
      <w:r w:rsidRPr="00F27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построила воспитательную работу в классе так, чтобы инициатива в любом мероприятии исходила не от меня, а от учащихся.</w:t>
      </w:r>
      <w:r w:rsidRPr="00F278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7876" w:rsidRPr="00F27876" w:rsidRDefault="00F27876" w:rsidP="00F2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876">
        <w:rPr>
          <w:rFonts w:ascii="Times New Roman" w:hAnsi="Times New Roman" w:cs="Times New Roman"/>
          <w:sz w:val="28"/>
          <w:szCs w:val="28"/>
        </w:rPr>
        <w:t xml:space="preserve">Целью моей воспитательной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F27876">
        <w:rPr>
          <w:rFonts w:ascii="Times New Roman" w:hAnsi="Times New Roman" w:cs="Times New Roman"/>
          <w:sz w:val="28"/>
          <w:szCs w:val="28"/>
        </w:rPr>
        <w:t xml:space="preserve"> является формирование </w:t>
      </w:r>
      <w:r>
        <w:rPr>
          <w:rFonts w:ascii="Times New Roman" w:hAnsi="Times New Roman" w:cs="Times New Roman"/>
          <w:sz w:val="28"/>
          <w:szCs w:val="28"/>
        </w:rPr>
        <w:t>у моих детей желания делать и придумывать классные мероприятия самим.</w:t>
      </w:r>
      <w:r w:rsidRPr="00F27876">
        <w:rPr>
          <w:rFonts w:ascii="Times New Roman" w:hAnsi="Times New Roman" w:cs="Times New Roman"/>
          <w:sz w:val="28"/>
          <w:szCs w:val="28"/>
        </w:rPr>
        <w:t xml:space="preserve"> </w:t>
      </w:r>
      <w:r w:rsidRPr="00F27876">
        <w:rPr>
          <w:rFonts w:ascii="Times New Roman" w:hAnsi="Times New Roman" w:cs="Times New Roman"/>
          <w:sz w:val="28"/>
          <w:szCs w:val="28"/>
        </w:rPr>
        <w:t xml:space="preserve">У любого учителя своя программа работы с детским коллективом. В моей программе особое место занимает раздел организации ученического самоуправления, которому я дала название "Искорка". Почему "Искорка"? А потому что если ты горишь идеей, то в каждом ребёнке закладываешь искорку, из которой впоследствии может разгореться пламя. </w:t>
      </w:r>
    </w:p>
    <w:p w:rsidR="00F27876" w:rsidRPr="00F27876" w:rsidRDefault="00F27876" w:rsidP="00F2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876">
        <w:rPr>
          <w:rFonts w:ascii="Times New Roman" w:hAnsi="Times New Roman" w:cs="Times New Roman"/>
          <w:sz w:val="28"/>
          <w:szCs w:val="28"/>
        </w:rPr>
        <w:t xml:space="preserve">В 1 и 2 классе не </w:t>
      </w:r>
      <w:proofErr w:type="gramStart"/>
      <w:r w:rsidRPr="00F27876"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 w:rsidRPr="00F27876">
        <w:rPr>
          <w:rFonts w:ascii="Times New Roman" w:hAnsi="Times New Roman" w:cs="Times New Roman"/>
          <w:sz w:val="28"/>
          <w:szCs w:val="28"/>
        </w:rPr>
        <w:t xml:space="preserve"> и мечтать об активном участии детей в  организации собственной жизни. В этот период мы вместе учимся быть активными.  Речь может идти только о </w:t>
      </w:r>
      <w:proofErr w:type="spellStart"/>
      <w:r w:rsidRPr="00F27876">
        <w:rPr>
          <w:rFonts w:ascii="Times New Roman" w:hAnsi="Times New Roman" w:cs="Times New Roman"/>
          <w:sz w:val="28"/>
          <w:szCs w:val="28"/>
        </w:rPr>
        <w:t>соуправлении</w:t>
      </w:r>
      <w:proofErr w:type="spellEnd"/>
      <w:r w:rsidRPr="00F27876">
        <w:rPr>
          <w:rFonts w:ascii="Times New Roman" w:hAnsi="Times New Roman" w:cs="Times New Roman"/>
          <w:sz w:val="28"/>
          <w:szCs w:val="28"/>
        </w:rPr>
        <w:t xml:space="preserve">. Самоуправление нельзя ввести, слепо скопировав с чужой модели. Его приходится годами  вырабатывать, собирать по крупицам. В 3 классе форма самоуправления сложилась сама собой. В её основу легло модель школьного самоуправления, а содержание деятельности - это опыт, наработанный мной и коллективом детей и родителей класса. </w:t>
      </w:r>
    </w:p>
    <w:p w:rsidR="00F27876" w:rsidRPr="00F27876" w:rsidRDefault="00F27876" w:rsidP="00F2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876">
        <w:rPr>
          <w:rFonts w:ascii="Times New Roman" w:hAnsi="Times New Roman" w:cs="Times New Roman"/>
          <w:sz w:val="28"/>
          <w:szCs w:val="28"/>
        </w:rPr>
        <w:t xml:space="preserve">Структура ученического самоуправления в классе выглядит так. Школа - это маленькое государство, а в любом государстве есть президент. Выборы президента класса совпали с выборами президента страны. Руководит работой ученического самоуправления в классе президент. Ему помогают в работе министерства. </w:t>
      </w:r>
    </w:p>
    <w:p w:rsidR="00F27876" w:rsidRPr="00F27876" w:rsidRDefault="00F27876" w:rsidP="00F2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876">
        <w:rPr>
          <w:rFonts w:ascii="Times New Roman" w:hAnsi="Times New Roman" w:cs="Times New Roman"/>
          <w:sz w:val="28"/>
          <w:szCs w:val="28"/>
        </w:rPr>
        <w:t>"</w:t>
      </w:r>
      <w:r w:rsidRPr="00F27876">
        <w:rPr>
          <w:rFonts w:ascii="Times New Roman" w:hAnsi="Times New Roman" w:cs="Times New Roman"/>
          <w:sz w:val="28"/>
          <w:szCs w:val="28"/>
        </w:rPr>
        <w:tab/>
        <w:t>Министерство досуга</w:t>
      </w:r>
    </w:p>
    <w:p w:rsidR="00F27876" w:rsidRPr="00F27876" w:rsidRDefault="00F27876" w:rsidP="00F2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876">
        <w:rPr>
          <w:rFonts w:ascii="Times New Roman" w:hAnsi="Times New Roman" w:cs="Times New Roman"/>
          <w:sz w:val="28"/>
          <w:szCs w:val="28"/>
        </w:rPr>
        <w:t>"</w:t>
      </w:r>
      <w:r w:rsidRPr="00F27876">
        <w:rPr>
          <w:rFonts w:ascii="Times New Roman" w:hAnsi="Times New Roman" w:cs="Times New Roman"/>
          <w:sz w:val="28"/>
          <w:szCs w:val="28"/>
        </w:rPr>
        <w:tab/>
        <w:t>Министерство информации</w:t>
      </w:r>
    </w:p>
    <w:p w:rsidR="00F27876" w:rsidRPr="00F27876" w:rsidRDefault="00F27876" w:rsidP="00F2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876">
        <w:rPr>
          <w:rFonts w:ascii="Times New Roman" w:hAnsi="Times New Roman" w:cs="Times New Roman"/>
          <w:sz w:val="28"/>
          <w:szCs w:val="28"/>
        </w:rPr>
        <w:t>"</w:t>
      </w:r>
      <w:r w:rsidRPr="00F27876">
        <w:rPr>
          <w:rFonts w:ascii="Times New Roman" w:hAnsi="Times New Roman" w:cs="Times New Roman"/>
          <w:sz w:val="28"/>
          <w:szCs w:val="28"/>
        </w:rPr>
        <w:tab/>
        <w:t>Министерство законности и порядка</w:t>
      </w:r>
    </w:p>
    <w:p w:rsidR="00F27876" w:rsidRPr="00F27876" w:rsidRDefault="00F27876" w:rsidP="00F2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876">
        <w:rPr>
          <w:rFonts w:ascii="Times New Roman" w:hAnsi="Times New Roman" w:cs="Times New Roman"/>
          <w:sz w:val="28"/>
          <w:szCs w:val="28"/>
        </w:rPr>
        <w:t>"</w:t>
      </w:r>
      <w:r w:rsidRPr="00F27876">
        <w:rPr>
          <w:rFonts w:ascii="Times New Roman" w:hAnsi="Times New Roman" w:cs="Times New Roman"/>
          <w:sz w:val="28"/>
          <w:szCs w:val="28"/>
        </w:rPr>
        <w:tab/>
        <w:t xml:space="preserve">Министерство здравоохранения </w:t>
      </w:r>
    </w:p>
    <w:p w:rsidR="00F27876" w:rsidRPr="00F27876" w:rsidRDefault="00F27876" w:rsidP="00F2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876">
        <w:rPr>
          <w:rFonts w:ascii="Times New Roman" w:hAnsi="Times New Roman" w:cs="Times New Roman"/>
          <w:sz w:val="28"/>
          <w:szCs w:val="28"/>
        </w:rPr>
        <w:t xml:space="preserve">Ребята сами выбирали министерства, в которых хотели бы поработать, либо я, учитывая их способности и интересы, предлагала им проявить себя в том или ином министерстве. </w:t>
      </w:r>
    </w:p>
    <w:p w:rsidR="00F27876" w:rsidRPr="00F27876" w:rsidRDefault="00F27876" w:rsidP="00F2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876">
        <w:rPr>
          <w:rFonts w:ascii="Times New Roman" w:hAnsi="Times New Roman" w:cs="Times New Roman"/>
          <w:sz w:val="28"/>
          <w:szCs w:val="28"/>
        </w:rPr>
        <w:lastRenderedPageBreak/>
        <w:t>К четвёртому классу дети стали полноправными участниками классной и школьной жизни. В школьном рейтинге активности мой 4 -</w:t>
      </w:r>
      <w:proofErr w:type="spellStart"/>
      <w:r w:rsidRPr="00F2787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27876">
        <w:rPr>
          <w:rFonts w:ascii="Times New Roman" w:hAnsi="Times New Roman" w:cs="Times New Roman"/>
          <w:sz w:val="28"/>
          <w:szCs w:val="28"/>
        </w:rPr>
        <w:t xml:space="preserve"> класс был третьим, уступив место 11-ому и 9-ому классу. Ни одно мероприятие не проходило без участия моего класса. Со 2-ого класса велось изучение уровня воспитанности учащихся по методике </w:t>
      </w:r>
      <w:proofErr w:type="spellStart"/>
      <w:r w:rsidRPr="00F27876">
        <w:rPr>
          <w:rFonts w:ascii="Times New Roman" w:hAnsi="Times New Roman" w:cs="Times New Roman"/>
          <w:sz w:val="28"/>
          <w:szCs w:val="28"/>
        </w:rPr>
        <w:t>Н.П.Капустина</w:t>
      </w:r>
      <w:proofErr w:type="spellEnd"/>
      <w:r w:rsidRPr="00F27876">
        <w:rPr>
          <w:rFonts w:ascii="Times New Roman" w:hAnsi="Times New Roman" w:cs="Times New Roman"/>
          <w:sz w:val="28"/>
          <w:szCs w:val="28"/>
        </w:rPr>
        <w:t>. Показатели данного диагностического исследования свидетельствуют о положительной динамике. В 2006 - 2007 учебном году уровень воспитанности учащихся класса составлял 3,7 балла (средний уровень), в 2007 - 2008 учебном году  -  4, 6 баллов (хороший уровень). А в 2008 - 2009 учебном году этот показатель составил 5,0 высокий уровень воспитанности по школе.</w:t>
      </w:r>
    </w:p>
    <w:p w:rsidR="00D37B66" w:rsidRPr="00F27876" w:rsidRDefault="00D37B66" w:rsidP="00F2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7B66" w:rsidRPr="00F2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76"/>
    <w:rsid w:val="00D37B66"/>
    <w:rsid w:val="00F27876"/>
    <w:rsid w:val="00F8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2012-04-01T11:55:00Z</dcterms:created>
  <dcterms:modified xsi:type="dcterms:W3CDTF">2012-04-01T12:07:00Z</dcterms:modified>
</cp:coreProperties>
</file>