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5D" w:rsidRPr="00B2585D" w:rsidRDefault="00B2585D" w:rsidP="00624150">
      <w:pPr>
        <w:jc w:val="center"/>
        <w:rPr>
          <w:color w:val="000000"/>
          <w:sz w:val="36"/>
          <w:szCs w:val="36"/>
          <w:shd w:val="clear" w:color="auto" w:fill="FFFFFF"/>
        </w:rPr>
      </w:pPr>
      <w:r w:rsidRPr="00B2585D">
        <w:rPr>
          <w:color w:val="000000"/>
          <w:sz w:val="36"/>
          <w:szCs w:val="36"/>
          <w:shd w:val="clear" w:color="auto" w:fill="FFFFFF"/>
        </w:rPr>
        <w:t>Собрание на тему</w:t>
      </w:r>
      <w:r>
        <w:rPr>
          <w:color w:val="000000"/>
          <w:sz w:val="36"/>
          <w:szCs w:val="36"/>
          <w:shd w:val="clear" w:color="auto" w:fill="FFFFFF"/>
        </w:rPr>
        <w:t>:</w:t>
      </w:r>
    </w:p>
    <w:p w:rsidR="00B2585D" w:rsidRDefault="00B2585D" w:rsidP="00624150">
      <w:pPr>
        <w:ind w:firstLine="851"/>
        <w:jc w:val="both"/>
        <w:rPr>
          <w:b/>
          <w:i/>
          <w:color w:val="000000"/>
          <w:sz w:val="36"/>
          <w:szCs w:val="36"/>
          <w:shd w:val="clear" w:color="auto" w:fill="FFFFFF"/>
        </w:rPr>
      </w:pPr>
      <w:r w:rsidRPr="00B2585D">
        <w:rPr>
          <w:b/>
          <w:i/>
          <w:color w:val="000000"/>
          <w:sz w:val="36"/>
          <w:szCs w:val="36"/>
          <w:shd w:val="clear" w:color="auto" w:fill="FFFFFF"/>
        </w:rPr>
        <w:t>«Педагогический такт родителей в общении с ребенком»</w:t>
      </w:r>
    </w:p>
    <w:p w:rsidR="007A280E" w:rsidRPr="00EC5A04" w:rsidRDefault="007A280E" w:rsidP="007A280E">
      <w:pPr>
        <w:ind w:left="720"/>
        <w:jc w:val="both"/>
        <w:rPr>
          <w:b/>
          <w:i/>
          <w:color w:val="000000"/>
          <w:sz w:val="28"/>
          <w:szCs w:val="28"/>
          <w:shd w:val="clear" w:color="auto" w:fill="FFFFFF"/>
        </w:rPr>
      </w:pPr>
      <w:r w:rsidRPr="00EC5A04">
        <w:rPr>
          <w:b/>
          <w:i/>
          <w:color w:val="000000"/>
          <w:sz w:val="28"/>
          <w:szCs w:val="28"/>
          <w:shd w:val="clear" w:color="auto" w:fill="FFFFFF"/>
        </w:rPr>
        <w:t>Цель и задачи:</w:t>
      </w:r>
      <w:r w:rsidRPr="00EC5A04">
        <w:rPr>
          <w:rFonts w:ascii="Calibri" w:eastAsia="+mn-ea" w:hAnsi="Calibri" w:cs="+mn-cs"/>
          <w:color w:val="000000"/>
          <w:kern w:val="24"/>
          <w:sz w:val="28"/>
          <w:szCs w:val="28"/>
        </w:rPr>
        <w:t xml:space="preserve"> </w:t>
      </w:r>
    </w:p>
    <w:p w:rsidR="00C83F37" w:rsidRPr="00EC5A04" w:rsidRDefault="003A535B" w:rsidP="007A280E">
      <w:pPr>
        <w:numPr>
          <w:ilvl w:val="0"/>
          <w:numId w:val="1"/>
        </w:numPr>
        <w:jc w:val="both"/>
        <w:rPr>
          <w:b/>
          <w:i/>
          <w:color w:val="000000"/>
          <w:sz w:val="28"/>
          <w:szCs w:val="28"/>
          <w:shd w:val="clear" w:color="auto" w:fill="FFFFFF"/>
        </w:rPr>
      </w:pPr>
      <w:r w:rsidRPr="00EC5A04">
        <w:rPr>
          <w:b/>
          <w:i/>
          <w:color w:val="000000"/>
          <w:sz w:val="28"/>
          <w:szCs w:val="28"/>
          <w:shd w:val="clear" w:color="auto" w:fill="FFFFFF"/>
        </w:rPr>
        <w:t>Актуализировать проблему воспитания в семье</w:t>
      </w:r>
      <w:r w:rsidR="00EC5A04">
        <w:rPr>
          <w:b/>
          <w:i/>
          <w:color w:val="000000"/>
          <w:sz w:val="28"/>
          <w:szCs w:val="28"/>
          <w:shd w:val="clear" w:color="auto" w:fill="FFFFFF"/>
        </w:rPr>
        <w:t>.</w:t>
      </w:r>
      <w:r w:rsidRPr="00EC5A04">
        <w:rPr>
          <w:b/>
          <w:i/>
          <w:iCs/>
          <w:color w:val="000000"/>
          <w:sz w:val="28"/>
          <w:szCs w:val="28"/>
          <w:shd w:val="clear" w:color="auto" w:fill="FFFFFF"/>
        </w:rPr>
        <w:t xml:space="preserve"> </w:t>
      </w:r>
    </w:p>
    <w:p w:rsidR="00C83F37" w:rsidRPr="00EC5A04" w:rsidRDefault="003A535B" w:rsidP="007A280E">
      <w:pPr>
        <w:numPr>
          <w:ilvl w:val="0"/>
          <w:numId w:val="1"/>
        </w:numPr>
        <w:jc w:val="both"/>
        <w:rPr>
          <w:b/>
          <w:i/>
          <w:color w:val="000000"/>
          <w:sz w:val="28"/>
          <w:szCs w:val="28"/>
          <w:shd w:val="clear" w:color="auto" w:fill="FFFFFF"/>
        </w:rPr>
      </w:pPr>
      <w:r w:rsidRPr="00EC5A04">
        <w:rPr>
          <w:b/>
          <w:i/>
          <w:iCs/>
          <w:color w:val="000000"/>
          <w:sz w:val="28"/>
          <w:szCs w:val="28"/>
          <w:shd w:val="clear" w:color="auto" w:fill="FFFFFF"/>
        </w:rPr>
        <w:t>Расширить знания родительского коллектива о педагогическом такте.</w:t>
      </w:r>
    </w:p>
    <w:p w:rsidR="00C83F37" w:rsidRPr="00EC5A04" w:rsidRDefault="003A535B" w:rsidP="007A280E">
      <w:pPr>
        <w:numPr>
          <w:ilvl w:val="0"/>
          <w:numId w:val="1"/>
        </w:numPr>
        <w:jc w:val="both"/>
        <w:rPr>
          <w:b/>
          <w:i/>
          <w:color w:val="000000"/>
          <w:sz w:val="28"/>
          <w:szCs w:val="28"/>
          <w:shd w:val="clear" w:color="auto" w:fill="FFFFFF"/>
        </w:rPr>
      </w:pPr>
      <w:r w:rsidRPr="00EC5A04">
        <w:rPr>
          <w:b/>
          <w:i/>
          <w:iCs/>
          <w:color w:val="000000"/>
          <w:sz w:val="28"/>
          <w:szCs w:val="28"/>
          <w:shd w:val="clear" w:color="auto" w:fill="FFFFFF"/>
        </w:rPr>
        <w:t>Стимулировать полноценное общение родителей и детей. </w:t>
      </w:r>
    </w:p>
    <w:p w:rsidR="00C83F37" w:rsidRPr="00EC5A04" w:rsidRDefault="003A535B" w:rsidP="007A280E">
      <w:pPr>
        <w:numPr>
          <w:ilvl w:val="0"/>
          <w:numId w:val="1"/>
        </w:numPr>
        <w:jc w:val="both"/>
        <w:rPr>
          <w:b/>
          <w:i/>
          <w:color w:val="000000"/>
          <w:sz w:val="28"/>
          <w:szCs w:val="28"/>
          <w:shd w:val="clear" w:color="auto" w:fill="FFFFFF"/>
        </w:rPr>
      </w:pPr>
      <w:r w:rsidRPr="00EC5A04">
        <w:rPr>
          <w:b/>
          <w:i/>
          <w:color w:val="000000"/>
          <w:sz w:val="28"/>
          <w:szCs w:val="28"/>
          <w:shd w:val="clear" w:color="auto" w:fill="FFFFFF"/>
        </w:rPr>
        <w:t>Привлечь  родителей к активному участию в воспитательном процессе</w:t>
      </w:r>
      <w:r w:rsidR="007A280E" w:rsidRPr="00EC5A04">
        <w:rPr>
          <w:b/>
          <w:i/>
          <w:iCs/>
          <w:color w:val="000000"/>
          <w:sz w:val="28"/>
          <w:szCs w:val="28"/>
          <w:shd w:val="clear" w:color="auto" w:fill="FFFFFF"/>
        </w:rPr>
        <w:t>.</w:t>
      </w:r>
    </w:p>
    <w:p w:rsidR="007A280E" w:rsidRPr="007A280E" w:rsidRDefault="007A280E" w:rsidP="007A280E">
      <w:pPr>
        <w:ind w:left="720"/>
        <w:jc w:val="both"/>
        <w:rPr>
          <w:color w:val="000000"/>
          <w:sz w:val="36"/>
          <w:szCs w:val="36"/>
          <w:shd w:val="clear" w:color="auto" w:fill="FFFFFF"/>
        </w:rPr>
      </w:pPr>
    </w:p>
    <w:p w:rsidR="007A280E" w:rsidRDefault="007A280E" w:rsidP="007A280E">
      <w:pPr>
        <w:ind w:left="720"/>
        <w:jc w:val="center"/>
        <w:rPr>
          <w:b/>
          <w:i/>
          <w:iCs/>
          <w:color w:val="000000"/>
          <w:sz w:val="36"/>
          <w:szCs w:val="36"/>
          <w:shd w:val="clear" w:color="auto" w:fill="FFFFFF"/>
        </w:rPr>
      </w:pPr>
      <w:r>
        <w:rPr>
          <w:b/>
          <w:i/>
          <w:iCs/>
          <w:color w:val="000000"/>
          <w:sz w:val="36"/>
          <w:szCs w:val="36"/>
          <w:shd w:val="clear" w:color="auto" w:fill="FFFFFF"/>
        </w:rPr>
        <w:t>Ход собрания.</w:t>
      </w:r>
    </w:p>
    <w:p w:rsidR="00EC5A04" w:rsidRPr="007A280E" w:rsidRDefault="00EC5A04" w:rsidP="007A280E">
      <w:pPr>
        <w:ind w:left="720"/>
        <w:jc w:val="center"/>
        <w:rPr>
          <w:b/>
          <w:i/>
          <w:color w:val="000000"/>
          <w:sz w:val="36"/>
          <w:szCs w:val="36"/>
          <w:shd w:val="clear" w:color="auto" w:fill="FFFFFF"/>
        </w:rPr>
      </w:pPr>
    </w:p>
    <w:p w:rsidR="00EC5A04" w:rsidRDefault="00EC5A04" w:rsidP="00EC5A04">
      <w:pPr>
        <w:ind w:left="851"/>
        <w:jc w:val="both"/>
        <w:rPr>
          <w:b/>
          <w:color w:val="3C3032"/>
          <w:sz w:val="28"/>
          <w:szCs w:val="28"/>
        </w:rPr>
      </w:pPr>
      <w:r w:rsidRPr="00EC5A04">
        <w:rPr>
          <w:b/>
          <w:color w:val="3C3032"/>
          <w:sz w:val="28"/>
          <w:szCs w:val="28"/>
        </w:rPr>
        <w:t>Слайд.2</w:t>
      </w:r>
    </w:p>
    <w:p w:rsidR="007A280E" w:rsidRPr="00EC5A04" w:rsidRDefault="007A280E" w:rsidP="00EC5A04">
      <w:pPr>
        <w:pStyle w:val="a3"/>
        <w:numPr>
          <w:ilvl w:val="0"/>
          <w:numId w:val="2"/>
        </w:numPr>
        <w:jc w:val="both"/>
        <w:rPr>
          <w:rFonts w:ascii="Times New Roman" w:hAnsi="Times New Roman" w:cs="Times New Roman"/>
          <w:color w:val="3C3032"/>
          <w:sz w:val="28"/>
          <w:szCs w:val="28"/>
        </w:rPr>
      </w:pPr>
      <w:r w:rsidRPr="00EC5A04">
        <w:rPr>
          <w:rFonts w:ascii="Times New Roman" w:hAnsi="Times New Roman" w:cs="Times New Roman"/>
          <w:color w:val="3C3032"/>
          <w:sz w:val="28"/>
          <w:szCs w:val="28"/>
        </w:rPr>
        <w:t>Вступительное слово классного руководителя с беседой по теме собрания.</w:t>
      </w:r>
    </w:p>
    <w:p w:rsidR="007A280E" w:rsidRPr="00EC5A04" w:rsidRDefault="007A280E" w:rsidP="007A280E">
      <w:pPr>
        <w:pStyle w:val="a3"/>
        <w:numPr>
          <w:ilvl w:val="0"/>
          <w:numId w:val="2"/>
        </w:numPr>
        <w:jc w:val="both"/>
        <w:rPr>
          <w:rFonts w:ascii="Times New Roman" w:hAnsi="Times New Roman" w:cs="Times New Roman"/>
          <w:color w:val="000000"/>
          <w:sz w:val="28"/>
          <w:szCs w:val="28"/>
          <w:shd w:val="clear" w:color="auto" w:fill="FFFFFF"/>
        </w:rPr>
      </w:pPr>
      <w:r w:rsidRPr="00EC5A04">
        <w:rPr>
          <w:rFonts w:ascii="Times New Roman" w:hAnsi="Times New Roman" w:cs="Times New Roman"/>
          <w:color w:val="000000"/>
          <w:sz w:val="28"/>
          <w:szCs w:val="28"/>
          <w:shd w:val="clear" w:color="auto" w:fill="FFFFFF"/>
        </w:rPr>
        <w:t>Игра «Закончи предложение»</w:t>
      </w:r>
    </w:p>
    <w:p w:rsidR="007A280E" w:rsidRPr="007A280E" w:rsidRDefault="007A280E" w:rsidP="007A280E">
      <w:pPr>
        <w:pStyle w:val="a3"/>
        <w:numPr>
          <w:ilvl w:val="0"/>
          <w:numId w:val="2"/>
        </w:numPr>
        <w:jc w:val="both"/>
        <w:rPr>
          <w:rFonts w:ascii="Times New Roman" w:hAnsi="Times New Roman" w:cs="Times New Roman"/>
          <w:color w:val="000000"/>
          <w:sz w:val="28"/>
          <w:szCs w:val="28"/>
          <w:shd w:val="clear" w:color="auto" w:fill="FFFFFF"/>
        </w:rPr>
      </w:pPr>
      <w:r w:rsidRPr="007A280E">
        <w:rPr>
          <w:rFonts w:ascii="Times New Roman" w:hAnsi="Times New Roman" w:cs="Times New Roman"/>
          <w:color w:val="000000"/>
          <w:sz w:val="28"/>
          <w:szCs w:val="28"/>
          <w:shd w:val="clear" w:color="auto" w:fill="FFFFFF"/>
        </w:rPr>
        <w:t>Анкетирование «Какой вы родитель?»</w:t>
      </w:r>
    </w:p>
    <w:p w:rsidR="007A280E" w:rsidRPr="007A280E" w:rsidRDefault="007A280E" w:rsidP="007A280E">
      <w:pPr>
        <w:pStyle w:val="a3"/>
        <w:numPr>
          <w:ilvl w:val="0"/>
          <w:numId w:val="2"/>
        </w:numPr>
        <w:jc w:val="both"/>
        <w:rPr>
          <w:rFonts w:ascii="Times New Roman" w:hAnsi="Times New Roman" w:cs="Times New Roman"/>
          <w:color w:val="000000"/>
          <w:sz w:val="28"/>
          <w:szCs w:val="28"/>
          <w:shd w:val="clear" w:color="auto" w:fill="FFFFFF"/>
        </w:rPr>
      </w:pPr>
      <w:r w:rsidRPr="007A280E">
        <w:rPr>
          <w:rFonts w:ascii="Times New Roman" w:hAnsi="Times New Roman" w:cs="Times New Roman"/>
          <w:color w:val="000000"/>
          <w:sz w:val="28"/>
          <w:szCs w:val="28"/>
          <w:shd w:val="clear" w:color="auto" w:fill="FFFFFF"/>
        </w:rPr>
        <w:t>Подведение итогов собрания.</w:t>
      </w:r>
    </w:p>
    <w:p w:rsidR="0093134E" w:rsidRPr="00624150" w:rsidRDefault="007A280E" w:rsidP="00624150">
      <w:pPr>
        <w:tabs>
          <w:tab w:val="left" w:pos="6946"/>
        </w:tabs>
        <w:ind w:firstLine="851"/>
        <w:jc w:val="both"/>
        <w:rPr>
          <w:sz w:val="28"/>
          <w:szCs w:val="28"/>
        </w:rPr>
      </w:pPr>
      <w:r w:rsidRPr="007A280E">
        <w:rPr>
          <w:b/>
          <w:sz w:val="28"/>
          <w:szCs w:val="28"/>
          <w:shd w:val="clear" w:color="auto" w:fill="FFFFFF"/>
        </w:rPr>
        <w:t>Слайд.1</w:t>
      </w:r>
      <w:r>
        <w:rPr>
          <w:sz w:val="28"/>
          <w:szCs w:val="28"/>
          <w:shd w:val="clear" w:color="auto" w:fill="FFFFFF"/>
        </w:rPr>
        <w:t xml:space="preserve"> </w:t>
      </w:r>
      <w:r w:rsidR="0093134E" w:rsidRPr="00624150">
        <w:rPr>
          <w:sz w:val="28"/>
          <w:szCs w:val="28"/>
          <w:shd w:val="clear" w:color="auto" w:fill="FFFFFF"/>
        </w:rPr>
        <w:t>Важным условием успешного воспитания детей в семье является педагогический такт родителей, их умение предъявлять детям требования.</w:t>
      </w:r>
      <w:r w:rsidR="0093134E" w:rsidRPr="00624150">
        <w:rPr>
          <w:sz w:val="28"/>
          <w:szCs w:val="28"/>
        </w:rPr>
        <w:t xml:space="preserve">  </w:t>
      </w:r>
    </w:p>
    <w:p w:rsidR="0093134E" w:rsidRPr="00624150" w:rsidRDefault="00F60D84" w:rsidP="00624150">
      <w:pPr>
        <w:tabs>
          <w:tab w:val="left" w:pos="6946"/>
        </w:tabs>
        <w:ind w:firstLine="851"/>
        <w:jc w:val="both"/>
        <w:rPr>
          <w:b/>
          <w:sz w:val="28"/>
          <w:szCs w:val="28"/>
        </w:rPr>
      </w:pPr>
      <w:r w:rsidRPr="00624150">
        <w:rPr>
          <w:b/>
          <w:sz w:val="28"/>
          <w:szCs w:val="28"/>
        </w:rPr>
        <w:t>С</w:t>
      </w:r>
      <w:r w:rsidR="00B2585D" w:rsidRPr="00624150">
        <w:rPr>
          <w:b/>
          <w:sz w:val="28"/>
          <w:szCs w:val="28"/>
        </w:rPr>
        <w:t>лайд</w:t>
      </w:r>
      <w:r w:rsidRPr="00624150">
        <w:rPr>
          <w:b/>
          <w:sz w:val="28"/>
          <w:szCs w:val="28"/>
        </w:rPr>
        <w:t xml:space="preserve">.4 </w:t>
      </w:r>
      <w:r w:rsidR="0093134E" w:rsidRPr="00624150">
        <w:rPr>
          <w:sz w:val="28"/>
          <w:szCs w:val="28"/>
        </w:rPr>
        <w:t>Педагогическим тактом называется умение найти подход к ребёнку, отыскать ключ к его сердцу и направить его поступки по намеченному руслу. Педагогический такт проявляется также в деликатном взаимоотношении между отцом и матерью, в создании благоприятного психологического семейного климата.</w:t>
      </w:r>
      <w:r w:rsidRPr="00624150">
        <w:rPr>
          <w:sz w:val="28"/>
          <w:szCs w:val="28"/>
        </w:rPr>
        <w:t xml:space="preserve"> </w:t>
      </w:r>
    </w:p>
    <w:p w:rsidR="00DD02DB" w:rsidRPr="00624150" w:rsidRDefault="00F60D84" w:rsidP="00624150">
      <w:pPr>
        <w:tabs>
          <w:tab w:val="left" w:pos="6946"/>
        </w:tabs>
        <w:rPr>
          <w:sz w:val="28"/>
          <w:szCs w:val="28"/>
        </w:rPr>
      </w:pPr>
      <w:r w:rsidRPr="00624150">
        <w:rPr>
          <w:b/>
          <w:sz w:val="28"/>
          <w:szCs w:val="28"/>
        </w:rPr>
        <w:t>С</w:t>
      </w:r>
      <w:r w:rsidR="00B2585D" w:rsidRPr="00624150">
        <w:rPr>
          <w:b/>
          <w:sz w:val="28"/>
          <w:szCs w:val="28"/>
        </w:rPr>
        <w:t>лайд</w:t>
      </w:r>
      <w:r w:rsidRPr="00624150">
        <w:rPr>
          <w:b/>
          <w:sz w:val="28"/>
          <w:szCs w:val="28"/>
        </w:rPr>
        <w:t xml:space="preserve">.5 </w:t>
      </w:r>
      <w:r w:rsidR="0093134E" w:rsidRPr="00624150">
        <w:rPr>
          <w:sz w:val="28"/>
          <w:szCs w:val="28"/>
        </w:rPr>
        <w:t xml:space="preserve">Семья – колыбель духовного рождения человека. Только преобладание положительных эмоций </w:t>
      </w:r>
      <w:proofErr w:type="gramStart"/>
      <w:r w:rsidR="0093134E" w:rsidRPr="00624150">
        <w:rPr>
          <w:sz w:val="28"/>
          <w:szCs w:val="28"/>
        </w:rPr>
        <w:t>над</w:t>
      </w:r>
      <w:proofErr w:type="gramEnd"/>
      <w:r w:rsidR="0093134E" w:rsidRPr="00624150">
        <w:rPr>
          <w:sz w:val="28"/>
          <w:szCs w:val="28"/>
        </w:rPr>
        <w:t xml:space="preserve"> </w:t>
      </w:r>
      <w:proofErr w:type="gramStart"/>
      <w:r w:rsidR="0093134E" w:rsidRPr="00624150">
        <w:rPr>
          <w:sz w:val="28"/>
          <w:szCs w:val="28"/>
        </w:rPr>
        <w:t>отрицательными</w:t>
      </w:r>
      <w:proofErr w:type="gramEnd"/>
      <w:r w:rsidR="0093134E" w:rsidRPr="00624150">
        <w:rPr>
          <w:sz w:val="28"/>
          <w:szCs w:val="28"/>
        </w:rPr>
        <w:t xml:space="preserve"> создаёт то, что можно назвать семейным очагом. Семья должна приносить человеку радость.</w:t>
      </w:r>
      <w:r w:rsidRPr="00624150">
        <w:rPr>
          <w:sz w:val="28"/>
          <w:szCs w:val="28"/>
        </w:rPr>
        <w:t xml:space="preserve"> </w:t>
      </w:r>
    </w:p>
    <w:p w:rsidR="00F60D84" w:rsidRPr="00624150" w:rsidRDefault="00F60D84" w:rsidP="00624150">
      <w:pPr>
        <w:tabs>
          <w:tab w:val="left" w:pos="6946"/>
        </w:tabs>
        <w:ind w:firstLine="851"/>
        <w:jc w:val="both"/>
        <w:rPr>
          <w:sz w:val="28"/>
          <w:szCs w:val="28"/>
        </w:rPr>
      </w:pPr>
      <w:r w:rsidRPr="00624150">
        <w:rPr>
          <w:b/>
          <w:sz w:val="28"/>
          <w:szCs w:val="28"/>
          <w:shd w:val="clear" w:color="auto" w:fill="FFFFFF"/>
        </w:rPr>
        <w:t>С</w:t>
      </w:r>
      <w:r w:rsidR="00B2585D" w:rsidRPr="00624150">
        <w:rPr>
          <w:b/>
          <w:sz w:val="28"/>
          <w:szCs w:val="28"/>
          <w:shd w:val="clear" w:color="auto" w:fill="FFFFFF"/>
        </w:rPr>
        <w:t>лайд</w:t>
      </w:r>
      <w:r w:rsidRPr="00624150">
        <w:rPr>
          <w:b/>
          <w:sz w:val="28"/>
          <w:szCs w:val="28"/>
          <w:shd w:val="clear" w:color="auto" w:fill="FFFFFF"/>
        </w:rPr>
        <w:t>.6</w:t>
      </w:r>
      <w:proofErr w:type="gramStart"/>
      <w:r w:rsidRPr="00624150">
        <w:rPr>
          <w:sz w:val="28"/>
          <w:szCs w:val="28"/>
          <w:shd w:val="clear" w:color="auto" w:fill="FFFFFF"/>
        </w:rPr>
        <w:t xml:space="preserve"> </w:t>
      </w:r>
      <w:r w:rsidR="0093134E" w:rsidRPr="00624150">
        <w:rPr>
          <w:sz w:val="28"/>
          <w:szCs w:val="28"/>
          <w:shd w:val="clear" w:color="auto" w:fill="FFFFFF"/>
        </w:rPr>
        <w:t>Н</w:t>
      </w:r>
      <w:proofErr w:type="gramEnd"/>
      <w:r w:rsidR="0093134E" w:rsidRPr="00624150">
        <w:rPr>
          <w:sz w:val="28"/>
          <w:szCs w:val="28"/>
          <w:shd w:val="clear" w:color="auto" w:fill="FFFFFF"/>
        </w:rPr>
        <w:t>екоторые родители, предъявляя требования, не учитывают ни индивидуальных, ни возрастных особенностей, ни ситуативного психологического состояния своего ребенка. И когда он бодр, и когда усталый, и когда расстроен чем-нибудь, и когда в хорошем настроении, - независимо от всего этого ему предъявляются требования в одной и той же форме, одним и тем же тоном. А ведь в бодром состоянии, хорошем настроении ребенок более податлив педагогическому воздействию. В таких случаях от родителей требуются лишь знание его характера и умение ориентироваться в психологической ситуации. Если же ребенок устал или же раздражен, необходимо позаботиться о снятии усталости, о подготовке соответствующей психологической почвы. Лишь после этого можно рассчитывать на эффективность педагогического воздействия.</w:t>
      </w:r>
      <w:r w:rsidR="0093134E" w:rsidRPr="00624150">
        <w:rPr>
          <w:sz w:val="28"/>
          <w:szCs w:val="28"/>
        </w:rPr>
        <w:t xml:space="preserve"> </w:t>
      </w:r>
    </w:p>
    <w:p w:rsidR="0093134E" w:rsidRPr="00624150" w:rsidRDefault="00F60D84" w:rsidP="00624150">
      <w:pPr>
        <w:tabs>
          <w:tab w:val="left" w:pos="6946"/>
        </w:tabs>
        <w:ind w:firstLine="851"/>
        <w:jc w:val="both"/>
        <w:rPr>
          <w:sz w:val="28"/>
          <w:szCs w:val="28"/>
        </w:rPr>
      </w:pPr>
      <w:r w:rsidRPr="00624150">
        <w:rPr>
          <w:b/>
          <w:sz w:val="28"/>
          <w:szCs w:val="28"/>
        </w:rPr>
        <w:t>С</w:t>
      </w:r>
      <w:r w:rsidR="00B2585D" w:rsidRPr="00624150">
        <w:rPr>
          <w:b/>
          <w:sz w:val="28"/>
          <w:szCs w:val="28"/>
        </w:rPr>
        <w:t>лайд</w:t>
      </w:r>
      <w:r w:rsidRPr="00624150">
        <w:rPr>
          <w:b/>
          <w:sz w:val="28"/>
          <w:szCs w:val="28"/>
        </w:rPr>
        <w:t>.7</w:t>
      </w:r>
      <w:proofErr w:type="gramStart"/>
      <w:r w:rsidRPr="00624150">
        <w:rPr>
          <w:sz w:val="28"/>
          <w:szCs w:val="28"/>
        </w:rPr>
        <w:t xml:space="preserve"> </w:t>
      </w:r>
      <w:r w:rsidR="0093134E" w:rsidRPr="00624150">
        <w:rPr>
          <w:sz w:val="28"/>
          <w:szCs w:val="28"/>
        </w:rPr>
        <w:t>Б</w:t>
      </w:r>
      <w:proofErr w:type="gramEnd"/>
      <w:r w:rsidR="0093134E" w:rsidRPr="00624150">
        <w:rPr>
          <w:sz w:val="28"/>
          <w:szCs w:val="28"/>
        </w:rPr>
        <w:t>ывают нарушения педагогического такта в мере любви и строгости. В некоторых семьях родители преследуют ребёнка, особенно если он единственный, своими поцелуями, объятиями и воздыханиями. В других – господствует сухой стиль общения, где не услышишь ласкового слова. Встречаются даже такие отцы или матери, которые считают, что родительская любовь вредна для воспитания. Надо знать, что правильные отношения устанавливаются тогда, когда родители соблюдают меру и в любви, и в сухости, когда эта любовь облагорожена сдержанностью. В семье должен преобладать спокойный, жизнерадостный тон, деловая обстановка.</w:t>
      </w:r>
    </w:p>
    <w:p w:rsidR="00F60D84" w:rsidRPr="00624150" w:rsidRDefault="0093134E" w:rsidP="00624150">
      <w:pPr>
        <w:tabs>
          <w:tab w:val="left" w:pos="6946"/>
        </w:tabs>
        <w:ind w:firstLine="851"/>
        <w:jc w:val="both"/>
        <w:rPr>
          <w:rFonts w:ascii="Calibri" w:hAnsi="Calibri"/>
          <w:sz w:val="28"/>
          <w:szCs w:val="28"/>
        </w:rPr>
      </w:pPr>
      <w:r w:rsidRPr="00624150">
        <w:rPr>
          <w:sz w:val="28"/>
          <w:szCs w:val="28"/>
        </w:rPr>
        <w:t xml:space="preserve">Особенно важно, чтобы у родителей была единая линия в воспитании детей, чтобы у них не было разрыва между словом и делом, так как бывают случаи, когда родители сами разрушают свой авторитет, не придерживаясь единых требований в </w:t>
      </w:r>
      <w:r w:rsidRPr="00624150">
        <w:rPr>
          <w:sz w:val="28"/>
          <w:szCs w:val="28"/>
        </w:rPr>
        <w:lastRenderedPageBreak/>
        <w:t>воспитании, не считаясь друг с другом.</w:t>
      </w:r>
      <w:r w:rsidR="00F60D84" w:rsidRPr="00624150">
        <w:rPr>
          <w:rFonts w:ascii="Calibri" w:hAnsi="Calibri"/>
          <w:sz w:val="28"/>
          <w:szCs w:val="28"/>
        </w:rPr>
        <w:t xml:space="preserve"> </w:t>
      </w:r>
    </w:p>
    <w:p w:rsidR="00CA343E" w:rsidRPr="00624150" w:rsidRDefault="00F60D84" w:rsidP="00624150">
      <w:pPr>
        <w:tabs>
          <w:tab w:val="left" w:pos="6946"/>
        </w:tabs>
        <w:ind w:firstLine="851"/>
        <w:jc w:val="both"/>
        <w:rPr>
          <w:sz w:val="28"/>
          <w:szCs w:val="28"/>
        </w:rPr>
      </w:pPr>
      <w:r w:rsidRPr="00624150">
        <w:rPr>
          <w:sz w:val="28"/>
          <w:szCs w:val="28"/>
        </w:rPr>
        <w:t xml:space="preserve">Пример отца и матери, их авторитет, играют первостепенную роль в формировании и становлении детской личности. </w:t>
      </w:r>
      <w:r w:rsidR="0093134E" w:rsidRPr="00624150">
        <w:rPr>
          <w:sz w:val="28"/>
          <w:szCs w:val="28"/>
        </w:rPr>
        <w:t>Не ложный, деланный авторитет, предназначенный специально для «семейного употребления», для «положительного примера», а обычное повседневное поведение каждого родителя, его отношение к труду и общественным поручениям, его привычки и поступки, умонастроения и чувства.</w:t>
      </w:r>
      <w:r w:rsidR="00CA343E" w:rsidRPr="00624150">
        <w:rPr>
          <w:sz w:val="28"/>
          <w:szCs w:val="28"/>
        </w:rPr>
        <w:t xml:space="preserve"> </w:t>
      </w:r>
      <w:r w:rsidR="005C485D" w:rsidRPr="00624150">
        <w:rPr>
          <w:sz w:val="28"/>
          <w:szCs w:val="28"/>
        </w:rPr>
        <w:t>В детях, как в зеркале, отражается дух семьи, её психологический климат. Сильнейшее средство воспитания, роль которого трудно переоценить, - живой пример взаимоотношений отца и матери. Родители всегда и во всём должны быть живым положительным образцом для детей.</w:t>
      </w:r>
    </w:p>
    <w:p w:rsidR="00B2585D" w:rsidRPr="00624150" w:rsidRDefault="005C485D" w:rsidP="00624150">
      <w:pPr>
        <w:tabs>
          <w:tab w:val="left" w:pos="6946"/>
        </w:tabs>
        <w:ind w:firstLine="851"/>
        <w:jc w:val="both"/>
        <w:rPr>
          <w:sz w:val="28"/>
          <w:szCs w:val="28"/>
        </w:rPr>
      </w:pPr>
      <w:r w:rsidRPr="00624150">
        <w:rPr>
          <w:sz w:val="28"/>
          <w:szCs w:val="28"/>
        </w:rPr>
        <w:t>Иногда отсутствие у детей самостоятельности либо, наоборот, наличие сопротивления требованиям взрослых — результат родительского педантизма, когда родители совсем не считаются с мнением ребенка и требуют неукоснительного и беспрекословного выполнения всех своих приказов и поручений.</w:t>
      </w:r>
      <w:r w:rsidR="00B2585D" w:rsidRPr="00624150">
        <w:rPr>
          <w:sz w:val="28"/>
          <w:szCs w:val="28"/>
        </w:rPr>
        <w:t xml:space="preserve"> </w:t>
      </w:r>
    </w:p>
    <w:p w:rsidR="00B2585D" w:rsidRPr="00624150" w:rsidRDefault="005C485D" w:rsidP="00624150">
      <w:pPr>
        <w:tabs>
          <w:tab w:val="left" w:pos="6946"/>
        </w:tabs>
        <w:ind w:firstLine="851"/>
        <w:jc w:val="both"/>
        <w:rPr>
          <w:sz w:val="28"/>
          <w:szCs w:val="28"/>
        </w:rPr>
      </w:pPr>
      <w:r w:rsidRPr="00624150">
        <w:rPr>
          <w:sz w:val="28"/>
          <w:szCs w:val="28"/>
        </w:rPr>
        <w:t>Когда ребенок не слышит и не слушает своих родителей — это его ответ на бесконечные поучения и наз</w:t>
      </w:r>
      <w:r w:rsidR="00CA343E" w:rsidRPr="00624150">
        <w:rPr>
          <w:sz w:val="28"/>
          <w:szCs w:val="28"/>
        </w:rPr>
        <w:t>идания, ответ полным неповинове</w:t>
      </w:r>
      <w:r w:rsidRPr="00624150">
        <w:rPr>
          <w:sz w:val="28"/>
          <w:szCs w:val="28"/>
        </w:rPr>
        <w:t>нием на авторитет назидания.</w:t>
      </w:r>
      <w:r w:rsidR="00B2585D" w:rsidRPr="00624150">
        <w:rPr>
          <w:sz w:val="28"/>
          <w:szCs w:val="28"/>
        </w:rPr>
        <w:t xml:space="preserve"> </w:t>
      </w:r>
    </w:p>
    <w:p w:rsidR="00B2585D" w:rsidRPr="00624150" w:rsidRDefault="005C485D" w:rsidP="00624150">
      <w:pPr>
        <w:tabs>
          <w:tab w:val="left" w:pos="6946"/>
        </w:tabs>
        <w:ind w:firstLine="851"/>
        <w:jc w:val="both"/>
        <w:rPr>
          <w:sz w:val="28"/>
          <w:szCs w:val="28"/>
        </w:rPr>
      </w:pPr>
      <w:r w:rsidRPr="00624150">
        <w:rPr>
          <w:sz w:val="28"/>
          <w:szCs w:val="28"/>
        </w:rPr>
        <w:t>Почему из добродушных, милых детей вырастают циники, расчетливые дельцы, жесткие, агрессивные люди? Как ни парадоксально, но это бывает в семьях, где родительская любовь декларируется, где ребенк</w:t>
      </w:r>
      <w:r w:rsidR="00B2585D" w:rsidRPr="00624150">
        <w:rPr>
          <w:sz w:val="28"/>
          <w:szCs w:val="28"/>
        </w:rPr>
        <w:t>а «</w:t>
      </w:r>
      <w:proofErr w:type="spellStart"/>
      <w:r w:rsidR="00B2585D" w:rsidRPr="00624150">
        <w:rPr>
          <w:sz w:val="28"/>
          <w:szCs w:val="28"/>
        </w:rPr>
        <w:t>заласкивают</w:t>
      </w:r>
      <w:proofErr w:type="spellEnd"/>
      <w:r w:rsidR="00B2585D" w:rsidRPr="00624150">
        <w:rPr>
          <w:sz w:val="28"/>
          <w:szCs w:val="28"/>
        </w:rPr>
        <w:t xml:space="preserve">», </w:t>
      </w:r>
      <w:r w:rsidRPr="00624150">
        <w:rPr>
          <w:sz w:val="28"/>
          <w:szCs w:val="28"/>
        </w:rPr>
        <w:t>выполняют все желания за проявление привязанности к родителям.</w:t>
      </w:r>
      <w:r w:rsidR="00B2585D" w:rsidRPr="00624150">
        <w:rPr>
          <w:sz w:val="28"/>
          <w:szCs w:val="28"/>
        </w:rPr>
        <w:t xml:space="preserve"> </w:t>
      </w:r>
    </w:p>
    <w:p w:rsidR="00B2585D" w:rsidRPr="00624150" w:rsidRDefault="005C485D" w:rsidP="00624150">
      <w:pPr>
        <w:tabs>
          <w:tab w:val="left" w:pos="6946"/>
        </w:tabs>
        <w:ind w:firstLine="851"/>
        <w:jc w:val="both"/>
        <w:rPr>
          <w:sz w:val="28"/>
          <w:szCs w:val="28"/>
          <w:shd w:val="clear" w:color="auto" w:fill="FFFDE8"/>
        </w:rPr>
      </w:pPr>
      <w:r w:rsidRPr="00624150">
        <w:rPr>
          <w:sz w:val="28"/>
          <w:szCs w:val="28"/>
        </w:rPr>
        <w:t xml:space="preserve">Часто хорошее поведение ребенка покупается подарками или обещаниями каких-либо благ. Особенно тяжелы последствия такого «воспитания», когда каждый в семье пытается привлечь ребенка на свою </w:t>
      </w:r>
      <w:proofErr w:type="spellStart"/>
      <w:r w:rsidRPr="00624150">
        <w:rPr>
          <w:sz w:val="28"/>
          <w:szCs w:val="28"/>
        </w:rPr>
        <w:t>стор</w:t>
      </w:r>
      <w:proofErr w:type="gramStart"/>
      <w:r w:rsidRPr="00624150">
        <w:rPr>
          <w:sz w:val="28"/>
          <w:szCs w:val="28"/>
        </w:rPr>
        <w:t>o</w:t>
      </w:r>
      <w:proofErr w:type="gramEnd"/>
      <w:r w:rsidRPr="00624150">
        <w:rPr>
          <w:sz w:val="28"/>
          <w:szCs w:val="28"/>
        </w:rPr>
        <w:t>ну</w:t>
      </w:r>
      <w:proofErr w:type="spellEnd"/>
      <w:r w:rsidRPr="00624150">
        <w:rPr>
          <w:sz w:val="28"/>
          <w:szCs w:val="28"/>
        </w:rPr>
        <w:t>, т. е. процветает авторитет подарка.</w:t>
      </w:r>
      <w:r w:rsidRPr="00624150">
        <w:rPr>
          <w:sz w:val="28"/>
          <w:szCs w:val="28"/>
          <w:shd w:val="clear" w:color="auto" w:fill="FFFDE8"/>
        </w:rPr>
        <w:t xml:space="preserve"> В таких условиях дети, исходя из личной выгоды, лавируют, приспосабливаются.</w:t>
      </w:r>
      <w:r w:rsidR="00B2585D" w:rsidRPr="00624150">
        <w:rPr>
          <w:sz w:val="28"/>
          <w:szCs w:val="28"/>
          <w:shd w:val="clear" w:color="auto" w:fill="FFFDE8"/>
        </w:rPr>
        <w:t xml:space="preserve"> </w:t>
      </w:r>
    </w:p>
    <w:p w:rsidR="00CA343E" w:rsidRPr="00624150" w:rsidRDefault="005C485D" w:rsidP="00624150">
      <w:pPr>
        <w:tabs>
          <w:tab w:val="left" w:pos="6946"/>
        </w:tabs>
        <w:ind w:firstLine="851"/>
        <w:jc w:val="both"/>
        <w:rPr>
          <w:sz w:val="28"/>
          <w:szCs w:val="28"/>
        </w:rPr>
      </w:pPr>
      <w:proofErr w:type="gramStart"/>
      <w:r w:rsidRPr="00624150">
        <w:rPr>
          <w:sz w:val="28"/>
          <w:szCs w:val="28"/>
        </w:rPr>
        <w:t>Наблюдая, что ребено</w:t>
      </w:r>
      <w:r w:rsidR="00B2585D" w:rsidRPr="00624150">
        <w:rPr>
          <w:sz w:val="28"/>
          <w:szCs w:val="28"/>
        </w:rPr>
        <w:t xml:space="preserve">к безволен, забит, запущен или, </w:t>
      </w:r>
      <w:r w:rsidRPr="00624150">
        <w:rPr>
          <w:sz w:val="28"/>
          <w:szCs w:val="28"/>
        </w:rPr>
        <w:t>наоборот, ведет себя, как самодур, мстителен, склонен к демонстрации силы со слабыми, педагог видит, что это результат подавления ребенка родительским авторитетом, когда по каждому поводу родители раздражаются, повышают голос, прибегают подчас и к методам физического воздействия</w:t>
      </w:r>
      <w:proofErr w:type="gramEnd"/>
    </w:p>
    <w:p w:rsidR="00B2585D" w:rsidRPr="00624150" w:rsidRDefault="00CA343E" w:rsidP="00624150">
      <w:pPr>
        <w:pStyle w:val="a4"/>
        <w:shd w:val="clear" w:color="auto" w:fill="FFFDE8"/>
        <w:tabs>
          <w:tab w:val="left" w:pos="6946"/>
        </w:tabs>
        <w:spacing w:before="0" w:beforeAutospacing="0" w:after="0" w:afterAutospacing="0"/>
        <w:rPr>
          <w:i/>
          <w:sz w:val="28"/>
          <w:szCs w:val="28"/>
          <w:shd w:val="clear" w:color="auto" w:fill="FFFFFF"/>
        </w:rPr>
      </w:pPr>
      <w:r w:rsidRPr="00624150">
        <w:rPr>
          <w:b/>
          <w:sz w:val="28"/>
          <w:szCs w:val="28"/>
        </w:rPr>
        <w:t>С</w:t>
      </w:r>
      <w:r w:rsidR="00B2585D" w:rsidRPr="00624150">
        <w:rPr>
          <w:b/>
          <w:sz w:val="28"/>
          <w:szCs w:val="28"/>
        </w:rPr>
        <w:t>лайд</w:t>
      </w:r>
      <w:r w:rsidRPr="00624150">
        <w:rPr>
          <w:b/>
          <w:sz w:val="28"/>
          <w:szCs w:val="28"/>
        </w:rPr>
        <w:t>8</w:t>
      </w:r>
      <w:r w:rsidRPr="00624150">
        <w:rPr>
          <w:sz w:val="28"/>
          <w:szCs w:val="28"/>
        </w:rPr>
        <w:t xml:space="preserve"> </w:t>
      </w:r>
      <w:r w:rsidR="005C485D" w:rsidRPr="00624150">
        <w:rPr>
          <w:sz w:val="28"/>
          <w:szCs w:val="28"/>
        </w:rPr>
        <w:t>.</w:t>
      </w:r>
      <w:r w:rsidR="005C485D" w:rsidRPr="00624150">
        <w:rPr>
          <w:b/>
          <w:bCs/>
          <w:sz w:val="28"/>
          <w:szCs w:val="28"/>
        </w:rPr>
        <w:t xml:space="preserve"> </w:t>
      </w:r>
      <w:r w:rsidR="005C485D" w:rsidRPr="00624150">
        <w:rPr>
          <w:bCs/>
          <w:sz w:val="28"/>
          <w:szCs w:val="28"/>
        </w:rPr>
        <w:t xml:space="preserve">Следует </w:t>
      </w:r>
      <w:proofErr w:type="gramStart"/>
      <w:r w:rsidR="005C485D" w:rsidRPr="00624150">
        <w:rPr>
          <w:bCs/>
          <w:sz w:val="28"/>
          <w:szCs w:val="28"/>
        </w:rPr>
        <w:t>помнить</w:t>
      </w:r>
      <w:proofErr w:type="gramEnd"/>
      <w:r w:rsidR="00B2585D" w:rsidRPr="00624150">
        <w:rPr>
          <w:bCs/>
          <w:sz w:val="28"/>
          <w:szCs w:val="28"/>
        </w:rPr>
        <w:t xml:space="preserve"> </w:t>
      </w:r>
      <w:r w:rsidR="005C485D" w:rsidRPr="00624150">
        <w:rPr>
          <w:bCs/>
          <w:i/>
          <w:sz w:val="28"/>
          <w:szCs w:val="28"/>
        </w:rPr>
        <w:t>Что излишек строгости притупляет ум, очерствляет сердце. Путем подавления можно сломить, опустошить человека, но только НЕ   ВОСПИТАТЬ</w:t>
      </w:r>
      <w:proofErr w:type="gramStart"/>
      <w:r w:rsidR="007F4CA0" w:rsidRPr="00624150">
        <w:rPr>
          <w:i/>
          <w:sz w:val="28"/>
          <w:szCs w:val="28"/>
          <w:shd w:val="clear" w:color="auto" w:fill="FFFFFF"/>
        </w:rPr>
        <w:t xml:space="preserve"> </w:t>
      </w:r>
      <w:r w:rsidR="00B2585D" w:rsidRPr="00624150">
        <w:rPr>
          <w:i/>
          <w:sz w:val="28"/>
          <w:szCs w:val="28"/>
          <w:shd w:val="clear" w:color="auto" w:fill="FFFFFF"/>
        </w:rPr>
        <w:t>.</w:t>
      </w:r>
      <w:proofErr w:type="gramEnd"/>
      <w:r w:rsidR="00B2585D" w:rsidRPr="00624150">
        <w:rPr>
          <w:i/>
          <w:sz w:val="28"/>
          <w:szCs w:val="28"/>
          <w:shd w:val="clear" w:color="auto" w:fill="FFFFFF"/>
        </w:rPr>
        <w:t xml:space="preserve"> </w:t>
      </w:r>
    </w:p>
    <w:p w:rsidR="00B2585D" w:rsidRPr="00624150" w:rsidRDefault="00CA343E" w:rsidP="00624150">
      <w:pPr>
        <w:pStyle w:val="a4"/>
        <w:shd w:val="clear" w:color="auto" w:fill="FFFDE8"/>
        <w:tabs>
          <w:tab w:val="left" w:pos="6946"/>
        </w:tabs>
        <w:spacing w:before="0" w:beforeAutospacing="0" w:after="0" w:afterAutospacing="0"/>
        <w:rPr>
          <w:sz w:val="28"/>
          <w:szCs w:val="28"/>
          <w:shd w:val="clear" w:color="auto" w:fill="FFFFFF"/>
        </w:rPr>
      </w:pPr>
      <w:r w:rsidRPr="00624150">
        <w:rPr>
          <w:b/>
          <w:sz w:val="28"/>
          <w:szCs w:val="28"/>
          <w:shd w:val="clear" w:color="auto" w:fill="FFFFFF"/>
        </w:rPr>
        <w:t>С</w:t>
      </w:r>
      <w:r w:rsidR="00B2585D" w:rsidRPr="00624150">
        <w:rPr>
          <w:b/>
          <w:sz w:val="28"/>
          <w:szCs w:val="28"/>
          <w:shd w:val="clear" w:color="auto" w:fill="FFFFFF"/>
        </w:rPr>
        <w:t>лайд</w:t>
      </w:r>
      <w:r w:rsidRPr="00624150">
        <w:rPr>
          <w:b/>
          <w:sz w:val="28"/>
          <w:szCs w:val="28"/>
          <w:shd w:val="clear" w:color="auto" w:fill="FFFFFF"/>
        </w:rPr>
        <w:t>.9.</w:t>
      </w:r>
      <w:r w:rsidRPr="00624150">
        <w:rPr>
          <w:sz w:val="28"/>
          <w:szCs w:val="28"/>
          <w:shd w:val="clear" w:color="auto" w:fill="FFFFFF"/>
        </w:rPr>
        <w:t xml:space="preserve"> </w:t>
      </w:r>
      <w:r w:rsidR="007F4CA0" w:rsidRPr="00624150">
        <w:rPr>
          <w:sz w:val="28"/>
          <w:szCs w:val="28"/>
          <w:shd w:val="clear" w:color="auto" w:fill="FFFFFF"/>
        </w:rPr>
        <w:t>Бить или не бить?» - вот в чем вопрос. Парламент в Англии решил: бить! Для этого даже специальные ремни выпускают. В Европе немодно даже ставить в угол. А как в ваших семьях?</w:t>
      </w:r>
      <w:r w:rsidR="007F4CA0" w:rsidRPr="00624150">
        <w:rPr>
          <w:rStyle w:val="apple-converted-space"/>
          <w:sz w:val="28"/>
          <w:szCs w:val="28"/>
          <w:shd w:val="clear" w:color="auto" w:fill="FFFFFF"/>
        </w:rPr>
        <w:t> </w:t>
      </w:r>
      <w:r w:rsidR="007F4CA0" w:rsidRPr="00624150">
        <w:rPr>
          <w:sz w:val="28"/>
          <w:szCs w:val="28"/>
          <w:shd w:val="clear" w:color="auto" w:fill="FFFFFF"/>
        </w:rPr>
        <w:t xml:space="preserve">Бить детей ни в коем случае нельзя! Это вредно и по медицинским показаниям. По голове – это просто преступление, вряд ли кто-то из бьющих родителей не желает видеть свое чадо умным. По рукам медики категорически бить запрещают, так как здесь много нервных окончаний, связанных с самыми различными органами. Удар по лицу унизителен, он никогда не забывается и никогда не будет прощен. </w:t>
      </w:r>
      <w:r w:rsidR="007F4CA0" w:rsidRPr="00624150">
        <w:rPr>
          <w:b/>
          <w:sz w:val="28"/>
          <w:szCs w:val="28"/>
          <w:shd w:val="clear" w:color="auto" w:fill="FFFFFF"/>
        </w:rPr>
        <w:t>Слайд № 10.</w:t>
      </w:r>
      <w:r w:rsidR="007F4CA0" w:rsidRPr="00624150">
        <w:rPr>
          <w:sz w:val="28"/>
          <w:szCs w:val="28"/>
          <w:shd w:val="clear" w:color="auto" w:fill="FFFFFF"/>
        </w:rPr>
        <w:t xml:space="preserve"> Но дело ведь не только в медицинских противопоказаниях. Смелые и благородные люди вырастают только из не битых детей. Лишь человек, который не ждет удара, может быть смел не только с подчиненными, в идеях, планах; может разговаривать с людьми, не втягивая голову в плечи. Не правда, что не битый, холеный и лелеянный ребенок не готов к превратностям судьбы, которая, как известно, бывает, и бьет. Удары судьбы для него – это несправедливость, с которой можно побороться, которую нужно преодолеть. Не </w:t>
      </w:r>
      <w:proofErr w:type="gramStart"/>
      <w:r w:rsidR="007F4CA0" w:rsidRPr="00624150">
        <w:rPr>
          <w:sz w:val="28"/>
          <w:szCs w:val="28"/>
          <w:shd w:val="clear" w:color="auto" w:fill="FFFFFF"/>
        </w:rPr>
        <w:t>битый</w:t>
      </w:r>
      <w:proofErr w:type="gramEnd"/>
      <w:r w:rsidR="007F4CA0" w:rsidRPr="00624150">
        <w:rPr>
          <w:sz w:val="28"/>
          <w:szCs w:val="28"/>
          <w:shd w:val="clear" w:color="auto" w:fill="FFFFFF"/>
        </w:rPr>
        <w:t xml:space="preserve"> не воспримет их покорно, как должное, привычное</w:t>
      </w:r>
      <w:r w:rsidR="007F4CA0" w:rsidRPr="00624150">
        <w:rPr>
          <w:b/>
          <w:sz w:val="28"/>
          <w:szCs w:val="28"/>
          <w:shd w:val="clear" w:color="auto" w:fill="FFFFFF"/>
        </w:rPr>
        <w:t>. Слайд № 11.</w:t>
      </w:r>
      <w:r w:rsidR="007F4CA0" w:rsidRPr="00624150">
        <w:rPr>
          <w:sz w:val="28"/>
          <w:szCs w:val="28"/>
          <w:shd w:val="clear" w:color="auto" w:fill="FFFFFF"/>
        </w:rPr>
        <w:t xml:space="preserve"> Вспомним народную мудрость:</w:t>
      </w:r>
      <w:r w:rsidR="007F4CA0" w:rsidRPr="00624150">
        <w:rPr>
          <w:rStyle w:val="apple-converted-space"/>
          <w:sz w:val="28"/>
          <w:szCs w:val="28"/>
          <w:shd w:val="clear" w:color="auto" w:fill="FFFFFF"/>
        </w:rPr>
        <w:t> </w:t>
      </w:r>
      <w:r w:rsidR="007F4CA0" w:rsidRPr="00624150">
        <w:rPr>
          <w:b/>
          <w:bCs/>
          <w:sz w:val="28"/>
          <w:szCs w:val="28"/>
          <w:shd w:val="clear" w:color="auto" w:fill="FFFFFF"/>
        </w:rPr>
        <w:t>Кто не возьмет лаской, не возьмет и строгостью</w:t>
      </w:r>
      <w:r w:rsidR="007F4CA0" w:rsidRPr="00624150">
        <w:rPr>
          <w:sz w:val="28"/>
          <w:szCs w:val="28"/>
          <w:shd w:val="clear" w:color="auto" w:fill="FFFFFF"/>
        </w:rPr>
        <w:t xml:space="preserve">. </w:t>
      </w:r>
      <w:r w:rsidR="00B2585D" w:rsidRPr="00624150">
        <w:rPr>
          <w:sz w:val="28"/>
          <w:szCs w:val="28"/>
          <w:shd w:val="clear" w:color="auto" w:fill="FFFFFF"/>
        </w:rPr>
        <w:t xml:space="preserve"> </w:t>
      </w:r>
    </w:p>
    <w:p w:rsidR="00624150" w:rsidRPr="00624150" w:rsidRDefault="00B2585D" w:rsidP="00624150">
      <w:pPr>
        <w:pStyle w:val="a4"/>
        <w:shd w:val="clear" w:color="auto" w:fill="FFFDE8"/>
        <w:tabs>
          <w:tab w:val="left" w:pos="6946"/>
        </w:tabs>
        <w:spacing w:before="0" w:beforeAutospacing="0" w:after="0" w:afterAutospacing="0"/>
        <w:rPr>
          <w:rStyle w:val="apple-converted-space"/>
          <w:sz w:val="28"/>
          <w:szCs w:val="28"/>
          <w:shd w:val="clear" w:color="auto" w:fill="FFFFFF"/>
        </w:rPr>
      </w:pPr>
      <w:r w:rsidRPr="00624150">
        <w:rPr>
          <w:sz w:val="28"/>
          <w:szCs w:val="28"/>
          <w:shd w:val="clear" w:color="auto" w:fill="FFFFFF"/>
        </w:rPr>
        <w:lastRenderedPageBreak/>
        <w:t xml:space="preserve">Конечно </w:t>
      </w:r>
      <w:proofErr w:type="gramStart"/>
      <w:r w:rsidRPr="00624150">
        <w:rPr>
          <w:sz w:val="28"/>
          <w:szCs w:val="28"/>
          <w:shd w:val="clear" w:color="auto" w:fill="FFFFFF"/>
        </w:rPr>
        <w:t>же</w:t>
      </w:r>
      <w:proofErr w:type="gramEnd"/>
      <w:r w:rsidRPr="00624150">
        <w:rPr>
          <w:sz w:val="28"/>
          <w:szCs w:val="28"/>
          <w:shd w:val="clear" w:color="auto" w:fill="FFFFFF"/>
        </w:rPr>
        <w:t xml:space="preserve"> г</w:t>
      </w:r>
      <w:r w:rsidR="00F60D84" w:rsidRPr="00624150">
        <w:rPr>
          <w:sz w:val="28"/>
          <w:szCs w:val="28"/>
          <w:shd w:val="clear" w:color="auto" w:fill="FFFFFF"/>
        </w:rPr>
        <w:t xml:space="preserve">отовых рецептов в воспитании </w:t>
      </w:r>
      <w:r w:rsidR="007F4CA0" w:rsidRPr="00624150">
        <w:rPr>
          <w:sz w:val="28"/>
          <w:szCs w:val="28"/>
          <w:shd w:val="clear" w:color="auto" w:fill="FFFFFF"/>
        </w:rPr>
        <w:t xml:space="preserve"> детей нет. В каждой семье этот вопрос решается по-своему, но главная непростая задача состоит в том, чтобы воспитание шло через доброту, взаимопонимание, терпение и терпимость.</w:t>
      </w:r>
      <w:r w:rsidR="007F4CA0" w:rsidRPr="00624150">
        <w:rPr>
          <w:rStyle w:val="apple-converted-space"/>
          <w:sz w:val="28"/>
          <w:szCs w:val="28"/>
          <w:shd w:val="clear" w:color="auto" w:fill="FFFFFF"/>
        </w:rPr>
        <w:t> </w:t>
      </w:r>
    </w:p>
    <w:p w:rsidR="00624150" w:rsidRPr="00624150" w:rsidRDefault="00CA343E" w:rsidP="00624150">
      <w:pPr>
        <w:pStyle w:val="a4"/>
        <w:shd w:val="clear" w:color="auto" w:fill="FFFDE8"/>
        <w:tabs>
          <w:tab w:val="left" w:pos="6946"/>
        </w:tabs>
        <w:spacing w:before="0" w:beforeAutospacing="0" w:after="0" w:afterAutospacing="0"/>
        <w:rPr>
          <w:rStyle w:val="apple-converted-space"/>
          <w:sz w:val="28"/>
          <w:szCs w:val="28"/>
          <w:shd w:val="clear" w:color="auto" w:fill="FFFFFF"/>
        </w:rPr>
      </w:pPr>
      <w:r w:rsidRPr="00624150">
        <w:rPr>
          <w:rStyle w:val="apple-converted-space"/>
          <w:sz w:val="28"/>
          <w:szCs w:val="28"/>
          <w:shd w:val="clear" w:color="auto" w:fill="FFFFFF"/>
        </w:rPr>
        <w:t xml:space="preserve"> </w:t>
      </w:r>
      <w:r w:rsidR="00624150" w:rsidRPr="00624150">
        <w:rPr>
          <w:rStyle w:val="apple-converted-space"/>
          <w:b/>
          <w:sz w:val="28"/>
          <w:szCs w:val="28"/>
          <w:shd w:val="clear" w:color="auto" w:fill="FFFFFF"/>
        </w:rPr>
        <w:t>Слайд 12-13</w:t>
      </w:r>
      <w:proofErr w:type="gramStart"/>
      <w:r w:rsidR="00624150" w:rsidRPr="00624150">
        <w:rPr>
          <w:rStyle w:val="apple-converted-space"/>
          <w:sz w:val="28"/>
          <w:szCs w:val="28"/>
          <w:shd w:val="clear" w:color="auto" w:fill="FFFFFF"/>
        </w:rPr>
        <w:t xml:space="preserve"> </w:t>
      </w:r>
      <w:r w:rsidR="00B2585D" w:rsidRPr="00624150">
        <w:rPr>
          <w:rStyle w:val="apple-converted-space"/>
          <w:sz w:val="28"/>
          <w:szCs w:val="28"/>
          <w:shd w:val="clear" w:color="auto" w:fill="FFFFFF"/>
        </w:rPr>
        <w:t>В</w:t>
      </w:r>
      <w:proofErr w:type="gramEnd"/>
      <w:r w:rsidR="00B2585D" w:rsidRPr="00624150">
        <w:rPr>
          <w:rStyle w:val="apple-converted-space"/>
          <w:sz w:val="28"/>
          <w:szCs w:val="28"/>
          <w:shd w:val="clear" w:color="auto" w:fill="FFFFFF"/>
        </w:rPr>
        <w:t>от некоторые простые правила семейной педагогики</w:t>
      </w:r>
      <w:r w:rsidR="00624150" w:rsidRPr="00624150">
        <w:rPr>
          <w:rStyle w:val="apple-converted-space"/>
          <w:sz w:val="28"/>
          <w:szCs w:val="28"/>
          <w:shd w:val="clear" w:color="auto" w:fill="FFFFFF"/>
        </w:rPr>
        <w:t xml:space="preserve"> </w:t>
      </w:r>
    </w:p>
    <w:p w:rsidR="00CA343E" w:rsidRPr="00624150" w:rsidRDefault="00CA343E" w:rsidP="00624150">
      <w:pPr>
        <w:pStyle w:val="a4"/>
        <w:shd w:val="clear" w:color="auto" w:fill="FFFDE8"/>
        <w:tabs>
          <w:tab w:val="left" w:pos="6946"/>
        </w:tabs>
        <w:spacing w:before="0" w:beforeAutospacing="0" w:after="0" w:afterAutospacing="0"/>
        <w:rPr>
          <w:i/>
          <w:sz w:val="28"/>
          <w:szCs w:val="28"/>
        </w:rPr>
      </w:pPr>
      <w:r w:rsidRPr="00624150">
        <w:rPr>
          <w:b/>
          <w:bCs/>
          <w:sz w:val="28"/>
          <w:szCs w:val="28"/>
        </w:rPr>
        <w:t>Слайд 14</w:t>
      </w:r>
      <w:r w:rsidR="00624150" w:rsidRPr="00624150">
        <w:rPr>
          <w:b/>
          <w:bCs/>
          <w:sz w:val="28"/>
          <w:szCs w:val="28"/>
        </w:rPr>
        <w:t>-</w:t>
      </w:r>
      <w:r w:rsidRPr="00624150">
        <w:rPr>
          <w:b/>
          <w:bCs/>
          <w:sz w:val="28"/>
          <w:szCs w:val="28"/>
        </w:rPr>
        <w:t xml:space="preserve">  15</w:t>
      </w:r>
      <w:r w:rsidRPr="00624150">
        <w:rPr>
          <w:bCs/>
          <w:sz w:val="28"/>
          <w:szCs w:val="28"/>
        </w:rPr>
        <w:t xml:space="preserve"> «Закончи предложение» </w:t>
      </w:r>
    </w:p>
    <w:p w:rsidR="00CA343E" w:rsidRPr="00624150" w:rsidRDefault="00CA343E" w:rsidP="00624150">
      <w:pPr>
        <w:tabs>
          <w:tab w:val="left" w:pos="6946"/>
        </w:tabs>
        <w:rPr>
          <w:bCs/>
          <w:sz w:val="28"/>
          <w:szCs w:val="28"/>
        </w:rPr>
      </w:pPr>
      <w:r w:rsidRPr="00624150">
        <w:rPr>
          <w:b/>
          <w:bCs/>
          <w:sz w:val="28"/>
          <w:szCs w:val="28"/>
        </w:rPr>
        <w:t>Слайд 16-21</w:t>
      </w:r>
      <w:r w:rsidRPr="00624150">
        <w:rPr>
          <w:bCs/>
          <w:sz w:val="28"/>
          <w:szCs w:val="28"/>
        </w:rPr>
        <w:t xml:space="preserve"> анкетирование.</w:t>
      </w:r>
    </w:p>
    <w:p w:rsidR="00CA343E" w:rsidRPr="00624150" w:rsidRDefault="00CA343E" w:rsidP="00624150">
      <w:pPr>
        <w:tabs>
          <w:tab w:val="left" w:pos="6946"/>
        </w:tabs>
        <w:rPr>
          <w:bCs/>
          <w:sz w:val="28"/>
          <w:szCs w:val="28"/>
        </w:rPr>
      </w:pPr>
      <w:r w:rsidRPr="00624150">
        <w:rPr>
          <w:bCs/>
          <w:sz w:val="28"/>
          <w:szCs w:val="28"/>
        </w:rPr>
        <w:t>Итог собрания.</w:t>
      </w:r>
    </w:p>
    <w:p w:rsidR="00CA343E" w:rsidRPr="00CA343E" w:rsidRDefault="00CA343E" w:rsidP="00624150">
      <w:pPr>
        <w:tabs>
          <w:tab w:val="left" w:pos="6946"/>
        </w:tabs>
        <w:rPr>
          <w:b/>
          <w:sz w:val="28"/>
          <w:szCs w:val="28"/>
        </w:rPr>
      </w:pPr>
      <w:r w:rsidRPr="00624150">
        <w:rPr>
          <w:bCs/>
          <w:sz w:val="28"/>
          <w:szCs w:val="28"/>
        </w:rPr>
        <w:t xml:space="preserve"> Обмен опытом семейног</w:t>
      </w:r>
      <w:r w:rsidRPr="00B2585D">
        <w:rPr>
          <w:bCs/>
          <w:sz w:val="24"/>
          <w:szCs w:val="24"/>
        </w:rPr>
        <w:t xml:space="preserve">о </w:t>
      </w:r>
      <w:r w:rsidRPr="007A280E">
        <w:rPr>
          <w:bCs/>
          <w:sz w:val="28"/>
          <w:szCs w:val="28"/>
        </w:rPr>
        <w:t>воспитания.</w:t>
      </w:r>
    </w:p>
    <w:sectPr w:rsidR="00CA343E" w:rsidRPr="00CA343E" w:rsidSect="00B2585D">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35B" w:rsidRDefault="003A535B" w:rsidP="00624150">
      <w:r>
        <w:separator/>
      </w:r>
    </w:p>
  </w:endnote>
  <w:endnote w:type="continuationSeparator" w:id="1">
    <w:p w:rsidR="003A535B" w:rsidRDefault="003A535B" w:rsidP="0062415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35B" w:rsidRDefault="003A535B" w:rsidP="00624150">
      <w:r>
        <w:separator/>
      </w:r>
    </w:p>
  </w:footnote>
  <w:footnote w:type="continuationSeparator" w:id="1">
    <w:p w:rsidR="003A535B" w:rsidRDefault="003A535B" w:rsidP="00624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08E7"/>
    <w:multiLevelType w:val="hybridMultilevel"/>
    <w:tmpl w:val="69CC1D3E"/>
    <w:lvl w:ilvl="0" w:tplc="1D0492A8">
      <w:start w:val="1"/>
      <w:numFmt w:val="bullet"/>
      <w:lvlText w:val="•"/>
      <w:lvlJc w:val="left"/>
      <w:pPr>
        <w:tabs>
          <w:tab w:val="num" w:pos="720"/>
        </w:tabs>
        <w:ind w:left="720" w:hanging="360"/>
      </w:pPr>
      <w:rPr>
        <w:rFonts w:ascii="Arial" w:hAnsi="Arial" w:hint="default"/>
      </w:rPr>
    </w:lvl>
    <w:lvl w:ilvl="1" w:tplc="BAA4C678" w:tentative="1">
      <w:start w:val="1"/>
      <w:numFmt w:val="bullet"/>
      <w:lvlText w:val="•"/>
      <w:lvlJc w:val="left"/>
      <w:pPr>
        <w:tabs>
          <w:tab w:val="num" w:pos="1440"/>
        </w:tabs>
        <w:ind w:left="1440" w:hanging="360"/>
      </w:pPr>
      <w:rPr>
        <w:rFonts w:ascii="Arial" w:hAnsi="Arial" w:hint="default"/>
      </w:rPr>
    </w:lvl>
    <w:lvl w:ilvl="2" w:tplc="6B563448" w:tentative="1">
      <w:start w:val="1"/>
      <w:numFmt w:val="bullet"/>
      <w:lvlText w:val="•"/>
      <w:lvlJc w:val="left"/>
      <w:pPr>
        <w:tabs>
          <w:tab w:val="num" w:pos="2160"/>
        </w:tabs>
        <w:ind w:left="2160" w:hanging="360"/>
      </w:pPr>
      <w:rPr>
        <w:rFonts w:ascii="Arial" w:hAnsi="Arial" w:hint="default"/>
      </w:rPr>
    </w:lvl>
    <w:lvl w:ilvl="3" w:tplc="FB7C6D8C" w:tentative="1">
      <w:start w:val="1"/>
      <w:numFmt w:val="bullet"/>
      <w:lvlText w:val="•"/>
      <w:lvlJc w:val="left"/>
      <w:pPr>
        <w:tabs>
          <w:tab w:val="num" w:pos="2880"/>
        </w:tabs>
        <w:ind w:left="2880" w:hanging="360"/>
      </w:pPr>
      <w:rPr>
        <w:rFonts w:ascii="Arial" w:hAnsi="Arial" w:hint="default"/>
      </w:rPr>
    </w:lvl>
    <w:lvl w:ilvl="4" w:tplc="F0EAC86C" w:tentative="1">
      <w:start w:val="1"/>
      <w:numFmt w:val="bullet"/>
      <w:lvlText w:val="•"/>
      <w:lvlJc w:val="left"/>
      <w:pPr>
        <w:tabs>
          <w:tab w:val="num" w:pos="3600"/>
        </w:tabs>
        <w:ind w:left="3600" w:hanging="360"/>
      </w:pPr>
      <w:rPr>
        <w:rFonts w:ascii="Arial" w:hAnsi="Arial" w:hint="default"/>
      </w:rPr>
    </w:lvl>
    <w:lvl w:ilvl="5" w:tplc="7E2E30A6" w:tentative="1">
      <w:start w:val="1"/>
      <w:numFmt w:val="bullet"/>
      <w:lvlText w:val="•"/>
      <w:lvlJc w:val="left"/>
      <w:pPr>
        <w:tabs>
          <w:tab w:val="num" w:pos="4320"/>
        </w:tabs>
        <w:ind w:left="4320" w:hanging="360"/>
      </w:pPr>
      <w:rPr>
        <w:rFonts w:ascii="Arial" w:hAnsi="Arial" w:hint="default"/>
      </w:rPr>
    </w:lvl>
    <w:lvl w:ilvl="6" w:tplc="AFDE7600" w:tentative="1">
      <w:start w:val="1"/>
      <w:numFmt w:val="bullet"/>
      <w:lvlText w:val="•"/>
      <w:lvlJc w:val="left"/>
      <w:pPr>
        <w:tabs>
          <w:tab w:val="num" w:pos="5040"/>
        </w:tabs>
        <w:ind w:left="5040" w:hanging="360"/>
      </w:pPr>
      <w:rPr>
        <w:rFonts w:ascii="Arial" w:hAnsi="Arial" w:hint="default"/>
      </w:rPr>
    </w:lvl>
    <w:lvl w:ilvl="7" w:tplc="6D20FEBC" w:tentative="1">
      <w:start w:val="1"/>
      <w:numFmt w:val="bullet"/>
      <w:lvlText w:val="•"/>
      <w:lvlJc w:val="left"/>
      <w:pPr>
        <w:tabs>
          <w:tab w:val="num" w:pos="5760"/>
        </w:tabs>
        <w:ind w:left="5760" w:hanging="360"/>
      </w:pPr>
      <w:rPr>
        <w:rFonts w:ascii="Arial" w:hAnsi="Arial" w:hint="default"/>
      </w:rPr>
    </w:lvl>
    <w:lvl w:ilvl="8" w:tplc="005AC94A" w:tentative="1">
      <w:start w:val="1"/>
      <w:numFmt w:val="bullet"/>
      <w:lvlText w:val="•"/>
      <w:lvlJc w:val="left"/>
      <w:pPr>
        <w:tabs>
          <w:tab w:val="num" w:pos="6480"/>
        </w:tabs>
        <w:ind w:left="6480" w:hanging="360"/>
      </w:pPr>
      <w:rPr>
        <w:rFonts w:ascii="Arial" w:hAnsi="Arial" w:hint="default"/>
      </w:rPr>
    </w:lvl>
  </w:abstractNum>
  <w:abstractNum w:abstractNumId="1">
    <w:nsid w:val="5C37023C"/>
    <w:multiLevelType w:val="hybridMultilevel"/>
    <w:tmpl w:val="7E12DF62"/>
    <w:lvl w:ilvl="0" w:tplc="2D2677A0">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3134E"/>
    <w:rsid w:val="0003703F"/>
    <w:rsid w:val="000A3F61"/>
    <w:rsid w:val="00165BEA"/>
    <w:rsid w:val="003A535B"/>
    <w:rsid w:val="005C485D"/>
    <w:rsid w:val="00624150"/>
    <w:rsid w:val="00635B9C"/>
    <w:rsid w:val="007A280E"/>
    <w:rsid w:val="007F4CA0"/>
    <w:rsid w:val="0093134E"/>
    <w:rsid w:val="00AE0C90"/>
    <w:rsid w:val="00B2585D"/>
    <w:rsid w:val="00C83F37"/>
    <w:rsid w:val="00CA343E"/>
    <w:rsid w:val="00DD02DB"/>
    <w:rsid w:val="00E1206B"/>
    <w:rsid w:val="00EC5A04"/>
    <w:rsid w:val="00F60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AE0C90"/>
    <w:pPr>
      <w:widowControl/>
      <w:autoSpaceDE/>
      <w:autoSpaceDN/>
      <w:adjustRightInd/>
      <w:spacing w:before="100" w:beforeAutospacing="1" w:after="100" w:afterAutospacing="1"/>
      <w:outlineLvl w:val="2"/>
    </w:pPr>
    <w:rPr>
      <w:b/>
      <w:bCs/>
      <w:sz w:val="27"/>
      <w:szCs w:val="27"/>
    </w:rPr>
  </w:style>
  <w:style w:type="paragraph" w:styleId="4">
    <w:name w:val="heading 4"/>
    <w:basedOn w:val="a"/>
    <w:link w:val="40"/>
    <w:uiPriority w:val="9"/>
    <w:qFormat/>
    <w:rsid w:val="00AE0C90"/>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0C9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E0C9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AE0C9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93134E"/>
    <w:pPr>
      <w:widowControl/>
      <w:autoSpaceDE/>
      <w:autoSpaceDN/>
      <w:adjustRightInd/>
      <w:spacing w:before="100" w:beforeAutospacing="1" w:after="100" w:afterAutospacing="1"/>
    </w:pPr>
    <w:rPr>
      <w:sz w:val="24"/>
      <w:szCs w:val="24"/>
    </w:rPr>
  </w:style>
  <w:style w:type="paragraph" w:styleId="a5">
    <w:name w:val="footer"/>
    <w:basedOn w:val="a"/>
    <w:link w:val="a6"/>
    <w:uiPriority w:val="99"/>
    <w:semiHidden/>
    <w:unhideWhenUsed/>
    <w:rsid w:val="0093134E"/>
    <w:pPr>
      <w:tabs>
        <w:tab w:val="center" w:pos="4677"/>
        <w:tab w:val="right" w:pos="9355"/>
      </w:tabs>
    </w:pPr>
  </w:style>
  <w:style w:type="character" w:customStyle="1" w:styleId="a6">
    <w:name w:val="Нижний колонтитул Знак"/>
    <w:basedOn w:val="a0"/>
    <w:link w:val="a5"/>
    <w:uiPriority w:val="99"/>
    <w:semiHidden/>
    <w:rsid w:val="0093134E"/>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F4CA0"/>
  </w:style>
  <w:style w:type="paragraph" w:styleId="a7">
    <w:name w:val="header"/>
    <w:basedOn w:val="a"/>
    <w:link w:val="a8"/>
    <w:uiPriority w:val="99"/>
    <w:semiHidden/>
    <w:unhideWhenUsed/>
    <w:rsid w:val="00624150"/>
    <w:pPr>
      <w:tabs>
        <w:tab w:val="center" w:pos="4677"/>
        <w:tab w:val="right" w:pos="9355"/>
      </w:tabs>
    </w:pPr>
  </w:style>
  <w:style w:type="character" w:customStyle="1" w:styleId="a8">
    <w:name w:val="Верхний колонтитул Знак"/>
    <w:basedOn w:val="a0"/>
    <w:link w:val="a7"/>
    <w:uiPriority w:val="99"/>
    <w:semiHidden/>
    <w:rsid w:val="0062415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4277405">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3">
          <w:marLeft w:val="547"/>
          <w:marRight w:val="0"/>
          <w:marTop w:val="154"/>
          <w:marBottom w:val="0"/>
          <w:divBdr>
            <w:top w:val="none" w:sz="0" w:space="0" w:color="auto"/>
            <w:left w:val="none" w:sz="0" w:space="0" w:color="auto"/>
            <w:bottom w:val="none" w:sz="0" w:space="0" w:color="auto"/>
            <w:right w:val="none" w:sz="0" w:space="0" w:color="auto"/>
          </w:divBdr>
        </w:div>
        <w:div w:id="174660006">
          <w:marLeft w:val="547"/>
          <w:marRight w:val="0"/>
          <w:marTop w:val="154"/>
          <w:marBottom w:val="0"/>
          <w:divBdr>
            <w:top w:val="none" w:sz="0" w:space="0" w:color="auto"/>
            <w:left w:val="none" w:sz="0" w:space="0" w:color="auto"/>
            <w:bottom w:val="none" w:sz="0" w:space="0" w:color="auto"/>
            <w:right w:val="none" w:sz="0" w:space="0" w:color="auto"/>
          </w:divBdr>
        </w:div>
        <w:div w:id="365721189">
          <w:marLeft w:val="547"/>
          <w:marRight w:val="0"/>
          <w:marTop w:val="154"/>
          <w:marBottom w:val="0"/>
          <w:divBdr>
            <w:top w:val="none" w:sz="0" w:space="0" w:color="auto"/>
            <w:left w:val="none" w:sz="0" w:space="0" w:color="auto"/>
            <w:bottom w:val="none" w:sz="0" w:space="0" w:color="auto"/>
            <w:right w:val="none" w:sz="0" w:space="0" w:color="auto"/>
          </w:divBdr>
        </w:div>
        <w:div w:id="701058617">
          <w:marLeft w:val="547"/>
          <w:marRight w:val="0"/>
          <w:marTop w:val="154"/>
          <w:marBottom w:val="0"/>
          <w:divBdr>
            <w:top w:val="none" w:sz="0" w:space="0" w:color="auto"/>
            <w:left w:val="none" w:sz="0" w:space="0" w:color="auto"/>
            <w:bottom w:val="none" w:sz="0" w:space="0" w:color="auto"/>
            <w:right w:val="none" w:sz="0" w:space="0" w:color="auto"/>
          </w:divBdr>
        </w:div>
      </w:divsChild>
    </w:div>
    <w:div w:id="12384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Завуч</cp:lastModifiedBy>
  <cp:revision>4</cp:revision>
  <dcterms:created xsi:type="dcterms:W3CDTF">2011-01-29T17:39:00Z</dcterms:created>
  <dcterms:modified xsi:type="dcterms:W3CDTF">2013-11-22T10:10:00Z</dcterms:modified>
</cp:coreProperties>
</file>