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</w:pPr>
      <w:r w:rsidRPr="00A503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>Второй урок цикла по теме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«Витражи»</w:t>
      </w:r>
      <w:r w:rsidRPr="00A503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>:</w:t>
      </w:r>
    </w:p>
    <w:p w:rsidR="00320183" w:rsidRP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32018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КОНСПЕКТ  УРОКА 4 класс.</w:t>
      </w:r>
    </w:p>
    <w:p w:rsidR="00320183" w:rsidRPr="00A503C1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</w:pPr>
      <w:proofErr w:type="spellStart"/>
      <w:r w:rsidRPr="0032018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u w:val="single"/>
        </w:rPr>
        <w:t>Тама</w:t>
      </w:r>
      <w:proofErr w:type="spellEnd"/>
      <w:r w:rsidRPr="0032018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u w:val="single"/>
        </w:rPr>
        <w:t xml:space="preserve"> урока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>:</w:t>
      </w:r>
      <w:r w:rsidRPr="00A503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A503C1"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  <w:t>«Витражи в готических соборах»</w:t>
      </w:r>
      <w:r w:rsidRPr="00A503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>.</w:t>
      </w:r>
    </w:p>
    <w:p w:rsidR="00320183" w:rsidRPr="00441E42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441E4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Раздел</w:t>
      </w:r>
      <w:r w:rsidRPr="00441E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программы  Б. М. </w:t>
      </w:r>
      <w:proofErr w:type="spellStart"/>
      <w:r w:rsidRPr="00441E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Неменского</w:t>
      </w:r>
      <w:proofErr w:type="spellEnd"/>
      <w:r w:rsidRPr="00441E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Каждый народ художник</w:t>
      </w:r>
      <w:r w:rsidRPr="00441E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».</w:t>
      </w:r>
    </w:p>
    <w:p w:rsid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441E4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Тема</w:t>
      </w:r>
      <w:r w:rsidRPr="00441E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по программе  Б. М. </w:t>
      </w:r>
      <w:proofErr w:type="spellStart"/>
      <w:r w:rsidRPr="00441E42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Неменского</w:t>
      </w:r>
      <w:proofErr w:type="spellEnd"/>
      <w:r w:rsidRPr="00441E4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Европейские города средневековья</w:t>
      </w:r>
      <w:r w:rsidRPr="00441E4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».</w:t>
      </w:r>
    </w:p>
    <w:p w:rsid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441E42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    </w:t>
      </w:r>
    </w:p>
    <w:p w:rsid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Познакомить учащихся:</w:t>
      </w:r>
    </w:p>
    <w:p w:rsidR="00320183" w:rsidRPr="005C1318" w:rsidRDefault="00320183" w:rsidP="00320183">
      <w:pPr>
        <w:pStyle w:val="a3"/>
        <w:numPr>
          <w:ilvl w:val="0"/>
          <w:numId w:val="2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5C131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искусством средневековой Европы.</w:t>
      </w:r>
    </w:p>
    <w:p w:rsidR="00320183" w:rsidRPr="005C1318" w:rsidRDefault="00320183" w:rsidP="00320183">
      <w:pPr>
        <w:pStyle w:val="a3"/>
        <w:numPr>
          <w:ilvl w:val="0"/>
          <w:numId w:val="1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5C131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С понятием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стиль в искусстве.</w:t>
      </w:r>
      <w:r w:rsidRPr="005C131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320183" w:rsidRPr="005C1318" w:rsidRDefault="00320183" w:rsidP="00320183">
      <w:pPr>
        <w:pStyle w:val="a3"/>
        <w:numPr>
          <w:ilvl w:val="0"/>
          <w:numId w:val="1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5C131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готическим стилем средневековой архитектуры.</w:t>
      </w:r>
    </w:p>
    <w:p w:rsidR="00320183" w:rsidRPr="00C9404A" w:rsidRDefault="00320183" w:rsidP="00320183">
      <w:pPr>
        <w:pStyle w:val="a3"/>
        <w:numPr>
          <w:ilvl w:val="0"/>
          <w:numId w:val="1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5C131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декоративными и </w:t>
      </w:r>
      <w:r w:rsidRPr="005C131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композиционными особенностями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готических</w:t>
      </w:r>
      <w:r w:rsidRPr="005C131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витражей.</w:t>
      </w:r>
      <w:r w:rsidRPr="00C9404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</w:p>
    <w:p w:rsidR="00320183" w:rsidRDefault="00320183" w:rsidP="00320183">
      <w:pPr>
        <w:pStyle w:val="a3"/>
        <w:shd w:val="clear" w:color="auto" w:fill="FFFFFF"/>
        <w:tabs>
          <w:tab w:val="left" w:pos="6420"/>
        </w:tabs>
        <w:spacing w:after="0" w:line="360" w:lineRule="auto"/>
        <w:ind w:left="0" w:right="36"/>
        <w:jc w:val="both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</w:pPr>
      <w:r w:rsidRPr="007B1017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:</w:t>
      </w:r>
    </w:p>
    <w:p w:rsidR="00320183" w:rsidRDefault="00320183" w:rsidP="00320183">
      <w:pPr>
        <w:pStyle w:val="a3"/>
        <w:shd w:val="clear" w:color="auto" w:fill="FFFFFF"/>
        <w:tabs>
          <w:tab w:val="left" w:pos="6420"/>
        </w:tabs>
        <w:spacing w:after="0" w:line="360" w:lineRule="auto"/>
        <w:ind w:left="0"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</w:pPr>
      <w:r w:rsidRPr="007B1017"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  <w:t>:</w:t>
      </w:r>
    </w:p>
    <w:p w:rsidR="00320183" w:rsidRPr="007D462E" w:rsidRDefault="00320183" w:rsidP="00320183">
      <w:pPr>
        <w:pStyle w:val="a3"/>
        <w:numPr>
          <w:ilvl w:val="0"/>
          <w:numId w:val="8"/>
        </w:numPr>
        <w:shd w:val="clear" w:color="auto" w:fill="FFFFFF"/>
        <w:tabs>
          <w:tab w:val="left" w:pos="6420"/>
        </w:tabs>
        <w:spacing w:after="0" w:line="360" w:lineRule="auto"/>
        <w:ind w:left="567" w:right="36" w:hanging="283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Знакомство с историческими рамками эпохи средневековья.</w:t>
      </w:r>
    </w:p>
    <w:p w:rsidR="00320183" w:rsidRDefault="00320183" w:rsidP="00320183">
      <w:pPr>
        <w:pStyle w:val="a3"/>
        <w:numPr>
          <w:ilvl w:val="0"/>
          <w:numId w:val="3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Знакомство с декоративными архитектурными  элементами готического стиля.</w:t>
      </w:r>
    </w:p>
    <w:p w:rsidR="00320183" w:rsidRDefault="00320183" w:rsidP="00320183">
      <w:pPr>
        <w:pStyle w:val="a3"/>
        <w:numPr>
          <w:ilvl w:val="0"/>
          <w:numId w:val="3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Знакомство с искусством витража и витражными техниками средневековой Европы.</w:t>
      </w:r>
    </w:p>
    <w:p w:rsidR="00320183" w:rsidRDefault="00320183" w:rsidP="00320183">
      <w:pPr>
        <w:pStyle w:val="a3"/>
        <w:numPr>
          <w:ilvl w:val="0"/>
          <w:numId w:val="3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Изучение материалов и техники выполнения витража на пластике.</w:t>
      </w:r>
    </w:p>
    <w:p w:rsidR="00320183" w:rsidRDefault="00320183" w:rsidP="00320183">
      <w:pPr>
        <w:pStyle w:val="a3"/>
        <w:numPr>
          <w:ilvl w:val="0"/>
          <w:numId w:val="3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Самостоятельное выполнение композиции  в готическом стиле в размер тетрадной обложки.</w:t>
      </w:r>
    </w:p>
    <w:p w:rsidR="00320183" w:rsidRDefault="00320183" w:rsidP="00320183">
      <w:pPr>
        <w:pStyle w:val="a3"/>
        <w:numPr>
          <w:ilvl w:val="0"/>
          <w:numId w:val="3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181910"/>
          <w:sz w:val="28"/>
          <w:szCs w:val="28"/>
        </w:rPr>
        <w:t xml:space="preserve">Знакомство с новыми витражными </w:t>
      </w:r>
      <w:r w:rsidRPr="00296EC8">
        <w:rPr>
          <w:rFonts w:ascii="Times New Roman" w:hAnsi="Times New Roman" w:cs="Times New Roman"/>
          <w:color w:val="181910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181910"/>
          <w:sz w:val="28"/>
          <w:szCs w:val="28"/>
        </w:rPr>
        <w:t>ами и техникой.</w:t>
      </w:r>
    </w:p>
    <w:p w:rsidR="00320183" w:rsidRDefault="00320183" w:rsidP="00320183">
      <w:pPr>
        <w:pStyle w:val="a3"/>
        <w:shd w:val="clear" w:color="auto" w:fill="FFFFFF"/>
        <w:tabs>
          <w:tab w:val="left" w:pos="6420"/>
        </w:tabs>
        <w:spacing w:after="0" w:line="360" w:lineRule="auto"/>
        <w:ind w:left="0"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</w:pPr>
      <w:r w:rsidRPr="009D0D74"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  <w:t>Развивающие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  <w:t>:</w:t>
      </w:r>
    </w:p>
    <w:p w:rsidR="00320183" w:rsidRDefault="00320183" w:rsidP="00320183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фантазии, стилизация формы при умении создавать художественный образ;</w:t>
      </w:r>
    </w:p>
    <w:p w:rsidR="00320183" w:rsidRPr="00C9404A" w:rsidRDefault="00320183" w:rsidP="00320183">
      <w:pPr>
        <w:pStyle w:val="a3"/>
        <w:numPr>
          <w:ilvl w:val="0"/>
          <w:numId w:val="9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04A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Развитие композиционных навыков и воображения.</w:t>
      </w:r>
    </w:p>
    <w:p w:rsidR="00320183" w:rsidRDefault="00320183" w:rsidP="00320183">
      <w:pPr>
        <w:pStyle w:val="a3"/>
        <w:numPr>
          <w:ilvl w:val="0"/>
          <w:numId w:val="4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Воспитание художественно-эстетического вкуса.</w:t>
      </w:r>
    </w:p>
    <w:p w:rsidR="00320183" w:rsidRDefault="00320183" w:rsidP="00320183">
      <w:pPr>
        <w:pStyle w:val="a3"/>
        <w:numPr>
          <w:ilvl w:val="0"/>
          <w:numId w:val="4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Приобретение практических навыков и творческого отношения к работе.</w:t>
      </w:r>
    </w:p>
    <w:p w:rsid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</w:rPr>
        <w:lastRenderedPageBreak/>
        <w:t>Воспитательные:</w:t>
      </w:r>
    </w:p>
    <w:p w:rsidR="00320183" w:rsidRDefault="00320183" w:rsidP="00320183">
      <w:pPr>
        <w:pStyle w:val="a3"/>
        <w:numPr>
          <w:ilvl w:val="0"/>
          <w:numId w:val="5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Формирование эмоционально-ценностного отношения к окружающей среде.</w:t>
      </w:r>
    </w:p>
    <w:p w:rsidR="00320183" w:rsidRDefault="00320183" w:rsidP="00320183">
      <w:pPr>
        <w:pStyle w:val="a3"/>
        <w:numPr>
          <w:ilvl w:val="0"/>
          <w:numId w:val="5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Пробудить интерес к декоративно прикладному искусству и в частности к витражному искусству.</w:t>
      </w:r>
    </w:p>
    <w:p w:rsidR="00320183" w:rsidRDefault="00320183" w:rsidP="00320183">
      <w:pPr>
        <w:pStyle w:val="a3"/>
        <w:numPr>
          <w:ilvl w:val="0"/>
          <w:numId w:val="5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50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художественной грамотности учащихся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построении орнамента с использованием элементов готического стиля. </w:t>
      </w:r>
    </w:p>
    <w:p w:rsidR="00320183" w:rsidRDefault="00320183" w:rsidP="00320183">
      <w:pPr>
        <w:pStyle w:val="a3"/>
        <w:numPr>
          <w:ilvl w:val="0"/>
          <w:numId w:val="5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Формирование навыков правильной организации рабочего места и аккуратности.</w:t>
      </w:r>
    </w:p>
    <w:p w:rsidR="00320183" w:rsidRPr="00D939F7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D939F7">
        <w:rPr>
          <w:rFonts w:ascii="Times New Roman" w:hAnsi="Times New Roman" w:cs="Times New Roman"/>
          <w:b/>
          <w:color w:val="181910"/>
          <w:sz w:val="28"/>
          <w:szCs w:val="28"/>
        </w:rPr>
        <w:t>Объект деятельности:</w:t>
      </w:r>
      <w:r w:rsidRPr="00F91F49">
        <w:rPr>
          <w:rFonts w:ascii="Times New Roman" w:hAnsi="Times New Roman" w:cs="Times New Roman"/>
          <w:color w:val="181910"/>
          <w:sz w:val="28"/>
          <w:szCs w:val="28"/>
        </w:rPr>
        <w:t xml:space="preserve"> Обложка для тетради по истории</w:t>
      </w:r>
      <w:r>
        <w:rPr>
          <w:rFonts w:ascii="Times New Roman" w:hAnsi="Times New Roman" w:cs="Times New Roman"/>
          <w:color w:val="181910"/>
          <w:sz w:val="28"/>
          <w:szCs w:val="28"/>
        </w:rPr>
        <w:t xml:space="preserve"> (варианты орнаментов с использованием элементов готики)</w:t>
      </w:r>
      <w:r w:rsidRPr="00F91F49">
        <w:rPr>
          <w:rFonts w:ascii="Times New Roman" w:hAnsi="Times New Roman" w:cs="Times New Roman"/>
          <w:color w:val="181910"/>
          <w:sz w:val="28"/>
          <w:szCs w:val="28"/>
        </w:rPr>
        <w:t>.</w:t>
      </w:r>
    </w:p>
    <w:p w:rsid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</w:pPr>
      <w:r w:rsidRPr="00FB23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>Оборудование для учителя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>:</w:t>
      </w:r>
    </w:p>
    <w:p w:rsidR="00320183" w:rsidRPr="00FB23C1" w:rsidRDefault="00320183" w:rsidP="003201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средневекового </w:t>
      </w:r>
      <w:r w:rsidRPr="00FB2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витража»</w:t>
      </w:r>
    </w:p>
    <w:p w:rsidR="00320183" w:rsidRPr="00FB23C1" w:rsidRDefault="00320183" w:rsidP="003201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2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2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дийный</w:t>
      </w:r>
      <w:proofErr w:type="spellEnd"/>
      <w:r w:rsidRPr="00FB2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компьютер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183" w:rsidRPr="00FB23C1" w:rsidRDefault="00320183" w:rsidP="00320183">
      <w:pPr>
        <w:pStyle w:val="a3"/>
        <w:numPr>
          <w:ilvl w:val="0"/>
          <w:numId w:val="6"/>
        </w:num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</w:pPr>
      <w:r w:rsidRPr="00FB2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витражей.</w:t>
      </w:r>
    </w:p>
    <w:p w:rsidR="00320183" w:rsidRPr="00FB23C1" w:rsidRDefault="00320183" w:rsidP="00320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Оборудование для учащихся:</w:t>
      </w:r>
    </w:p>
    <w:p w:rsidR="00320183" w:rsidRPr="000C4AB4" w:rsidRDefault="00320183" w:rsidP="003201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Пластиковая обложка для тетради, </w:t>
      </w:r>
      <w:r w:rsidRPr="00FB2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бумага, карандаш,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резинка, </w:t>
      </w:r>
      <w:r w:rsidRPr="00FB2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витражные, витражный контур.</w:t>
      </w:r>
    </w:p>
    <w:p w:rsidR="00320183" w:rsidRPr="005040D8" w:rsidRDefault="00320183" w:rsidP="0032018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50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урока.</w:t>
      </w:r>
    </w:p>
    <w:p w:rsidR="00320183" w:rsidRDefault="00320183" w:rsidP="00320183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Организационный момент.</w:t>
      </w:r>
    </w:p>
    <w:p w:rsidR="00320183" w:rsidRPr="002A5C51" w:rsidRDefault="00320183" w:rsidP="00320183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друзья, я рада вас видеть!</w:t>
      </w:r>
    </w:p>
    <w:p w:rsidR="00320183" w:rsidRDefault="00320183" w:rsidP="00320183">
      <w:pPr>
        <w:pStyle w:val="a3"/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E9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2A5C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Тема нашего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4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«</w:t>
      </w:r>
      <w:r w:rsidRPr="00A503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Европейские города средневековья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,</w:t>
      </w:r>
      <w:r w:rsidRPr="002A5C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C4AF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витражи в готических соборах. Декорирование обложки витражной росписью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»</w:t>
      </w:r>
      <w:proofErr w:type="gramEnd"/>
    </w:p>
    <w:p w:rsidR="00320183" w:rsidRDefault="00320183" w:rsidP="00320183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«Что такое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средневековье</w:t>
      </w:r>
      <w:r w:rsidRPr="0050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(варианты ответов учащихся).</w:t>
      </w:r>
    </w:p>
    <w:p w:rsidR="00320183" w:rsidRDefault="00320183" w:rsidP="003201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Средневековье – название исторической эпохи 12-15век. Это понятие включает исторические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происходившие в Европе в этот период: крестовые походы, инквизиция, охота на ведьм, строительство соборов в новом архитектурном стиле – готика.</w:t>
      </w:r>
    </w:p>
    <w:p w:rsidR="00320183" w:rsidRDefault="00320183" w:rsidP="0032018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0038">
        <w:rPr>
          <w:rFonts w:ascii="Times New Roman" w:hAnsi="Times New Roman" w:cs="Times New Roman"/>
          <w:b/>
          <w:i/>
          <w:sz w:val="28"/>
          <w:szCs w:val="28"/>
        </w:rPr>
        <w:t xml:space="preserve">Архитектурный стиль </w:t>
      </w:r>
      <w:r w:rsidRPr="00760038">
        <w:rPr>
          <w:rFonts w:ascii="Times New Roman" w:hAnsi="Times New Roman" w:cs="Times New Roman"/>
          <w:sz w:val="28"/>
          <w:szCs w:val="28"/>
        </w:rPr>
        <w:t xml:space="preserve">– сходство в приемах строительства и декорирования сооружений  (используемые строительные материалы, конструкции, формы здания, его пропорции, декоративные украшения). Архитектурный стиль соответствует культуре того или иного исторического периода. </w:t>
      </w:r>
      <w:r w:rsidRPr="00760038">
        <w:rPr>
          <w:rFonts w:ascii="Times New Roman" w:hAnsi="Times New Roman" w:cs="Times New Roman"/>
          <w:i/>
          <w:sz w:val="28"/>
          <w:szCs w:val="28"/>
        </w:rPr>
        <w:t xml:space="preserve">Так периоду средневековья в Европе </w:t>
      </w:r>
      <w:r>
        <w:rPr>
          <w:rFonts w:ascii="Times New Roman" w:hAnsi="Times New Roman" w:cs="Times New Roman"/>
          <w:i/>
          <w:sz w:val="28"/>
          <w:szCs w:val="28"/>
        </w:rPr>
        <w:t>(12-15в.)</w:t>
      </w:r>
      <w:r w:rsidRPr="00760038">
        <w:rPr>
          <w:rFonts w:ascii="Times New Roman" w:hAnsi="Times New Roman" w:cs="Times New Roman"/>
          <w:i/>
          <w:sz w:val="28"/>
          <w:szCs w:val="28"/>
        </w:rPr>
        <w:t xml:space="preserve"> соответствует </w:t>
      </w:r>
      <w:r w:rsidRPr="00760038">
        <w:rPr>
          <w:rFonts w:ascii="Times New Roman" w:hAnsi="Times New Roman" w:cs="Times New Roman"/>
          <w:b/>
          <w:i/>
          <w:sz w:val="28"/>
          <w:szCs w:val="28"/>
        </w:rPr>
        <w:t>стиль готики</w:t>
      </w:r>
      <w:r w:rsidRPr="00760038">
        <w:rPr>
          <w:rFonts w:ascii="Times New Roman" w:hAnsi="Times New Roman" w:cs="Times New Roman"/>
          <w:sz w:val="28"/>
          <w:szCs w:val="28"/>
        </w:rPr>
        <w:t>.</w:t>
      </w:r>
    </w:p>
    <w:p w:rsidR="00320183" w:rsidRPr="00866333" w:rsidRDefault="00320183" w:rsidP="0032018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уже знаем, что расцвет </w:t>
      </w:r>
      <w:r w:rsidRPr="00C40C68">
        <w:rPr>
          <w:rFonts w:ascii="Times New Roman" w:hAnsi="Times New Roman" w:cs="Times New Roman"/>
          <w:i/>
          <w:sz w:val="28"/>
          <w:szCs w:val="28"/>
        </w:rPr>
        <w:t>искусства витража пришелся на период средневековья</w:t>
      </w:r>
      <w:r>
        <w:rPr>
          <w:rFonts w:ascii="Times New Roman" w:hAnsi="Times New Roman" w:cs="Times New Roman"/>
          <w:sz w:val="28"/>
          <w:szCs w:val="28"/>
        </w:rPr>
        <w:t xml:space="preserve"> эпоху рыцарей и готических соборов. </w:t>
      </w:r>
    </w:p>
    <w:p w:rsidR="00320183" w:rsidRDefault="00320183" w:rsidP="003201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произошло?</w:t>
      </w:r>
    </w:p>
    <w:p w:rsidR="00320183" w:rsidRPr="00892325" w:rsidRDefault="00320183" w:rsidP="003201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архитектурные приемы позволили перенести всю тяжесть сводов на внешние стены. Конструкция зданий позволила делать большие окна. Разноцветные стекла витражей создавали особую мистическую атмосферу в храме так характерную для средневековой эпохи. </w:t>
      </w:r>
    </w:p>
    <w:p w:rsidR="00320183" w:rsidRDefault="00320183" w:rsidP="003201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Давайте посмотрим презентацию:</w:t>
      </w:r>
    </w:p>
    <w:p w:rsidR="00320183" w:rsidRPr="006038BF" w:rsidRDefault="00320183" w:rsidP="0032018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38BF">
        <w:rPr>
          <w:rFonts w:ascii="Times New Roman" w:hAnsi="Times New Roman" w:cs="Times New Roman"/>
          <w:sz w:val="28"/>
          <w:szCs w:val="28"/>
        </w:rPr>
        <w:t>Введение 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8BF">
        <w:rPr>
          <w:rFonts w:ascii="Times New Roman" w:hAnsi="Times New Roman" w:cs="Times New Roman"/>
          <w:sz w:val="28"/>
          <w:szCs w:val="28"/>
        </w:rPr>
        <w:t>1)</w:t>
      </w:r>
    </w:p>
    <w:p w:rsidR="00320183" w:rsidRDefault="00320183" w:rsidP="0032018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(слайд </w:t>
      </w:r>
      <w:r w:rsidRPr="006038B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83" w:rsidRPr="003274E5" w:rsidRDefault="00320183" w:rsidP="0032018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274E5">
        <w:rPr>
          <w:rFonts w:ascii="Times New Roman" w:hAnsi="Times New Roman" w:cs="Times New Roman"/>
          <w:sz w:val="28"/>
          <w:szCs w:val="28"/>
        </w:rPr>
        <w:t>ы помним, что витраж  – это произведение декоративно-изобразительного искусства орнаментального характера из цветного стекла, рассчитанное на сквозное освещение и предназначенное для заполнения проёма...</w:t>
      </w:r>
    </w:p>
    <w:p w:rsidR="00320183" w:rsidRDefault="00320183" w:rsidP="0032018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181910"/>
          <w:sz w:val="28"/>
          <w:szCs w:val="28"/>
        </w:rPr>
      </w:pPr>
      <w:r w:rsidRPr="00F91F49">
        <w:rPr>
          <w:rFonts w:ascii="Times New Roman" w:hAnsi="Times New Roman" w:cs="Times New Roman"/>
          <w:color w:val="181910"/>
          <w:sz w:val="28"/>
          <w:szCs w:val="28"/>
        </w:rPr>
        <w:t>В начале Средних веков французские и немецкие ремесленники стали создавать витражи для храмов на библейские сюжеты</w:t>
      </w:r>
      <w:r>
        <w:rPr>
          <w:rFonts w:ascii="Times New Roman" w:hAnsi="Times New Roman" w:cs="Times New Roman"/>
          <w:color w:val="181910"/>
          <w:sz w:val="28"/>
          <w:szCs w:val="28"/>
        </w:rPr>
        <w:t>.</w:t>
      </w:r>
      <w:r w:rsidRPr="009C6502">
        <w:rPr>
          <w:rFonts w:ascii="Times New Roman" w:hAnsi="Times New Roman" w:cs="Times New Roman"/>
          <w:color w:val="181910"/>
          <w:sz w:val="28"/>
          <w:szCs w:val="28"/>
        </w:rPr>
        <w:t xml:space="preserve"> </w:t>
      </w:r>
      <w:r w:rsidRPr="008923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Помимо витражей с религиозным содержанием в готических соборах встречаются витражи и с реалистическими сюжетами - каменщики, сапожники и другие </w:t>
      </w:r>
      <w:proofErr w:type="gramStart"/>
      <w:r w:rsidRPr="008923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мастера</w:t>
      </w:r>
      <w:proofErr w:type="gramEnd"/>
      <w:r w:rsidRPr="008923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ремесленники за работой. Такие витражи обычно приносились в дар соборам ремесленными цехами.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8923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эту эпоху тесное сотрудничество архитектора и живописца по стеклу стало совершенно необходимым, причем ведущее начало принадлежало зодчему. Общий характер и композиция живописи по стеклу находится в полном согласий и сочетании с архитектурой сооружения. </w:t>
      </w:r>
      <w:r w:rsidRPr="00892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Мистика раннего средневековья придавала витражу выразительность огромной силы.</w:t>
      </w:r>
      <w:r w:rsidRPr="008923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Это </w:t>
      </w:r>
      <w:r w:rsidRPr="0089232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период высшего расцвета витражей</w:t>
      </w:r>
      <w:r w:rsidRPr="0089232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F91F49">
        <w:rPr>
          <w:rFonts w:ascii="Times New Roman" w:hAnsi="Times New Roman" w:cs="Times New Roman"/>
          <w:color w:val="181910"/>
          <w:sz w:val="28"/>
          <w:szCs w:val="28"/>
        </w:rPr>
        <w:t>Лучшими в мире считаются французские витражи</w:t>
      </w:r>
      <w:r>
        <w:rPr>
          <w:rFonts w:ascii="Times New Roman" w:hAnsi="Times New Roman" w:cs="Times New Roman"/>
          <w:color w:val="181910"/>
          <w:sz w:val="28"/>
          <w:szCs w:val="28"/>
        </w:rPr>
        <w:t xml:space="preserve">. Сама форма </w:t>
      </w:r>
      <w:proofErr w:type="gramStart"/>
      <w:r>
        <w:rPr>
          <w:rFonts w:ascii="Times New Roman" w:hAnsi="Times New Roman" w:cs="Times New Roman"/>
          <w:color w:val="181910"/>
          <w:sz w:val="28"/>
          <w:szCs w:val="28"/>
        </w:rPr>
        <w:t>храма</w:t>
      </w:r>
      <w:proofErr w:type="gramEnd"/>
      <w:r>
        <w:rPr>
          <w:rFonts w:ascii="Times New Roman" w:hAnsi="Times New Roman" w:cs="Times New Roman"/>
          <w:color w:val="181910"/>
          <w:sz w:val="28"/>
          <w:szCs w:val="28"/>
        </w:rPr>
        <w:t xml:space="preserve"> устремленная в высь к небу сформировала характерные стрельчатые проемы окон. Круглый витраж на центральной стене собора получил название готической розы.</w:t>
      </w:r>
    </w:p>
    <w:p w:rsidR="00320183" w:rsidRDefault="00320183" w:rsidP="0032018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CC7B77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Витражами украшались также дворцы и замки, общественные здания и жилые дома.</w:t>
      </w:r>
      <w:r w:rsidRPr="00CC7B7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Тематика их была преимущественно светская, сюжеты - исторические, любовные.</w:t>
      </w:r>
    </w:p>
    <w:p w:rsidR="00320183" w:rsidRDefault="00320183" w:rsidP="003201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03AA">
        <w:rPr>
          <w:rFonts w:ascii="Times New Roman" w:hAnsi="Times New Roman" w:cs="Times New Roman"/>
          <w:sz w:val="28"/>
          <w:szCs w:val="28"/>
        </w:rPr>
        <w:t xml:space="preserve">римерно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03AA">
        <w:rPr>
          <w:rFonts w:ascii="Times New Roman" w:hAnsi="Times New Roman" w:cs="Times New Roman"/>
          <w:sz w:val="28"/>
          <w:szCs w:val="28"/>
        </w:rPr>
        <w:t xml:space="preserve"> 1100 году</w:t>
      </w:r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трактат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германского </w:t>
      </w:r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монаха </w:t>
      </w:r>
      <w:proofErr w:type="spellStart"/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Теофила</w:t>
      </w:r>
      <w:proofErr w:type="spellEnd"/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монах </w:t>
      </w:r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подробно описывает процесс создания витражного окна. Сначала стекло варили в специальных печах, </w:t>
      </w:r>
      <w:r w:rsidRPr="00CB03AA">
        <w:rPr>
          <w:rFonts w:ascii="Times New Roman" w:hAnsi="Times New Roman" w:cs="Times New Roman"/>
          <w:sz w:val="28"/>
          <w:szCs w:val="28"/>
        </w:rPr>
        <w:t>используя в роли тиглей керамические горшки.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процессе варки окрашивая стеклянную массу в определенный цвет.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03AA">
        <w:rPr>
          <w:rFonts w:ascii="Times New Roman" w:hAnsi="Times New Roman" w:cs="Times New Roman"/>
          <w:sz w:val="28"/>
          <w:szCs w:val="28"/>
        </w:rPr>
        <w:t>кислы металлов, из которых изготавливаются краски, добавлялись в расплавленное стекло.</w:t>
      </w:r>
      <w:r w:rsidRPr="00D86A74">
        <w:rPr>
          <w:rFonts w:ascii="Times New Roman" w:hAnsi="Times New Roman" w:cs="Times New Roman"/>
          <w:sz w:val="28"/>
          <w:szCs w:val="28"/>
        </w:rPr>
        <w:t xml:space="preserve"> </w:t>
      </w:r>
      <w:r w:rsidRPr="00CB03AA">
        <w:rPr>
          <w:rFonts w:ascii="Times New Roman" w:hAnsi="Times New Roman" w:cs="Times New Roman"/>
          <w:sz w:val="28"/>
          <w:szCs w:val="28"/>
        </w:rPr>
        <w:t>При этом получался довольно узкий цветовой спектр оттенков.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изготавливали плоский стеклянный лист. Готовые стекла нарезали раскаленным железным прутом на фигурные пластинки в соответствии с подготовленным рисунком и раскладывали на деревянной доске с эскизом будущего произведения. Затем стекла в несколько приемов расписывали красками и последовательно обжигали в печи. Готовые детали витража скрепляли между собой свинцовой проволокой, концы которой припаивали друг к другу, и заключали в деревянную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позже металлическую оконную </w:t>
      </w:r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раму. В результате получался витраж, в котором мозаичный набор фигурных стекол сочетался с росписью деталей красками. Позже такие витражи получили название </w:t>
      </w:r>
      <w:proofErr w:type="gramStart"/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комбинированных</w:t>
      </w:r>
      <w:proofErr w:type="gramEnd"/>
      <w:r w:rsidRPr="006B0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технология была очень долгой и трудоемкой,  но позволила создать настоящие шедевры.</w:t>
      </w:r>
    </w:p>
    <w:p w:rsidR="00320183" w:rsidRDefault="00320183" w:rsidP="003201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материалы значительно облегчили и упростили  творческий процесс. </w:t>
      </w:r>
      <w:r w:rsidRPr="00796A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Доступность современных витражных материалов и техник позвол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ит нам </w:t>
      </w:r>
      <w:r w:rsidRPr="00796A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использовать их на уроках изобразительного искусства в школе.</w:t>
      </w:r>
    </w:p>
    <w:p w:rsidR="00320183" w:rsidRPr="00796AAC" w:rsidRDefault="00320183" w:rsidP="003201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7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первого этапа работы мы используем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витражный контур. Контур выпускают в тюбиках, он легко выдавливается и наносится по линиям каркаса согласно эскизу.</w:t>
      </w:r>
    </w:p>
    <w:p w:rsidR="00320183" w:rsidRDefault="00320183" w:rsidP="00320183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</w:t>
      </w:r>
      <w:r w:rsidRPr="004C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раски великолепно подходят для росписи окон, стеклянных предметов освещения, а также для другой прозрачной росписи в интерьерах. Цветовая гамма представлена 24 тонами, некоторые цвета имеют кроющие свойства. Краски имеют жидкую консистенцию,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C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получения новых оттенков их можно смешивать друг с другом, 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большей прозрачности  можно </w:t>
      </w:r>
      <w:r w:rsidRPr="004C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бесцветное средство, имеющее тот же состав, что и краска.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устойчивы к выцветанию, работы выполненные ими  довольно долговечны</w:t>
      </w:r>
      <w:r w:rsidRPr="004C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очень важно, </w:t>
      </w:r>
      <w:r w:rsidRPr="00A37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17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517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створимые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7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нетоксичные и разрешены для использования в детском творчестве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83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E9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923C4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366D9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806DDB">
        <w:rPr>
          <w:rFonts w:ascii="Times New Roman" w:hAnsi="Times New Roman" w:cs="Times New Roman"/>
          <w:sz w:val="28"/>
          <w:szCs w:val="28"/>
        </w:rPr>
        <w:t>.</w:t>
      </w:r>
    </w:p>
    <w:p w:rsidR="00320183" w:rsidRPr="00E923C4" w:rsidRDefault="00320183" w:rsidP="00320183">
      <w:pPr>
        <w:shd w:val="clear" w:color="auto" w:fill="FFFFFF"/>
        <w:tabs>
          <w:tab w:val="left" w:pos="6420"/>
        </w:tabs>
        <w:spacing w:after="0" w:line="360" w:lineRule="auto"/>
        <w:ind w:right="3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3C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20183" w:rsidRPr="003274E5" w:rsidRDefault="00320183" w:rsidP="00320183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6420"/>
        </w:tabs>
        <w:spacing w:after="0" w:line="360" w:lineRule="auto"/>
        <w:ind w:right="36"/>
        <w:jc w:val="both"/>
        <w:textAlignment w:val="baseline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3274E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Изучение техники выполнения эскиза витража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в заданный размер</w:t>
      </w:r>
    </w:p>
    <w:p w:rsidR="00320183" w:rsidRPr="00407814" w:rsidRDefault="00320183" w:rsidP="00320183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6420"/>
        </w:tabs>
        <w:spacing w:after="0" w:line="360" w:lineRule="auto"/>
        <w:ind w:right="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E5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Самостоятельное выполнение  декоративной композиции в готическом стиле.</w:t>
      </w:r>
      <w:r w:rsidRPr="003274E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</w:p>
    <w:p w:rsidR="00320183" w:rsidRPr="00407814" w:rsidRDefault="00320183" w:rsidP="00320183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6420"/>
        </w:tabs>
        <w:spacing w:after="0" w:line="360" w:lineRule="auto"/>
        <w:ind w:right="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Декорирование обложки в технике витражной росписи.</w:t>
      </w:r>
    </w:p>
    <w:p w:rsidR="00320183" w:rsidRPr="00407814" w:rsidRDefault="00320183" w:rsidP="00320183">
      <w:pPr>
        <w:shd w:val="clear" w:color="auto" w:fill="FFFFFF"/>
        <w:tabs>
          <w:tab w:val="left" w:pos="0"/>
          <w:tab w:val="left" w:pos="6420"/>
        </w:tabs>
        <w:spacing w:after="0" w:line="360" w:lineRule="auto"/>
        <w:ind w:right="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работы:</w:t>
      </w:r>
    </w:p>
    <w:p w:rsidR="00320183" w:rsidRDefault="00320183" w:rsidP="00320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Прорисовка эскиза витража с учетом стиля и  размера обложки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карандаш)</w:t>
      </w:r>
    </w:p>
    <w:p w:rsidR="00320183" w:rsidRDefault="00320183" w:rsidP="00320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Раскладка композиции по цветам с учетом логики цветопередачи.</w:t>
      </w:r>
    </w:p>
    <w:p w:rsidR="00320183" w:rsidRDefault="00320183" w:rsidP="00320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Выполнение контура витража согласно эскизу. </w:t>
      </w:r>
    </w:p>
    <w:p w:rsidR="00320183" w:rsidRDefault="00320183" w:rsidP="00320183">
      <w:pPr>
        <w:shd w:val="clear" w:color="auto" w:fill="FFFFFF"/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Заливка витражной краской</w:t>
      </w:r>
      <w:r w:rsidRPr="00806DDB">
        <w:rPr>
          <w:rFonts w:ascii="Times New Roman" w:hAnsi="Times New Roman" w:cs="Times New Roman"/>
          <w:sz w:val="28"/>
          <w:szCs w:val="28"/>
        </w:rPr>
        <w:t xml:space="preserve"> детал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6DDB">
        <w:rPr>
          <w:rFonts w:ascii="Times New Roman" w:hAnsi="Times New Roman" w:cs="Times New Roman"/>
          <w:sz w:val="28"/>
          <w:szCs w:val="28"/>
        </w:rPr>
        <w:t xml:space="preserve"> одного цвета</w:t>
      </w:r>
      <w:r>
        <w:rPr>
          <w:rFonts w:ascii="Times New Roman" w:hAnsi="Times New Roman" w:cs="Times New Roman"/>
          <w:sz w:val="28"/>
          <w:szCs w:val="28"/>
        </w:rPr>
        <w:t xml:space="preserve"> (движемся от центра к краям).</w:t>
      </w:r>
    </w:p>
    <w:p w:rsidR="00320183" w:rsidRPr="00806DDB" w:rsidRDefault="00320183" w:rsidP="00320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0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работ (выставка). </w:t>
      </w:r>
      <w:r w:rsidRPr="00CE0C9E">
        <w:rPr>
          <w:rFonts w:ascii="Times New Roman" w:hAnsi="Times New Roman" w:cs="Times New Roman"/>
          <w:color w:val="181910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color w:val="181910"/>
          <w:sz w:val="28"/>
          <w:szCs w:val="28"/>
        </w:rPr>
        <w:t xml:space="preserve">за </w:t>
      </w:r>
      <w:r w:rsidRPr="00CE0C9E">
        <w:rPr>
          <w:rFonts w:ascii="Times New Roman" w:hAnsi="Times New Roman" w:cs="Times New Roman"/>
          <w:color w:val="181910"/>
          <w:sz w:val="28"/>
          <w:szCs w:val="28"/>
        </w:rPr>
        <w:t>кажд</w:t>
      </w:r>
      <w:r>
        <w:rPr>
          <w:rFonts w:ascii="Times New Roman" w:hAnsi="Times New Roman" w:cs="Times New Roman"/>
          <w:color w:val="181910"/>
          <w:sz w:val="28"/>
          <w:szCs w:val="28"/>
        </w:rPr>
        <w:t xml:space="preserve">ую </w:t>
      </w:r>
      <w:r w:rsidRPr="00CE0C9E">
        <w:rPr>
          <w:rFonts w:ascii="Times New Roman" w:hAnsi="Times New Roman" w:cs="Times New Roman"/>
          <w:color w:val="181910"/>
          <w:sz w:val="28"/>
          <w:szCs w:val="28"/>
        </w:rPr>
        <w:t>работ</w:t>
      </w:r>
      <w:r>
        <w:rPr>
          <w:rFonts w:ascii="Times New Roman" w:hAnsi="Times New Roman" w:cs="Times New Roman"/>
          <w:color w:val="181910"/>
          <w:sz w:val="28"/>
          <w:szCs w:val="28"/>
        </w:rPr>
        <w:t>у</w:t>
      </w:r>
      <w:r w:rsidRPr="00CE0C9E">
        <w:rPr>
          <w:rFonts w:ascii="Times New Roman" w:hAnsi="Times New Roman" w:cs="Times New Roman"/>
          <w:color w:val="181910"/>
          <w:sz w:val="28"/>
          <w:szCs w:val="28"/>
        </w:rPr>
        <w:t xml:space="preserve"> может быть выставлена коллективно с классом </w:t>
      </w:r>
      <w:r>
        <w:rPr>
          <w:rFonts w:ascii="Times New Roman" w:hAnsi="Times New Roman" w:cs="Times New Roman"/>
          <w:color w:val="181910"/>
          <w:sz w:val="28"/>
          <w:szCs w:val="28"/>
        </w:rPr>
        <w:t xml:space="preserve">или </w:t>
      </w:r>
      <w:r w:rsidRPr="00CE0C9E">
        <w:rPr>
          <w:rFonts w:ascii="Times New Roman" w:hAnsi="Times New Roman" w:cs="Times New Roman"/>
          <w:color w:val="181910"/>
          <w:sz w:val="28"/>
          <w:szCs w:val="28"/>
        </w:rPr>
        <w:t xml:space="preserve"> учителем в конце урока.</w:t>
      </w:r>
    </w:p>
    <w:p w:rsidR="00320183" w:rsidRDefault="00320183" w:rsidP="00320183">
      <w:pPr>
        <w:shd w:val="clear" w:color="auto" w:fill="FFFFFF"/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06DDB">
        <w:rPr>
          <w:rFonts w:ascii="Times New Roman" w:hAnsi="Times New Roman" w:cs="Times New Roman"/>
          <w:sz w:val="28"/>
          <w:szCs w:val="28"/>
        </w:rPr>
        <w:t xml:space="preserve"> Итог урока.</w:t>
      </w:r>
    </w:p>
    <w:p w:rsidR="0030090C" w:rsidRDefault="0030090C"/>
    <w:sectPr w:rsidR="0030090C" w:rsidSect="0030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275"/>
    <w:multiLevelType w:val="hybridMultilevel"/>
    <w:tmpl w:val="F4B2EC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69D0794"/>
    <w:multiLevelType w:val="hybridMultilevel"/>
    <w:tmpl w:val="58FA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F311F"/>
    <w:multiLevelType w:val="hybridMultilevel"/>
    <w:tmpl w:val="550C0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E701D"/>
    <w:multiLevelType w:val="hybridMultilevel"/>
    <w:tmpl w:val="9434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C5E45"/>
    <w:multiLevelType w:val="hybridMultilevel"/>
    <w:tmpl w:val="A348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F699F"/>
    <w:multiLevelType w:val="hybridMultilevel"/>
    <w:tmpl w:val="86FA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77F00"/>
    <w:multiLevelType w:val="hybridMultilevel"/>
    <w:tmpl w:val="C90C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E3717"/>
    <w:multiLevelType w:val="hybridMultilevel"/>
    <w:tmpl w:val="0716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AFD"/>
    <w:multiLevelType w:val="hybridMultilevel"/>
    <w:tmpl w:val="AF2CC5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0183"/>
    <w:rsid w:val="0030090C"/>
    <w:rsid w:val="0032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1088</Words>
  <Characters>6206</Characters>
  <Application>Microsoft Office Word</Application>
  <DocSecurity>0</DocSecurity>
  <Lines>51</Lines>
  <Paragraphs>14</Paragraphs>
  <ScaleCrop>false</ScaleCrop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1</cp:revision>
  <dcterms:created xsi:type="dcterms:W3CDTF">2014-12-21T19:12:00Z</dcterms:created>
  <dcterms:modified xsi:type="dcterms:W3CDTF">2014-12-21T19:40:00Z</dcterms:modified>
</cp:coreProperties>
</file>