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10" w:rsidRPr="00D76DDF" w:rsidRDefault="00AF4110" w:rsidP="00AF4110">
      <w:pPr>
        <w:jc w:val="center"/>
      </w:pPr>
      <w:r w:rsidRPr="00D76DDF">
        <w:t>Комитет администрации Угловского района</w:t>
      </w:r>
    </w:p>
    <w:p w:rsidR="00AF4110" w:rsidRPr="00D76DDF" w:rsidRDefault="00AF4110" w:rsidP="00AF4110">
      <w:pPr>
        <w:jc w:val="center"/>
      </w:pPr>
      <w:r w:rsidRPr="00D76DDF">
        <w:t>по образованию и делам молодёжи Алтайского края</w:t>
      </w:r>
    </w:p>
    <w:p w:rsidR="00AF4110" w:rsidRPr="00D76DDF" w:rsidRDefault="00AF4110" w:rsidP="00AF4110">
      <w:pPr>
        <w:jc w:val="center"/>
      </w:pPr>
      <w:r w:rsidRPr="00D76DDF">
        <w:t xml:space="preserve">муниципальное  </w:t>
      </w:r>
      <w:r>
        <w:t>казенно</w:t>
      </w:r>
      <w:r w:rsidRPr="00D76DDF">
        <w:t>е общеобразовательное учреждение</w:t>
      </w:r>
    </w:p>
    <w:p w:rsidR="00AF4110" w:rsidRPr="00D76DDF" w:rsidRDefault="00AF4110" w:rsidP="00AF4110">
      <w:pPr>
        <w:jc w:val="center"/>
      </w:pPr>
      <w:r>
        <w:t>«</w:t>
      </w:r>
      <w:r w:rsidRPr="00D76DDF">
        <w:t>Павловская средняя общеобразовательная школа</w:t>
      </w:r>
      <w:r>
        <w:t>»</w:t>
      </w:r>
    </w:p>
    <w:p w:rsidR="00AF4110" w:rsidRPr="00D76DDF" w:rsidRDefault="00AF4110" w:rsidP="00AF4110">
      <w:pPr>
        <w:jc w:val="center"/>
      </w:pPr>
    </w:p>
    <w:p w:rsidR="00AF4110" w:rsidRPr="00D76DDF" w:rsidRDefault="00AF4110" w:rsidP="00AF4110">
      <w:pPr>
        <w:jc w:val="center"/>
      </w:pPr>
    </w:p>
    <w:tbl>
      <w:tblPr>
        <w:tblW w:w="10680" w:type="dxa"/>
        <w:tblLook w:val="01E0"/>
      </w:tblPr>
      <w:tblGrid>
        <w:gridCol w:w="3560"/>
        <w:gridCol w:w="3560"/>
        <w:gridCol w:w="3560"/>
      </w:tblGrid>
      <w:tr w:rsidR="00AF4110" w:rsidRPr="00BE0099" w:rsidTr="00CE0686">
        <w:trPr>
          <w:trHeight w:val="1534"/>
        </w:trPr>
        <w:tc>
          <w:tcPr>
            <w:tcW w:w="3560" w:type="dxa"/>
          </w:tcPr>
          <w:p w:rsidR="00AF4110" w:rsidRPr="00D76DDF" w:rsidRDefault="00AF4110" w:rsidP="00CE0686">
            <w:pPr>
              <w:jc w:val="center"/>
            </w:pPr>
            <w:r w:rsidRPr="00D76DDF">
              <w:t>«Утверждаю»</w:t>
            </w:r>
          </w:p>
          <w:p w:rsidR="00AF4110" w:rsidRPr="00D76DDF" w:rsidRDefault="00AF4110" w:rsidP="00CE0686">
            <w:pPr>
              <w:jc w:val="center"/>
            </w:pPr>
            <w:r w:rsidRPr="00D76DDF">
              <w:t>Директор школы</w:t>
            </w:r>
          </w:p>
          <w:p w:rsidR="00AF4110" w:rsidRPr="00D76DDF" w:rsidRDefault="00AF4110" w:rsidP="00CE0686">
            <w:pPr>
              <w:jc w:val="center"/>
            </w:pPr>
            <w:r w:rsidRPr="00D76DDF">
              <w:t>____________А.В. Попов</w:t>
            </w:r>
          </w:p>
          <w:p w:rsidR="00AF4110" w:rsidRPr="00BE0099" w:rsidRDefault="00AF4110" w:rsidP="00CE0686">
            <w:pPr>
              <w:jc w:val="center"/>
            </w:pPr>
            <w:r w:rsidRPr="00BE0099">
              <w:t>Приказ № _____</w:t>
            </w:r>
          </w:p>
          <w:p w:rsidR="00AF4110" w:rsidRPr="00BE0099" w:rsidRDefault="00AF4110" w:rsidP="00CE0686">
            <w:pPr>
              <w:jc w:val="center"/>
            </w:pPr>
            <w:r>
              <w:t>от «__» ________ 2014</w:t>
            </w:r>
            <w:r w:rsidRPr="00BE0099">
              <w:t xml:space="preserve"> г.</w:t>
            </w:r>
          </w:p>
        </w:tc>
        <w:tc>
          <w:tcPr>
            <w:tcW w:w="3560" w:type="dxa"/>
          </w:tcPr>
          <w:p w:rsidR="00AF4110" w:rsidRPr="00D76DDF" w:rsidRDefault="00AF4110" w:rsidP="00CE0686">
            <w:pPr>
              <w:jc w:val="center"/>
            </w:pPr>
            <w:r w:rsidRPr="00D76DDF">
              <w:t>«Согласовано»</w:t>
            </w:r>
          </w:p>
          <w:p w:rsidR="00AF4110" w:rsidRPr="00D76DDF" w:rsidRDefault="00AF4110" w:rsidP="00CE0686">
            <w:pPr>
              <w:jc w:val="center"/>
            </w:pPr>
            <w:r w:rsidRPr="00D76DDF">
              <w:t>Зам. директора по УВР</w:t>
            </w:r>
          </w:p>
          <w:p w:rsidR="00AF4110" w:rsidRPr="00D76DDF" w:rsidRDefault="00AF4110" w:rsidP="00CE0686">
            <w:pPr>
              <w:jc w:val="center"/>
            </w:pPr>
            <w:proofErr w:type="spellStart"/>
            <w:r w:rsidRPr="00D76DDF">
              <w:t>________</w:t>
            </w:r>
            <w:r>
              <w:t>Н.И.Нагорная</w:t>
            </w:r>
            <w:proofErr w:type="spellEnd"/>
          </w:p>
          <w:p w:rsidR="00AF4110" w:rsidRPr="00D76DDF" w:rsidRDefault="00AF4110" w:rsidP="00CE0686">
            <w:pPr>
              <w:jc w:val="center"/>
            </w:pPr>
            <w:r>
              <w:t>от«___»_________2014</w:t>
            </w:r>
            <w:r w:rsidRPr="00D76DDF">
              <w:t xml:space="preserve"> г.</w:t>
            </w:r>
          </w:p>
        </w:tc>
        <w:tc>
          <w:tcPr>
            <w:tcW w:w="3560" w:type="dxa"/>
          </w:tcPr>
          <w:p w:rsidR="00AF4110" w:rsidRPr="00D76DDF" w:rsidRDefault="00AF4110" w:rsidP="00CE0686">
            <w:pPr>
              <w:jc w:val="center"/>
            </w:pPr>
            <w:r w:rsidRPr="00D76DDF">
              <w:t>«Рассмотрено» на</w:t>
            </w:r>
          </w:p>
          <w:p w:rsidR="00AF4110" w:rsidRPr="00D76DDF" w:rsidRDefault="00AF4110" w:rsidP="00CE0686">
            <w:pPr>
              <w:jc w:val="center"/>
            </w:pPr>
            <w:r w:rsidRPr="00D76DDF">
              <w:t xml:space="preserve">заседании </w:t>
            </w:r>
            <w:proofErr w:type="gramStart"/>
            <w:r w:rsidRPr="00D76DDF">
              <w:t>ПО</w:t>
            </w:r>
            <w:proofErr w:type="gramEnd"/>
          </w:p>
          <w:p w:rsidR="00AF4110" w:rsidRPr="00D76DDF" w:rsidRDefault="00AF4110" w:rsidP="00CE0686">
            <w:pPr>
              <w:jc w:val="center"/>
            </w:pPr>
            <w:r w:rsidRPr="00D76DDF">
              <w:t>Протокол № _____</w:t>
            </w:r>
          </w:p>
          <w:p w:rsidR="00AF4110" w:rsidRPr="00BE0099" w:rsidRDefault="00AF4110" w:rsidP="00CE0686">
            <w:pPr>
              <w:jc w:val="center"/>
            </w:pPr>
            <w:r>
              <w:t>от «__»_________2014</w:t>
            </w:r>
            <w:r w:rsidRPr="00BE0099">
              <w:t xml:space="preserve"> г</w:t>
            </w:r>
          </w:p>
          <w:p w:rsidR="00AF4110" w:rsidRPr="00BE0099" w:rsidRDefault="00AF4110" w:rsidP="00CE0686">
            <w:pPr>
              <w:jc w:val="center"/>
            </w:pPr>
            <w:r w:rsidRPr="00BE0099">
              <w:t>________________</w:t>
            </w:r>
          </w:p>
          <w:p w:rsidR="00AF4110" w:rsidRPr="00BE0099" w:rsidRDefault="00AF4110" w:rsidP="00CE0686">
            <w:pPr>
              <w:jc w:val="center"/>
            </w:pPr>
            <w:r w:rsidRPr="00BE0099">
              <w:t>.</w:t>
            </w:r>
          </w:p>
          <w:p w:rsidR="00AF4110" w:rsidRPr="00BE0099" w:rsidRDefault="00AF4110" w:rsidP="00CE0686">
            <w:pPr>
              <w:jc w:val="center"/>
            </w:pPr>
          </w:p>
        </w:tc>
      </w:tr>
    </w:tbl>
    <w:p w:rsidR="00AF4110" w:rsidRPr="00651C83" w:rsidRDefault="00AF4110" w:rsidP="00AF4110">
      <w:pPr>
        <w:jc w:val="center"/>
      </w:pPr>
    </w:p>
    <w:p w:rsidR="00AF4110" w:rsidRPr="00651C83" w:rsidRDefault="00AF4110" w:rsidP="00AF4110">
      <w:pPr>
        <w:jc w:val="center"/>
      </w:pPr>
    </w:p>
    <w:p w:rsidR="00AF4110" w:rsidRPr="00651C83" w:rsidRDefault="00AF4110" w:rsidP="00AF4110">
      <w:pPr>
        <w:jc w:val="center"/>
      </w:pPr>
    </w:p>
    <w:p w:rsidR="00AF4110" w:rsidRPr="00651C83" w:rsidRDefault="00AF4110" w:rsidP="00AF4110"/>
    <w:p w:rsidR="00AF4110" w:rsidRPr="00651C83" w:rsidRDefault="00AF4110" w:rsidP="00AF4110"/>
    <w:p w:rsidR="00AF4110" w:rsidRPr="00651C83" w:rsidRDefault="00AF4110" w:rsidP="00AF4110"/>
    <w:p w:rsidR="00AF4110" w:rsidRPr="00651C83" w:rsidRDefault="00AF4110" w:rsidP="00AF4110"/>
    <w:p w:rsidR="00AF4110" w:rsidRPr="00651C83" w:rsidRDefault="00AF4110" w:rsidP="00AF4110"/>
    <w:p w:rsidR="00AF4110" w:rsidRPr="00651C83" w:rsidRDefault="00AF4110" w:rsidP="00AF4110"/>
    <w:p w:rsidR="00AF4110" w:rsidRPr="00651C83" w:rsidRDefault="00AF4110" w:rsidP="00AF4110"/>
    <w:p w:rsidR="00AF4110" w:rsidRPr="00651C83" w:rsidRDefault="00AF4110" w:rsidP="00AF4110"/>
    <w:p w:rsidR="00AF4110" w:rsidRPr="009C51B9" w:rsidRDefault="00AF4110" w:rsidP="00AF4110">
      <w:pPr>
        <w:jc w:val="center"/>
        <w:rPr>
          <w:b/>
        </w:rPr>
      </w:pPr>
      <w:r w:rsidRPr="009C51B9">
        <w:rPr>
          <w:b/>
        </w:rPr>
        <w:t>Рабочая программа</w:t>
      </w:r>
    </w:p>
    <w:p w:rsidR="00AF4110" w:rsidRPr="0062759F" w:rsidRDefault="00AF4110" w:rsidP="00AF4110">
      <w:pPr>
        <w:jc w:val="center"/>
      </w:pPr>
      <w:r w:rsidRPr="0062759F">
        <w:t xml:space="preserve">по </w:t>
      </w:r>
      <w:r>
        <w:t>изобразительному искусству</w:t>
      </w:r>
      <w:r w:rsidRPr="0062759F">
        <w:t xml:space="preserve"> в 3 классе</w:t>
      </w:r>
    </w:p>
    <w:p w:rsidR="00AF4110" w:rsidRPr="00D76DDF" w:rsidRDefault="00AF4110" w:rsidP="00AF4110">
      <w:pPr>
        <w:jc w:val="center"/>
      </w:pPr>
      <w:proofErr w:type="gramStart"/>
      <w:r w:rsidRPr="00D76DDF">
        <w:t>составлена</w:t>
      </w:r>
      <w:proofErr w:type="gramEnd"/>
      <w:r w:rsidRPr="00D76DDF">
        <w:t xml:space="preserve"> на основе </w:t>
      </w:r>
      <w:r>
        <w:t xml:space="preserve">авторской </w:t>
      </w:r>
      <w:r w:rsidRPr="00D76DDF">
        <w:t xml:space="preserve">программы курса </w:t>
      </w:r>
      <w:r>
        <w:t>изобразительного искус</w:t>
      </w:r>
      <w:r w:rsidR="00543EFA">
        <w:t>с</w:t>
      </w:r>
      <w:r>
        <w:t>тва</w:t>
      </w:r>
    </w:p>
    <w:p w:rsidR="00AF4110" w:rsidRPr="00D76DDF" w:rsidRDefault="00AF4110" w:rsidP="00AF4110">
      <w:pPr>
        <w:jc w:val="center"/>
      </w:pPr>
      <w:r w:rsidRPr="00D76DDF">
        <w:t>для учащихся общеобразовательных</w:t>
      </w:r>
    </w:p>
    <w:p w:rsidR="00AF4110" w:rsidRDefault="00AF4110" w:rsidP="00AF4110">
      <w:pPr>
        <w:jc w:val="center"/>
      </w:pPr>
      <w:r w:rsidRPr="00D76DDF">
        <w:t>учреждений – автор</w:t>
      </w:r>
      <w:r>
        <w:t xml:space="preserve"> И.Э. </w:t>
      </w:r>
      <w:proofErr w:type="spellStart"/>
      <w:r>
        <w:t>Кашекова</w:t>
      </w:r>
      <w:proofErr w:type="spellEnd"/>
      <w:r w:rsidRPr="000F1868">
        <w:t xml:space="preserve"> </w:t>
      </w:r>
    </w:p>
    <w:p w:rsidR="00AF4110" w:rsidRPr="00D76DDF" w:rsidRDefault="00AF4110" w:rsidP="00AF4110">
      <w:pPr>
        <w:jc w:val="center"/>
      </w:pPr>
      <w:r>
        <w:t>на 2014- 2015 учебный год</w:t>
      </w:r>
    </w:p>
    <w:p w:rsidR="00AF4110" w:rsidRPr="00D76DDF" w:rsidRDefault="00AF4110" w:rsidP="00AF4110">
      <w:pPr>
        <w:jc w:val="center"/>
      </w:pPr>
    </w:p>
    <w:p w:rsidR="00AF4110" w:rsidRPr="00D76DDF" w:rsidRDefault="00AF4110" w:rsidP="00AF4110">
      <w:pPr>
        <w:jc w:val="center"/>
      </w:pPr>
    </w:p>
    <w:p w:rsidR="00AF4110" w:rsidRPr="00D76DDF" w:rsidRDefault="00AF4110" w:rsidP="00AF4110">
      <w:pPr>
        <w:jc w:val="center"/>
      </w:pPr>
    </w:p>
    <w:p w:rsidR="00AF4110" w:rsidRDefault="00AF4110" w:rsidP="00AF4110"/>
    <w:p w:rsidR="00AF4110" w:rsidRPr="00D76DDF" w:rsidRDefault="00AF4110" w:rsidP="00AF4110"/>
    <w:p w:rsidR="00AF4110" w:rsidRPr="00D76DDF" w:rsidRDefault="00AF4110" w:rsidP="00AF4110"/>
    <w:p w:rsidR="00AF4110" w:rsidRPr="00D76DDF" w:rsidRDefault="00AF4110" w:rsidP="00AF4110">
      <w:pPr>
        <w:jc w:val="right"/>
      </w:pPr>
      <w:r w:rsidRPr="00D76DDF">
        <w:t xml:space="preserve">Программу разработал </w:t>
      </w:r>
    </w:p>
    <w:p w:rsidR="00AF4110" w:rsidRPr="00D76DDF" w:rsidRDefault="00AF4110" w:rsidP="00AF4110">
      <w:pPr>
        <w:jc w:val="right"/>
      </w:pPr>
      <w:r w:rsidRPr="00D76DDF">
        <w:t xml:space="preserve">Никулаичева </w:t>
      </w:r>
    </w:p>
    <w:p w:rsidR="00AF4110" w:rsidRPr="00D76DDF" w:rsidRDefault="00AF4110" w:rsidP="00AF4110">
      <w:pPr>
        <w:jc w:val="right"/>
      </w:pPr>
      <w:r w:rsidRPr="00D76DDF">
        <w:t>Марина Михайловна</w:t>
      </w:r>
    </w:p>
    <w:p w:rsidR="00AF4110" w:rsidRDefault="00AF4110" w:rsidP="00AF4110">
      <w:pPr>
        <w:jc w:val="right"/>
      </w:pPr>
      <w:r w:rsidRPr="00D76DDF">
        <w:t>учитель начальных классов</w:t>
      </w:r>
      <w:r>
        <w:t xml:space="preserve"> </w:t>
      </w:r>
    </w:p>
    <w:p w:rsidR="00AF4110" w:rsidRPr="00D76DDF" w:rsidRDefault="00AF4110" w:rsidP="00AF4110">
      <w:pPr>
        <w:jc w:val="right"/>
      </w:pPr>
      <w:r>
        <w:t>второй квалификационной категории</w:t>
      </w:r>
      <w:r w:rsidRPr="00D76DDF">
        <w:t xml:space="preserve"> </w:t>
      </w:r>
    </w:p>
    <w:p w:rsidR="00AF4110" w:rsidRPr="00D76DDF" w:rsidRDefault="00AF4110" w:rsidP="00AF4110"/>
    <w:p w:rsidR="00AF4110" w:rsidRPr="00D76DDF" w:rsidRDefault="00AF4110" w:rsidP="00AF4110"/>
    <w:p w:rsidR="00AF4110" w:rsidRPr="00312DA8" w:rsidRDefault="00AF4110" w:rsidP="00AF4110"/>
    <w:p w:rsidR="00AF4110" w:rsidRPr="00312DA8" w:rsidRDefault="00AF4110" w:rsidP="00AF4110"/>
    <w:p w:rsidR="00AF4110" w:rsidRPr="00312DA8" w:rsidRDefault="00AF4110" w:rsidP="00AF4110"/>
    <w:p w:rsidR="00AF4110" w:rsidRPr="00312DA8" w:rsidRDefault="00AF4110" w:rsidP="00AF4110"/>
    <w:p w:rsidR="00AF4110" w:rsidRPr="00312DA8" w:rsidRDefault="00AF4110" w:rsidP="00AF4110"/>
    <w:p w:rsidR="00AF4110" w:rsidRPr="00D76DDF" w:rsidRDefault="00AF4110" w:rsidP="00AF4110"/>
    <w:p w:rsidR="00AF4110" w:rsidRPr="00D76DDF" w:rsidRDefault="00AF4110" w:rsidP="00AF4110"/>
    <w:p w:rsidR="00AF4110" w:rsidRPr="00D76DDF" w:rsidRDefault="00AF4110" w:rsidP="00AF4110"/>
    <w:p w:rsidR="00AF4110" w:rsidRPr="00D76DDF" w:rsidRDefault="00AF4110" w:rsidP="00AF4110">
      <w:pPr>
        <w:jc w:val="center"/>
      </w:pPr>
      <w:proofErr w:type="gramStart"/>
      <w:r>
        <w:t>с</w:t>
      </w:r>
      <w:proofErr w:type="gramEnd"/>
      <w:r>
        <w:t xml:space="preserve">. </w:t>
      </w:r>
      <w:proofErr w:type="gramStart"/>
      <w:r>
        <w:t>Павловка</w:t>
      </w:r>
      <w:proofErr w:type="gramEnd"/>
      <w:r>
        <w:t xml:space="preserve"> 2014 г.</w:t>
      </w:r>
    </w:p>
    <w:p w:rsidR="00AF4110" w:rsidRPr="00100C18" w:rsidRDefault="00AF4110" w:rsidP="00AF4110">
      <w:pPr>
        <w:jc w:val="center"/>
        <w:rPr>
          <w:sz w:val="28"/>
        </w:rPr>
      </w:pPr>
      <w:r w:rsidRPr="00100C18">
        <w:rPr>
          <w:sz w:val="28"/>
        </w:rPr>
        <w:lastRenderedPageBreak/>
        <w:t>Пояснительная записка</w:t>
      </w:r>
    </w:p>
    <w:p w:rsidR="00AF4110" w:rsidRDefault="00AF4110" w:rsidP="00AF4110"/>
    <w:p w:rsidR="00AF4110" w:rsidRPr="00CE0686" w:rsidRDefault="00AF4110" w:rsidP="00CE0686">
      <w:pPr>
        <w:rPr>
          <w:szCs w:val="24"/>
        </w:rPr>
      </w:pPr>
      <w:r w:rsidRPr="00CE0686">
        <w:rPr>
          <w:szCs w:val="24"/>
        </w:rPr>
        <w:t xml:space="preserve">Рабочая программа разработана на основе авторской программы по предмету «Изобразительное искусство» И. Э. </w:t>
      </w:r>
      <w:proofErr w:type="spellStart"/>
      <w:r w:rsidRPr="00CE0686">
        <w:rPr>
          <w:szCs w:val="24"/>
        </w:rPr>
        <w:t>Кашековой</w:t>
      </w:r>
      <w:proofErr w:type="spellEnd"/>
      <w:r w:rsidRPr="00CE0686">
        <w:rPr>
          <w:szCs w:val="24"/>
        </w:rPr>
        <w:t xml:space="preserve"> (Программы по учебным предметам,  М., </w:t>
      </w:r>
      <w:proofErr w:type="spellStart"/>
      <w:r w:rsidRPr="00CE0686">
        <w:rPr>
          <w:szCs w:val="24"/>
        </w:rPr>
        <w:t>Академкнига</w:t>
      </w:r>
      <w:proofErr w:type="spellEnd"/>
      <w:r w:rsidRPr="00CE0686">
        <w:rPr>
          <w:szCs w:val="24"/>
        </w:rPr>
        <w:t>/ учебник, 2013).</w:t>
      </w:r>
    </w:p>
    <w:p w:rsidR="00AF4110" w:rsidRPr="00CE0686" w:rsidRDefault="00AF4110" w:rsidP="00CE0686">
      <w:pPr>
        <w:rPr>
          <w:szCs w:val="24"/>
        </w:rPr>
      </w:pPr>
      <w:r w:rsidRPr="00CE0686">
        <w:rPr>
          <w:bCs/>
          <w:szCs w:val="24"/>
        </w:rPr>
        <w:t>Рабочая программа ориентирована на использование учебника</w:t>
      </w:r>
      <w:r w:rsidRPr="00CE0686">
        <w:rPr>
          <w:szCs w:val="24"/>
        </w:rPr>
        <w:t xml:space="preserve"> И.Э. </w:t>
      </w:r>
      <w:proofErr w:type="spellStart"/>
      <w:r w:rsidRPr="00CE0686">
        <w:rPr>
          <w:szCs w:val="24"/>
        </w:rPr>
        <w:t>Кашековой</w:t>
      </w:r>
      <w:proofErr w:type="spellEnd"/>
      <w:r w:rsidRPr="00CE0686">
        <w:rPr>
          <w:szCs w:val="24"/>
        </w:rPr>
        <w:t xml:space="preserve">, А.Л. </w:t>
      </w:r>
      <w:proofErr w:type="spellStart"/>
      <w:r w:rsidRPr="00CE0686">
        <w:rPr>
          <w:szCs w:val="24"/>
        </w:rPr>
        <w:t>Кашекова</w:t>
      </w:r>
      <w:proofErr w:type="spellEnd"/>
      <w:r w:rsidRPr="00CE0686">
        <w:rPr>
          <w:szCs w:val="24"/>
        </w:rPr>
        <w:t xml:space="preserve">  Изобразительное искусство 3 </w:t>
      </w:r>
      <w:proofErr w:type="spellStart"/>
      <w:r w:rsidRPr="00CE0686">
        <w:rPr>
          <w:szCs w:val="24"/>
        </w:rPr>
        <w:t>кл</w:t>
      </w:r>
      <w:proofErr w:type="spellEnd"/>
      <w:r w:rsidRPr="00CE0686">
        <w:rPr>
          <w:szCs w:val="24"/>
        </w:rPr>
        <w:t xml:space="preserve">.  М.: </w:t>
      </w:r>
      <w:proofErr w:type="spellStart"/>
      <w:r w:rsidRPr="00CE0686">
        <w:rPr>
          <w:szCs w:val="24"/>
        </w:rPr>
        <w:t>Академкнига</w:t>
      </w:r>
      <w:proofErr w:type="spellEnd"/>
      <w:r w:rsidRPr="00CE0686">
        <w:rPr>
          <w:szCs w:val="24"/>
        </w:rPr>
        <w:t>/Учебник, 2013.</w:t>
      </w:r>
    </w:p>
    <w:p w:rsidR="00AF4110" w:rsidRPr="00CE0686" w:rsidRDefault="00AF4110" w:rsidP="00CE0686">
      <w:pPr>
        <w:rPr>
          <w:color w:val="000000"/>
          <w:szCs w:val="24"/>
        </w:rPr>
      </w:pPr>
      <w:r w:rsidRPr="00CE0686">
        <w:rPr>
          <w:bCs/>
          <w:szCs w:val="24"/>
        </w:rPr>
        <w:t xml:space="preserve">Выбор данной авторской программы и учебно-методического комплекта обусловлен тем, что </w:t>
      </w:r>
      <w:r w:rsidRPr="00CE0686">
        <w:rPr>
          <w:szCs w:val="24"/>
        </w:rPr>
        <w:t xml:space="preserve">программа по изобразительному искусству  разработана в соответствии с требованиями стандарта второго поколения. А так же с учетом основной идеи УМК «Перспективная начальная школа» – оптимальное развитие каждого ребенка на основе педагогической поддержки его индивидуальных возрастных, психологических и физиологических особенностей в условиях специально организованной деятельности, отражая единство и целостность научной картины мира и образовательного процесса.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Программа разработана на основе обязательного минимума содержания начального общего образования (предметная область «Искусство») и рассчитана на четыре года изучения в 1-4 классах.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Изобразительное искусство в начальной школе является базовым предметом, его уникальность и значимость определяется нацеленностью на развитие художественных способностей и творческого потенциала ребенка,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способности к парадоксальным выводам, к познанию мира через чувства и эмоции.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rPr>
          <w:b/>
          <w:bCs/>
        </w:rPr>
        <w:t xml:space="preserve">Актуальность </w:t>
      </w:r>
      <w:r w:rsidRPr="00CE0686">
        <w:t xml:space="preserve">предмета обусловлена принципиальным значением интеграции школьного образования в современную культуру. Программа направлена на помощь ребенку при вхождении в современное информационное, </w:t>
      </w:r>
      <w:proofErr w:type="spellStart"/>
      <w:r w:rsidRPr="00CE0686">
        <w:t>социокультурное</w:t>
      </w:r>
      <w:proofErr w:type="spellEnd"/>
      <w:r w:rsidRPr="00CE0686">
        <w:t xml:space="preserve"> пространство, в котором сочетаются разнообразные явления массовой культуры, зачастую манипулирующие человеком, не осознающим силы и механизмов ее воздействия на его духовный мир.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Приобщение современного человека к искусству, как вековому культурному опыту человечества, основанному на преемственности поколений, передававших своё восприятие мира, воплощённое в художественных образах, значимо для его эстетического и этического воспитания. Гуманистический и педагогический потенциал искусства использовался в традиционном и в официальном образовании во все времена.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Искусство является одной из форм познания окружающего мира. Художественное познание, принципиально отличаясь от научного, дополняет и гармонизирует картину мира.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rPr>
          <w:b/>
          <w:bCs/>
        </w:rPr>
        <w:t xml:space="preserve">Целью </w:t>
      </w:r>
      <w:r w:rsidRPr="00CE0686">
        <w:t xml:space="preserve">изучения предмета «Изобразительное искусство» является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В соответствии с этой целью решаются </w:t>
      </w:r>
      <w:r w:rsidRPr="00CE0686">
        <w:rPr>
          <w:b/>
          <w:bCs/>
        </w:rPr>
        <w:t xml:space="preserve">задачи: </w:t>
      </w:r>
    </w:p>
    <w:p w:rsidR="000B6320" w:rsidRPr="0004104C" w:rsidRDefault="00CE0686" w:rsidP="00CE0686">
      <w:pPr>
        <w:rPr>
          <w:szCs w:val="24"/>
        </w:rPr>
      </w:pPr>
      <w:r w:rsidRPr="00CE0686">
        <w:rPr>
          <w:b/>
          <w:bCs/>
          <w:szCs w:val="24"/>
        </w:rPr>
        <w:t xml:space="preserve">- воспитание </w:t>
      </w:r>
      <w:r w:rsidRPr="00CE0686">
        <w:rPr>
          <w:szCs w:val="24"/>
        </w:rPr>
        <w:t>визуальной культуры как части общей культуры современного человека,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rPr>
          <w:b/>
          <w:bCs/>
        </w:rPr>
        <w:t xml:space="preserve">- развитие </w:t>
      </w:r>
      <w:r w:rsidRPr="00CE0686">
        <w:t xml:space="preserve">воображения, творческого потенциала ребенка, желания и умения подходить к любой своей деятельности творчески; способностей к эмоционально-ценностному отношению к искусству и окружающему миру; навыков сотрудничества в художественной деятельности;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rPr>
          <w:b/>
          <w:bCs/>
        </w:rPr>
        <w:t xml:space="preserve">- освоение </w:t>
      </w:r>
      <w:r w:rsidRPr="00CE0686">
        <w:t xml:space="preserve">первоначальных знаний о пластических искусствах: изобразительных, декоративно-прикладных, архитектуре и дизайне, их роли в жизни человека и общества;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rPr>
          <w:b/>
          <w:bCs/>
        </w:rPr>
        <w:t xml:space="preserve">- овладение </w:t>
      </w:r>
      <w:r w:rsidRPr="00CE0686">
        <w:t xml:space="preserve">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CE0686" w:rsidRPr="00CE0686" w:rsidRDefault="00CE0686" w:rsidP="00CE0686">
      <w:pPr>
        <w:rPr>
          <w:b/>
          <w:bCs/>
          <w:szCs w:val="24"/>
        </w:rPr>
      </w:pPr>
      <w:r w:rsidRPr="00CE0686">
        <w:rPr>
          <w:szCs w:val="24"/>
        </w:rPr>
        <w:lastRenderedPageBreak/>
        <w:t xml:space="preserve">Общая логика учебно-методического комплекта выстраивается с учетом концептуальных идей системы </w:t>
      </w:r>
      <w:r w:rsidRPr="00CE0686">
        <w:rPr>
          <w:bCs/>
          <w:szCs w:val="24"/>
        </w:rPr>
        <w:t>«Перспективная начальная школа».</w:t>
      </w:r>
    </w:p>
    <w:p w:rsidR="00CE0686" w:rsidRPr="00CE0686" w:rsidRDefault="00CE0686" w:rsidP="00CE0686">
      <w:pPr>
        <w:rPr>
          <w:bCs/>
          <w:szCs w:val="24"/>
        </w:rPr>
      </w:pPr>
      <w:r w:rsidRPr="00CE0686">
        <w:rPr>
          <w:bCs/>
          <w:szCs w:val="24"/>
        </w:rPr>
        <w:t>На уроках изобразительного искусства проверяется и оценивается качество усвоения учащимися программного материала.</w:t>
      </w:r>
    </w:p>
    <w:p w:rsidR="00CE0686" w:rsidRPr="00CE0686" w:rsidRDefault="00CE0686" w:rsidP="00CE0686">
      <w:pPr>
        <w:rPr>
          <w:bCs/>
          <w:szCs w:val="24"/>
        </w:rPr>
      </w:pPr>
      <w:r w:rsidRPr="00CE0686">
        <w:rPr>
          <w:bCs/>
          <w:szCs w:val="24"/>
        </w:rPr>
        <w:t>При оценивании успеваемости ориентирами для учителя являются конкретные требования к учащимся, представленные в программе и примерные нормы оценки знаний и умений.</w:t>
      </w:r>
    </w:p>
    <w:p w:rsidR="00CE0686" w:rsidRPr="00CE0686" w:rsidRDefault="00CE0686" w:rsidP="00CE0686">
      <w:pPr>
        <w:rPr>
          <w:bCs/>
          <w:szCs w:val="24"/>
        </w:rPr>
      </w:pPr>
      <w:r w:rsidRPr="00CE0686">
        <w:rPr>
          <w:bCs/>
          <w:szCs w:val="24"/>
        </w:rPr>
        <w:t>Результаты обучения оцениваются по пятибалльной системе и дополняются устной характеристикой ответа.</w:t>
      </w:r>
    </w:p>
    <w:p w:rsidR="00CE0686" w:rsidRPr="00CE0686" w:rsidRDefault="00CE0686" w:rsidP="00CE0686">
      <w:pPr>
        <w:rPr>
          <w:bCs/>
          <w:szCs w:val="24"/>
        </w:rPr>
      </w:pPr>
      <w:r w:rsidRPr="00CE0686">
        <w:rPr>
          <w:bCs/>
          <w:szCs w:val="24"/>
        </w:rPr>
        <w:t xml:space="preserve">Оценка "5" </w:t>
      </w:r>
    </w:p>
    <w:p w:rsidR="00CE0686" w:rsidRPr="00CE0686" w:rsidRDefault="00CE0686" w:rsidP="00CE06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0686">
        <w:rPr>
          <w:rFonts w:ascii="Times New Roman" w:hAnsi="Times New Roman"/>
          <w:bCs/>
          <w:sz w:val="24"/>
          <w:szCs w:val="24"/>
        </w:rPr>
        <w:t>учащийся  полностью справляется с поставленной целью урока;</w:t>
      </w:r>
    </w:p>
    <w:p w:rsidR="00CE0686" w:rsidRPr="00CE0686" w:rsidRDefault="00CE0686" w:rsidP="00CE06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0686">
        <w:rPr>
          <w:rFonts w:ascii="Times New Roman" w:hAnsi="Times New Roman"/>
          <w:bCs/>
          <w:sz w:val="24"/>
          <w:szCs w:val="24"/>
        </w:rPr>
        <w:t>правильно излагает изученный материал и умеет применить полученные  знания на практике;</w:t>
      </w:r>
    </w:p>
    <w:p w:rsidR="00CE0686" w:rsidRPr="00CE0686" w:rsidRDefault="00CE0686" w:rsidP="00CE06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E0686">
        <w:rPr>
          <w:rFonts w:ascii="Times New Roman" w:hAnsi="Times New Roman"/>
          <w:bCs/>
          <w:sz w:val="24"/>
          <w:szCs w:val="24"/>
        </w:rPr>
        <w:t>верно</w:t>
      </w:r>
      <w:proofErr w:type="gramEnd"/>
      <w:r w:rsidRPr="00CE0686">
        <w:rPr>
          <w:rFonts w:ascii="Times New Roman" w:hAnsi="Times New Roman"/>
          <w:bCs/>
          <w:sz w:val="24"/>
          <w:szCs w:val="24"/>
        </w:rPr>
        <w:t xml:space="preserve"> решает композицию рисунка, т.е. гармонично согласовывает между  собой все компоненты изображения;</w:t>
      </w:r>
    </w:p>
    <w:p w:rsidR="00CE0686" w:rsidRPr="00CE0686" w:rsidRDefault="00CE0686" w:rsidP="00CE06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0686">
        <w:rPr>
          <w:rFonts w:ascii="Times New Roman" w:hAnsi="Times New Roman"/>
          <w:bCs/>
          <w:sz w:val="24"/>
          <w:szCs w:val="24"/>
        </w:rPr>
        <w:t xml:space="preserve">умеет подметить и передать в изображении наиболее </w:t>
      </w:r>
      <w:proofErr w:type="gramStart"/>
      <w:r w:rsidRPr="00CE0686">
        <w:rPr>
          <w:rFonts w:ascii="Times New Roman" w:hAnsi="Times New Roman"/>
          <w:bCs/>
          <w:sz w:val="24"/>
          <w:szCs w:val="24"/>
        </w:rPr>
        <w:t>характерное</w:t>
      </w:r>
      <w:proofErr w:type="gramEnd"/>
      <w:r w:rsidRPr="00CE0686">
        <w:rPr>
          <w:rFonts w:ascii="Times New Roman" w:hAnsi="Times New Roman"/>
          <w:bCs/>
          <w:sz w:val="24"/>
          <w:szCs w:val="24"/>
        </w:rPr>
        <w:t>.</w:t>
      </w:r>
    </w:p>
    <w:p w:rsidR="00CE0686" w:rsidRPr="00CE0686" w:rsidRDefault="00CE0686" w:rsidP="00CE0686">
      <w:pPr>
        <w:rPr>
          <w:bCs/>
          <w:szCs w:val="24"/>
        </w:rPr>
      </w:pPr>
      <w:r w:rsidRPr="00CE0686">
        <w:rPr>
          <w:bCs/>
          <w:szCs w:val="24"/>
        </w:rPr>
        <w:t xml:space="preserve">Оценка "4" </w:t>
      </w:r>
    </w:p>
    <w:p w:rsidR="00CE0686" w:rsidRPr="00CE0686" w:rsidRDefault="00CE0686" w:rsidP="00CE06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0686">
        <w:rPr>
          <w:rFonts w:ascii="Times New Roman" w:hAnsi="Times New Roman"/>
          <w:bCs/>
          <w:sz w:val="24"/>
          <w:szCs w:val="24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CE0686" w:rsidRPr="00CE0686" w:rsidRDefault="00CE0686" w:rsidP="00CE06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0686">
        <w:rPr>
          <w:rFonts w:ascii="Times New Roman" w:hAnsi="Times New Roman"/>
          <w:bCs/>
          <w:sz w:val="24"/>
          <w:szCs w:val="24"/>
        </w:rPr>
        <w:t>гармонично согласовывает между собой все компоненты изображения;</w:t>
      </w:r>
    </w:p>
    <w:p w:rsidR="00CE0686" w:rsidRPr="00CE0686" w:rsidRDefault="00CE0686" w:rsidP="00CE06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0686">
        <w:rPr>
          <w:rFonts w:ascii="Times New Roman" w:hAnsi="Times New Roman"/>
          <w:bCs/>
          <w:sz w:val="24"/>
          <w:szCs w:val="24"/>
        </w:rPr>
        <w:t>умеет подметить, но не совсем точно передаёт в изображении наиболее</w:t>
      </w:r>
    </w:p>
    <w:p w:rsidR="00CE0686" w:rsidRPr="00CE0686" w:rsidRDefault="00CE0686" w:rsidP="00CE06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0686">
        <w:rPr>
          <w:rFonts w:ascii="Times New Roman" w:hAnsi="Times New Roman"/>
          <w:bCs/>
          <w:sz w:val="24"/>
          <w:szCs w:val="24"/>
        </w:rPr>
        <w:t>характерное.</w:t>
      </w:r>
    </w:p>
    <w:p w:rsidR="00CE0686" w:rsidRPr="00CE0686" w:rsidRDefault="00CE0686" w:rsidP="00CE0686">
      <w:pPr>
        <w:rPr>
          <w:bCs/>
          <w:szCs w:val="24"/>
        </w:rPr>
      </w:pPr>
      <w:r w:rsidRPr="00CE0686">
        <w:rPr>
          <w:bCs/>
          <w:szCs w:val="24"/>
        </w:rPr>
        <w:t>Оценка "3"</w:t>
      </w:r>
    </w:p>
    <w:p w:rsidR="00CE0686" w:rsidRPr="00CE0686" w:rsidRDefault="00CE0686" w:rsidP="00CE06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0686">
        <w:rPr>
          <w:rFonts w:ascii="Times New Roman" w:hAnsi="Times New Roman"/>
          <w:bCs/>
          <w:sz w:val="24"/>
          <w:szCs w:val="24"/>
        </w:rPr>
        <w:t>учащийся слабо справляется с поставленной целью урока;</w:t>
      </w:r>
    </w:p>
    <w:p w:rsidR="00CE0686" w:rsidRPr="00CE0686" w:rsidRDefault="00CE0686" w:rsidP="00CE06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0686">
        <w:rPr>
          <w:rFonts w:ascii="Times New Roman" w:hAnsi="Times New Roman"/>
          <w:bCs/>
          <w:sz w:val="24"/>
          <w:szCs w:val="24"/>
        </w:rPr>
        <w:t>допускает неточность в изложении изученного материала.</w:t>
      </w:r>
    </w:p>
    <w:p w:rsidR="00CE0686" w:rsidRPr="00CE0686" w:rsidRDefault="00CE0686" w:rsidP="00CE0686">
      <w:pPr>
        <w:rPr>
          <w:bCs/>
          <w:szCs w:val="24"/>
        </w:rPr>
      </w:pPr>
      <w:r w:rsidRPr="00CE0686">
        <w:rPr>
          <w:bCs/>
          <w:szCs w:val="24"/>
        </w:rPr>
        <w:t xml:space="preserve">Оценка "2" </w:t>
      </w:r>
    </w:p>
    <w:p w:rsidR="00CE0686" w:rsidRPr="00CE0686" w:rsidRDefault="00CE0686" w:rsidP="00CE06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0686">
        <w:rPr>
          <w:rFonts w:ascii="Times New Roman" w:hAnsi="Times New Roman"/>
          <w:bCs/>
          <w:sz w:val="24"/>
          <w:szCs w:val="24"/>
        </w:rPr>
        <w:t>учащийся допускает грубые ошибки в ответе;</w:t>
      </w:r>
    </w:p>
    <w:p w:rsidR="00CE0686" w:rsidRPr="00CE0686" w:rsidRDefault="00CE0686" w:rsidP="00CE06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0686">
        <w:rPr>
          <w:rFonts w:ascii="Times New Roman" w:hAnsi="Times New Roman"/>
          <w:bCs/>
          <w:sz w:val="24"/>
          <w:szCs w:val="24"/>
        </w:rPr>
        <w:t>не справляется с поставленной целью урока.</w:t>
      </w:r>
    </w:p>
    <w:p w:rsidR="00CE0686" w:rsidRDefault="00CE0686" w:rsidP="00CE0686">
      <w:pPr>
        <w:rPr>
          <w:szCs w:val="24"/>
        </w:rPr>
      </w:pPr>
    </w:p>
    <w:p w:rsidR="00CE0686" w:rsidRPr="00CE0686" w:rsidRDefault="00CE0686" w:rsidP="00CE0686">
      <w:pPr>
        <w:pStyle w:val="Default"/>
        <w:jc w:val="center"/>
        <w:rPr>
          <w:sz w:val="28"/>
          <w:szCs w:val="28"/>
        </w:rPr>
      </w:pPr>
      <w:r w:rsidRPr="00CE0686">
        <w:rPr>
          <w:bCs/>
          <w:sz w:val="28"/>
          <w:szCs w:val="28"/>
        </w:rPr>
        <w:t>Общая характеристика предмета</w:t>
      </w:r>
    </w:p>
    <w:p w:rsidR="00CE0686" w:rsidRDefault="00CE0686" w:rsidP="00CE0686">
      <w:pPr>
        <w:pStyle w:val="Default"/>
        <w:ind w:firstLine="709"/>
        <w:jc w:val="both"/>
        <w:rPr>
          <w:sz w:val="28"/>
          <w:szCs w:val="28"/>
        </w:rPr>
      </w:pPr>
      <w:r w:rsidRPr="00CE0686">
        <w:t xml:space="preserve">Рабочая программа разработана на основе авторской программы по предмету «Изобразительное искусство» И. Э. </w:t>
      </w:r>
      <w:proofErr w:type="spellStart"/>
      <w:r w:rsidRPr="00CE0686">
        <w:t>Кашековой</w:t>
      </w:r>
      <w:proofErr w:type="spellEnd"/>
      <w:r w:rsidRPr="00CE0686">
        <w:t xml:space="preserve"> (Программы по учебным предметам,  М., </w:t>
      </w:r>
      <w:proofErr w:type="spellStart"/>
      <w:r w:rsidRPr="00CE0686">
        <w:t>Академкнига</w:t>
      </w:r>
      <w:proofErr w:type="spellEnd"/>
      <w:r w:rsidRPr="00CE0686">
        <w:t>/ учебник, 2013).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Программа состоит из 21 раздела, последовательно раскрывающих взаимосвязи искусства и жизни, вводящих учащихся в проблемное поле искусства и обучающих основам языка художественной выразительности.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В структурировании художественного материала нашел свое отражение </w:t>
      </w:r>
      <w:r w:rsidRPr="00CE0686">
        <w:rPr>
          <w:b/>
          <w:bCs/>
        </w:rPr>
        <w:t xml:space="preserve">концентрический принцип </w:t>
      </w:r>
      <w:r w:rsidRPr="00CE0686">
        <w:t xml:space="preserve">– опора на наиболее значимые явления культуры и произведения различных видов и жанров искусства, с которыми учащиеся встречались в дошкольном возрасте и обращаются на предметах гуманитарного цикла в начальной школе. Использование этого принципа даст возможность формировать устойчивые связи с предшествующим художественно-эстетическим и жизненным опытом школьников.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Каждый раздел курса включает рекомендованные примерной программой блоки, отражающие </w:t>
      </w:r>
      <w:proofErr w:type="spellStart"/>
      <w:r w:rsidRPr="00CE0686">
        <w:t>деятельностный</w:t>
      </w:r>
      <w:proofErr w:type="spellEnd"/>
      <w:r w:rsidRPr="00CE0686">
        <w:t xml:space="preserve"> характер и коммуникативно-нравственную сущность художественного образования: «Виды художественной деятельности», «Азбука искусства (обучение основам художественной грамоты). </w:t>
      </w:r>
      <w:proofErr w:type="spellStart"/>
      <w:r w:rsidRPr="00CE0686">
        <w:t>Ка</w:t>
      </w:r>
      <w:proofErr w:type="spellEnd"/>
      <w:r w:rsidRPr="00CE0686">
        <w:t xml:space="preserve"> говорит искусство?», «Значимые темы искусства. О чем говорит искусство?», «Опыт художественно-творческой деятельности».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>Таким образом, в каждом разделе, каждой теме программы учитывается специфика искусства: содержание учебного материала, эмоционально-ценностная направленность тематики заданий, знакомство с языком художественной выразительности живописи, графики, скульптуры, архитектуры, декоративно-прикладных искусств и дизайна, художественно-</w:t>
      </w:r>
      <w:r w:rsidRPr="00CE0686">
        <w:lastRenderedPageBreak/>
        <w:t xml:space="preserve">творческий опыт в разных видах и жанрах искусства, использование различных материалов и техник. Каждое задание одновременно раскрывает разные стороны искусства: типологическую, ценностно-ориентационную, языковую и </w:t>
      </w:r>
      <w:proofErr w:type="spellStart"/>
      <w:r w:rsidRPr="00CE0686">
        <w:t>деятельностную</w:t>
      </w:r>
      <w:proofErr w:type="spellEnd"/>
      <w:r w:rsidRPr="00CE0686">
        <w:t xml:space="preserve">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Программа нацеливает на знакомство с изобразительным искусством от </w:t>
      </w:r>
      <w:proofErr w:type="spellStart"/>
      <w:r w:rsidRPr="00CE0686">
        <w:t>витагенного</w:t>
      </w:r>
      <w:proofErr w:type="spellEnd"/>
      <w:r w:rsidRPr="00CE0686">
        <w:t xml:space="preserve"> (жизненного) опыта ребенка. В таком контексте искусство, станет ближе и понятнее, приобретет для ученика личностный смысл, т.к. хорошо знакомые понятия выглядят убедительнее, чем нечто новое, неизведанное, а искусство дает возможность взглянуть на известные явления другими глазами.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Главная цель и смысл любого искусства – художественный образ. Поэтому уже </w:t>
      </w:r>
      <w:r w:rsidRPr="00CE0686">
        <w:rPr>
          <w:b/>
          <w:bCs/>
        </w:rPr>
        <w:t xml:space="preserve">с первого класса </w:t>
      </w:r>
      <w:r w:rsidRPr="00CE0686">
        <w:t xml:space="preserve">при восприятии произведения искусства и в художественной деятельности необходимо стремиться к пониманию ребенком этой специфики искусства. Однако знакомство с понятием «художественный образ», так же как и с языком («азбукой») искусства, начнется со второго класса. Содержание освоения искусства в первом классе – пропедевтическое. В рамках программы ребенок готовится к этому, постепенно входя в искусство через свой собственный небольшой, но очень яркий и важный для него жизненный опыт.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Опыт освоения реального мира синхронизируется с опытом освоения искусства, итогом является осознание главных общечеловеческих </w:t>
      </w:r>
      <w:proofErr w:type="gramStart"/>
      <w:r w:rsidRPr="00CE0686">
        <w:t>ценностей</w:t>
      </w:r>
      <w:proofErr w:type="gramEnd"/>
      <w:r w:rsidRPr="00CE0686">
        <w:t xml:space="preserve"> как жизни, так и искусства. Семейные и школьные будни и праздники, общение и игры с друзьями, природа во всем многообразии ее проявлений – все это становится объектом внимания больших и маленьких художников, шаг за шагом осваивающих окружающий мир и явления в нем происходящие.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Содержание учебного материала </w:t>
      </w:r>
      <w:r w:rsidRPr="00CE0686">
        <w:rPr>
          <w:b/>
          <w:bCs/>
        </w:rPr>
        <w:t xml:space="preserve">второго класса </w:t>
      </w:r>
      <w:r w:rsidRPr="00CE0686">
        <w:t xml:space="preserve">акцентирует основное внимание на художественной грамоте: осознании художественного образа – как основы и цели любого искусства, языке художественной выразительности пластических искусств, художественных материалах и техниках. Это очень важный год с точки зрения художественной грамоты и осмысления сути искусства. Сведения и навыки, полученные во втором классе, будут </w:t>
      </w:r>
      <w:proofErr w:type="gramStart"/>
      <w:r w:rsidRPr="00CE0686">
        <w:t>углубляться</w:t>
      </w:r>
      <w:proofErr w:type="gramEnd"/>
      <w:r w:rsidRPr="00CE0686">
        <w:t xml:space="preserve"> и отрабатываться в следующие годы обучения</w:t>
      </w:r>
      <w:r w:rsidRPr="00CE0686">
        <w:rPr>
          <w:b/>
          <w:bCs/>
        </w:rPr>
        <w:t xml:space="preserve">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С целью научить ребенка пониманию сложности, многомерности и в то же время выразительности и лаконичности художественного образа, особое внимание уделяется процессу работы художника над его созданием в изобразительном искусстве (на примере образа дерева): замысел – сбор и изучение материала – зарисовки – отбор рисунков, которые наиболее полно передают идею – воплощение замысла.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Учащиеся начинают понимать, что для создания художественного образа необходимо владеть языком (азбукой) искусства, который по ассоциации с родным языком, позволяет передавать информацию. Сделать эту информацию выразительной и эмоциональной помогут общие средства художественной выразительности изобразительных искусств – композиция, ритм, пропорции, фактура, симметрия-асимметрия. Они определяют выразительность и саму сущность художественного образа в любом произведении искусства.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Следующая задача обучения изобразительному искусству – научить ребенка интерпретировать художественные образы народных культур на основе постижения их многозначности и возможностей трансформации, как на уровне устной оценки, так и в продуктивной творческой деятельности реализуется как доминирующая в содержании учебного материала </w:t>
      </w:r>
      <w:r w:rsidRPr="00CE0686">
        <w:rPr>
          <w:b/>
          <w:bCs/>
        </w:rPr>
        <w:t xml:space="preserve">3 и 4 классов. </w:t>
      </w:r>
      <w:r w:rsidRPr="00CE0686">
        <w:t xml:space="preserve">Из привычного реального мира вещей, людей и событий третьеклассник входит в фантастический мир сказочных образов. Опыт общения со сказкой ребенок уже имеет, но только теперь он узнает: что образы мифов и сказок не просто детские забавы, а основа всей культуры - они учат человека жить и побеждать неприятности.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Древние представления живут в сознании современного человека, в произведениях разных видов искусства (изобразительное искусство, литература, музыка, декоративно-прикладное, архитектура, танец). Знакомство с ними поможет ученику понять любое произведение искусства прошлого и современности. Ребенок осмысляет изображение сказки, сказочных образов: героев и антигероев, фантастических сказочных существ и реальных людей, животных и птиц, природных стихий и элементов природы, выраженных языком пластических </w:t>
      </w:r>
      <w:r w:rsidRPr="00CE0686">
        <w:lastRenderedPageBreak/>
        <w:t xml:space="preserve">искусств - живописи и графики, скульптуры и архитектуры, декоративно-прикладного искусства и дизайна.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Различные виды изображений: скульптурные, живописные и графические (идеограммы, пиктограммы); абстрактные, геометрические и </w:t>
      </w:r>
      <w:proofErr w:type="spellStart"/>
      <w:r w:rsidRPr="00CE0686">
        <w:t>фигуративные</w:t>
      </w:r>
      <w:proofErr w:type="spellEnd"/>
      <w:r w:rsidRPr="00CE0686">
        <w:t xml:space="preserve"> представляли знаковые и символические коды, использующиеся древними людьми для осуществления обрядов, сохранения и передачи информации. С помощью изображения человек научился останавливать время. В предыдущих классах дети косвенно прикоснулись к таким значимым первообразам культуры как Солнце, Древо, Птица, Конь, к символике цвета и линии. Теперь они знакомятся с другими важными образами народной культуры, вошедшими в </w:t>
      </w:r>
      <w:proofErr w:type="spellStart"/>
      <w:r w:rsidRPr="00CE0686">
        <w:t>архетипические</w:t>
      </w:r>
      <w:proofErr w:type="spellEnd"/>
      <w:r w:rsidRPr="00CE0686">
        <w:t xml:space="preserve"> универсалии символического языка человечества. </w:t>
      </w:r>
    </w:p>
    <w:p w:rsidR="00CE0686" w:rsidRPr="00CE0686" w:rsidRDefault="00CE0686" w:rsidP="00CE0686">
      <w:pPr>
        <w:pStyle w:val="Default"/>
        <w:ind w:firstLine="709"/>
        <w:jc w:val="both"/>
      </w:pPr>
      <w:proofErr w:type="gramStart"/>
      <w:r w:rsidRPr="00CE0686">
        <w:t>Ребенок впервые целостно постигает традиции народной культуры: оформление жилища и его связь с природой, образ города и деревни в жизни и в искусстве, образы человека в народной одежде; осваивает семантику традиционных образов (птицы, коня, дороги, дерева, леса, реки, добрых и злых сил природы и т.д.), прикасаясь к их извечному, философскому смыслу.</w:t>
      </w:r>
      <w:proofErr w:type="gramEnd"/>
      <w:r w:rsidRPr="00CE0686">
        <w:t xml:space="preserve"> Впервые осознает </w:t>
      </w:r>
      <w:proofErr w:type="spellStart"/>
      <w:r w:rsidRPr="00CE0686">
        <w:t>поликультурность</w:t>
      </w:r>
      <w:proofErr w:type="spellEnd"/>
      <w:r w:rsidRPr="00CE0686">
        <w:t xml:space="preserve"> и наднациональный характер этих образов.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В содержании материала 3 класса искусство предстает как генератор культуры, кратко рассматриваются его функции: формирование эстетического восприятия мира; художественное познание окружающего мира; универсальный способ общения; воплощение в зримых образах идеи религии и власти, прославление и увековечивание правителей и героев; способность внушать определенные идеи и пробудить чувства и сознание. Формирование специфики городов, запечатлённой в памятниках архитектуры.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В продолжение освоения символики образов искусства учащиеся знакомятся с символикой стихий: земли, огня, воды и воздуха в литературе, музыке, изобразительном искусстве разных народов. Одновременно идет знакомство со знаковыми мифологическими образами искусства, связанными с этими стихиями, а также с современными праздниками, использующими традиционные ритуалы. Важными для понимания представлений и верований людей представляется символическое значение предметов и их отражение в искусстве.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Художественные образы мирового искусства предстают на примере искусства античной Греции, средневековой Европы и нескольких регионов Востока (Арабского мира, Индии и Китая). Рассматриваются архитектура и природа, определяющая характер построек; образы человека и его одежда, а также наиболее значимые для каждой культуры образы и традиции. </w:t>
      </w:r>
      <w:proofErr w:type="gramStart"/>
      <w:r w:rsidRPr="00CE0686">
        <w:t xml:space="preserve">Благодаря их естественному разнообразию на примере разных культур учащиеся знакомятся с изобразительной культурой театра (маски, театральный костюм, декорации), архитектурой и скульптурой, декоративно-прикладным искусством (герб, витраж, художественные росписи, предметы быта – часы, зеркало, лампа, восточные амулеты и т.п.). </w:t>
      </w:r>
      <w:proofErr w:type="gramEnd"/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Поскольку именно на основе этих межнациональных, межэтнических образов-представлений формировалось искусство, ими оно питалось на протяжении тысячелетий, знание его основ поможет ребенку войти в мир художественных образов и свободно их интерпретировать в искусстве любого народа, любой эпохи. Причем интерпретация может происходить как в устной литературной, так и в художественно-творческой форме.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rPr>
          <w:b/>
          <w:bCs/>
        </w:rPr>
        <w:t xml:space="preserve">Особенности изучаемого курса: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- опора на эмоциональный </w:t>
      </w:r>
      <w:proofErr w:type="spellStart"/>
      <w:r w:rsidRPr="00CE0686">
        <w:t>витагенный</w:t>
      </w:r>
      <w:proofErr w:type="spellEnd"/>
      <w:r w:rsidRPr="00CE0686">
        <w:t xml:space="preserve"> опыт ребенка;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- понимание основной специфики искусства – художественного образа;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- акцент на развитие визуальной культуры, освоение знаково-символических кодов искусства, позволяющих активно использовать его коммуникативную функцию;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- вовлечение ребенка в диалог с искусством и по поводу искусства с целью развития речи, оценочных суждений;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- постоянное обращение к региональной культуре и искусству: музеям, памятникам архитектуры, художественным промыслам, традициям родного края. </w:t>
      </w:r>
    </w:p>
    <w:p w:rsidR="00CE0686" w:rsidRPr="00CE0686" w:rsidRDefault="00CE0686" w:rsidP="00CE0686">
      <w:pPr>
        <w:pStyle w:val="Default"/>
        <w:ind w:firstLine="709"/>
        <w:jc w:val="both"/>
      </w:pPr>
      <w:r w:rsidRPr="00CE0686">
        <w:t xml:space="preserve">Наряду с основной формой организации учебно-воспитательного процесса – уроком – в процессе изучения программы рекомендуется активно использовать </w:t>
      </w:r>
      <w:r w:rsidRPr="00CE0686">
        <w:rPr>
          <w:i/>
          <w:iCs/>
        </w:rPr>
        <w:t>внеаудиторные занятия</w:t>
      </w:r>
      <w:r w:rsidRPr="00CE0686">
        <w:t xml:space="preserve">: </w:t>
      </w:r>
      <w:r w:rsidRPr="00CE0686">
        <w:lastRenderedPageBreak/>
        <w:t xml:space="preserve">экскурсии в художественные и краеведческие музеи, в архитектурные заповедники, региональные культурные центры, на выставки, в театры и концертные залы. </w:t>
      </w:r>
    </w:p>
    <w:p w:rsidR="00CE0686" w:rsidRPr="00CE0686" w:rsidRDefault="00CE0686" w:rsidP="00CE0686">
      <w:pPr>
        <w:rPr>
          <w:szCs w:val="24"/>
        </w:rPr>
      </w:pPr>
      <w:r w:rsidRPr="00CE0686">
        <w:rPr>
          <w:szCs w:val="24"/>
        </w:rPr>
        <w:t>Особое значение в организации урочных и внеурочных форм работы с учащимися в процессе изучения курса «Изобразительное искусство» должны приобрести информационные и компьютерные технологии, аудио- и видеоматериалы.</w:t>
      </w:r>
    </w:p>
    <w:p w:rsidR="00CE0686" w:rsidRPr="00CE0686" w:rsidRDefault="00CE0686" w:rsidP="00CE0686">
      <w:pPr>
        <w:rPr>
          <w:szCs w:val="24"/>
        </w:rPr>
      </w:pPr>
    </w:p>
    <w:p w:rsidR="00CE0686" w:rsidRPr="00CE0686" w:rsidRDefault="00CE0686" w:rsidP="00CE0686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CE0686">
        <w:rPr>
          <w:bCs/>
          <w:sz w:val="28"/>
          <w:szCs w:val="28"/>
        </w:rPr>
        <w:t xml:space="preserve">Место предмета «Изобразительное искусство» </w:t>
      </w:r>
      <w:r w:rsidRPr="00CE0686">
        <w:rPr>
          <w:bCs/>
          <w:color w:val="auto"/>
          <w:sz w:val="28"/>
          <w:szCs w:val="28"/>
        </w:rPr>
        <w:t>в учебном плане</w:t>
      </w:r>
    </w:p>
    <w:p w:rsidR="00CE0686" w:rsidRPr="00CE0686" w:rsidRDefault="00CE0686" w:rsidP="00CE0686">
      <w:pPr>
        <w:pStyle w:val="Default"/>
        <w:ind w:firstLine="709"/>
        <w:jc w:val="both"/>
        <w:rPr>
          <w:color w:val="auto"/>
        </w:rPr>
      </w:pPr>
    </w:p>
    <w:p w:rsidR="00CA27BF" w:rsidRDefault="00CE0686" w:rsidP="00CA27BF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CE0686">
        <w:rPr>
          <w:szCs w:val="24"/>
        </w:rPr>
        <w:t>Согласно ФГОС, предмет «Изобразительное искусство» располагается в учебном плане в предметной области «Искусство». Изучается в 1-4 классах в</w:t>
      </w:r>
      <w:r w:rsidR="00CA27BF">
        <w:rPr>
          <w:szCs w:val="24"/>
        </w:rPr>
        <w:t xml:space="preserve"> общем  объеме 135 часов, </w:t>
      </w:r>
      <w:r w:rsidRPr="00CE0686">
        <w:rPr>
          <w:szCs w:val="24"/>
        </w:rPr>
        <w:t xml:space="preserve">уроки проводятся 1 раз в неделю. </w:t>
      </w:r>
      <w:r w:rsidR="00CA27BF" w:rsidRPr="00506A32">
        <w:rPr>
          <w:rFonts w:eastAsiaTheme="minorHAnsi"/>
          <w:szCs w:val="24"/>
          <w:lang w:bidi="ar-SA"/>
        </w:rPr>
        <w:t xml:space="preserve">При этом в 1 классе курс рассчитан на </w:t>
      </w:r>
      <w:r w:rsidR="00CA27BF">
        <w:rPr>
          <w:rFonts w:eastAsiaTheme="minorHAnsi"/>
          <w:szCs w:val="24"/>
          <w:lang w:bidi="ar-SA"/>
        </w:rPr>
        <w:t>33</w:t>
      </w:r>
      <w:r w:rsidR="00CA27BF" w:rsidRPr="00506A32">
        <w:rPr>
          <w:rFonts w:eastAsiaTheme="minorHAnsi"/>
          <w:szCs w:val="24"/>
          <w:lang w:bidi="ar-SA"/>
        </w:rPr>
        <w:t xml:space="preserve"> часа (33 учебных недели), а в каждом из остальных</w:t>
      </w:r>
      <w:r w:rsidR="00CA27BF">
        <w:rPr>
          <w:rFonts w:eastAsiaTheme="minorHAnsi"/>
          <w:szCs w:val="24"/>
          <w:lang w:bidi="ar-SA"/>
        </w:rPr>
        <w:t xml:space="preserve"> </w:t>
      </w:r>
      <w:r w:rsidR="00CA27BF" w:rsidRPr="00506A32">
        <w:rPr>
          <w:rFonts w:eastAsiaTheme="minorHAnsi"/>
          <w:szCs w:val="24"/>
          <w:lang w:bidi="ar-SA"/>
        </w:rPr>
        <w:t xml:space="preserve">классов — на </w:t>
      </w:r>
      <w:r w:rsidR="00032089">
        <w:rPr>
          <w:rFonts w:eastAsiaTheme="minorHAnsi"/>
          <w:szCs w:val="24"/>
          <w:lang w:bidi="ar-SA"/>
        </w:rPr>
        <w:t>35</w:t>
      </w:r>
      <w:r w:rsidR="00CA27BF" w:rsidRPr="00506A32">
        <w:rPr>
          <w:rFonts w:eastAsiaTheme="minorHAnsi"/>
          <w:szCs w:val="24"/>
          <w:lang w:bidi="ar-SA"/>
        </w:rPr>
        <w:t xml:space="preserve"> час</w:t>
      </w:r>
      <w:r w:rsidR="00032089">
        <w:rPr>
          <w:rFonts w:eastAsiaTheme="minorHAnsi"/>
          <w:szCs w:val="24"/>
          <w:lang w:bidi="ar-SA"/>
        </w:rPr>
        <w:t>ов</w:t>
      </w:r>
      <w:r w:rsidR="00CA27BF" w:rsidRPr="00506A32">
        <w:rPr>
          <w:rFonts w:eastAsiaTheme="minorHAnsi"/>
          <w:szCs w:val="24"/>
          <w:lang w:bidi="ar-SA"/>
        </w:rPr>
        <w:t xml:space="preserve"> (3</w:t>
      </w:r>
      <w:r w:rsidR="00032089">
        <w:rPr>
          <w:rFonts w:eastAsiaTheme="minorHAnsi"/>
          <w:szCs w:val="24"/>
          <w:lang w:bidi="ar-SA"/>
        </w:rPr>
        <w:t>5</w:t>
      </w:r>
      <w:r w:rsidR="00CA27BF" w:rsidRPr="00506A32">
        <w:rPr>
          <w:rFonts w:eastAsiaTheme="minorHAnsi"/>
          <w:szCs w:val="24"/>
          <w:lang w:bidi="ar-SA"/>
        </w:rPr>
        <w:t xml:space="preserve"> учебных недели).</w:t>
      </w:r>
    </w:p>
    <w:p w:rsidR="00CA27BF" w:rsidRDefault="00CA27BF" w:rsidP="00CA27BF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CA27BF" w:rsidRDefault="00CA27BF" w:rsidP="00CA27BF">
      <w:pPr>
        <w:pStyle w:val="Default"/>
        <w:jc w:val="center"/>
        <w:rPr>
          <w:bCs/>
          <w:sz w:val="28"/>
          <w:szCs w:val="28"/>
        </w:rPr>
      </w:pPr>
      <w:r w:rsidRPr="00CA27BF">
        <w:rPr>
          <w:bCs/>
          <w:sz w:val="28"/>
          <w:szCs w:val="28"/>
        </w:rPr>
        <w:t>Ценностные ориентиры содержания учебного предмета</w:t>
      </w:r>
    </w:p>
    <w:p w:rsidR="00CA27BF" w:rsidRPr="00CA27BF" w:rsidRDefault="00CA27BF" w:rsidP="00CA27BF">
      <w:pPr>
        <w:pStyle w:val="Default"/>
        <w:jc w:val="center"/>
        <w:rPr>
          <w:sz w:val="28"/>
          <w:szCs w:val="28"/>
        </w:rPr>
      </w:pPr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t xml:space="preserve">При изучении предмета особое значение уделяется ценностной интерпретации индивидуального опыта ребенка. Человек относится к окружающему миру не бесстрастно, любое практическое отношение, так же как и практическая деятельность, всегда эмоционально окрашены, несут субъективные предпочтения, включают личную оценку. Особенно в этой связи важен опыт эстетический. Его значимость в жизни человека обусловлена тем, что эстетический опыт питает лучшие душевные качества человека – бескорыстие, открытость к прекрасному, способность к терпению, пониманию, сопереживанию, устремленность к творчеству. </w:t>
      </w:r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t xml:space="preserve">Приобщение детей к непреходящим общечеловеческим ценностям средствами изобразительного искусства поможет научить </w:t>
      </w:r>
      <w:proofErr w:type="spellStart"/>
      <w:proofErr w:type="gramStart"/>
      <w:r w:rsidRPr="00CA27BF">
        <w:t>эмоционально-эстетически</w:t>
      </w:r>
      <w:proofErr w:type="spellEnd"/>
      <w:proofErr w:type="gramEnd"/>
      <w:r w:rsidRPr="00CA27BF">
        <w:t xml:space="preserve"> воспринимать окружающий мир, а значит, гармонизировать свои отношения с ним. В переходный период от </w:t>
      </w:r>
      <w:proofErr w:type="gramStart"/>
      <w:r w:rsidRPr="00CA27BF">
        <w:t>старшего</w:t>
      </w:r>
      <w:proofErr w:type="gramEnd"/>
      <w:r w:rsidRPr="00CA27BF">
        <w:t xml:space="preserve"> дошкольного к младшему школьному возрасту приобщение к изобразительному искусству целесообразно строить на конструктивной синхронизации: </w:t>
      </w:r>
      <w:proofErr w:type="gramStart"/>
      <w:r w:rsidRPr="00CA27BF">
        <w:t xml:space="preserve">«Большие и маленькие художники о самом главном», которая, смыкаясь на определенном этапе, выведет ребенка на осознание главных общечеловеческих ценностей, воспринятых и прочувствованных через личностный субъективный опыт, пополненный опытом восприятия произведений пластических искусств (изобразительных, декоративных, архитектуры и дизайна), представляющих и интерпретирующих для данного возраста темы детства, материнства, природы, дружбы, любви к большой и малой Родине, заботы о животных. </w:t>
      </w:r>
      <w:proofErr w:type="gramEnd"/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t xml:space="preserve">Опираясь, на знакомые и личностно пережитые ценности, можно бережно ввести первоклассника в новый для него мир – мир искусства. Ему будет легче открыть и принять ценности искусства, если они соотносятся с известными явлениями окружающего мира, с переживаниями событий. В образе родного дома объединяются его внешний вид и внутреннее убранство, мама и другие члены семьи, игрушки, детские книжки, еда, одежда, наконец, домашние животные, т.е. все то, что знакомо, привычно и каждый день окружает ребенка дома. Однако искусство позволяет увидеть и прочувствовать все это по-другому: так как видел это художник, который жил в иное время, в иной стране, но также как и современный человек дорожил своим домом, семьей, любил маму, детей, близких людей, ценил пищу, заботился о тех, кто нуждался в его помощи. Искусство позволяет заглянуть в чужой, незнакомый мир, узнать о том, чем жили, чему радовались люди, что их огорчало. </w:t>
      </w:r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t xml:space="preserve">Осваивая во 2 классе понятие «художественный образ», ребенок учится понимать, что художественный образ – это не только плод фантазии, мастерства, но одновременно изучения и наблюдения окружающего мира, умения его трансформировать и интерпретировать в художественно-творческой деятельности. </w:t>
      </w:r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t xml:space="preserve">В 3-4 классах школьник получает возможность научиться интерпретировать художественные образы народных культур на основе постижения их многозначности и возможностей трансформации, как на уровне устной оценки, так и в продуктивной творческой </w:t>
      </w:r>
      <w:r w:rsidRPr="00CA27BF">
        <w:lastRenderedPageBreak/>
        <w:t xml:space="preserve">деятельности. Из привычного реального мира вещей, людей и событий третьеклассник входит в фантастический мир сказочных образов. Опыт общения со сказкой ребенок уже имеет, но только теперь он узнает: что образы мифов и сказок не просто детские забавы, а основа всей культуры – они учат человека жить и побеждать неприятности. Ребенок осмысляет изображение сказки, сказочных образов: героев и антигероев, фантастических сказочных существ и реальных людей, животных и птиц, природных стихий и элементов природы, выраженных языком пластических искусств – живописи и графики, скульптуры и архитектуры, декоративно-прикладного искусства и дизайна. </w:t>
      </w:r>
    </w:p>
    <w:p w:rsidR="00CA27BF" w:rsidRPr="00CA27BF" w:rsidRDefault="00CA27BF" w:rsidP="00CA27BF">
      <w:pPr>
        <w:pStyle w:val="Default"/>
        <w:ind w:firstLine="709"/>
        <w:jc w:val="both"/>
      </w:pPr>
      <w:proofErr w:type="gramStart"/>
      <w:r w:rsidRPr="00CA27BF">
        <w:t>На примерах, предоставляемых</w:t>
      </w:r>
      <w:proofErr w:type="gramEnd"/>
      <w:r w:rsidRPr="00CA27BF">
        <w:t xml:space="preserve"> произведениями искусства, учащиеся личностно переживают понятия «добро и зло», «хорошо и плохо», «правда и ложь», «герой и злодей», «жизнь и смерть», «бескорыстие и жадность», «прекрасное и безобразное», «сострадание и жестокость». </w:t>
      </w:r>
    </w:p>
    <w:p w:rsidR="00CA27BF" w:rsidRPr="00CA27BF" w:rsidRDefault="00CA27BF" w:rsidP="00CA27BF">
      <w:pPr>
        <w:autoSpaceDE w:val="0"/>
        <w:autoSpaceDN w:val="0"/>
        <w:adjustRightInd w:val="0"/>
        <w:contextualSpacing w:val="0"/>
        <w:rPr>
          <w:szCs w:val="24"/>
        </w:rPr>
      </w:pPr>
      <w:proofErr w:type="gramStart"/>
      <w:r w:rsidRPr="00CA27BF">
        <w:rPr>
          <w:szCs w:val="24"/>
        </w:rPr>
        <w:t>Ребенок целостно постигает традиции народной культуры: оформление жилища и его связь с природой, образ города и деревни в жизни и в искусстве, образы человека в народной одежде; осваивает семантику традиционных образов (птицы, коня, дороги, дерева, леса, реки, добрых и злых сил природы и т.д.), прикасаясь к их извечному, философскому смыслу.</w:t>
      </w:r>
      <w:proofErr w:type="gramEnd"/>
      <w:r w:rsidRPr="00CA27BF">
        <w:rPr>
          <w:szCs w:val="24"/>
        </w:rPr>
        <w:t xml:space="preserve"> Впервые осознает </w:t>
      </w:r>
      <w:proofErr w:type="spellStart"/>
      <w:r w:rsidRPr="00CA27BF">
        <w:rPr>
          <w:szCs w:val="24"/>
        </w:rPr>
        <w:t>поликультурность</w:t>
      </w:r>
      <w:proofErr w:type="spellEnd"/>
      <w:r w:rsidRPr="00CA27BF">
        <w:rPr>
          <w:szCs w:val="24"/>
        </w:rPr>
        <w:t xml:space="preserve"> и наднациональный характер этих образов.</w:t>
      </w:r>
    </w:p>
    <w:p w:rsidR="00CA27BF" w:rsidRDefault="00CA27BF" w:rsidP="00CA27BF">
      <w:pPr>
        <w:autoSpaceDE w:val="0"/>
        <w:autoSpaceDN w:val="0"/>
        <w:adjustRightInd w:val="0"/>
        <w:contextualSpacing w:val="0"/>
        <w:rPr>
          <w:sz w:val="28"/>
        </w:rPr>
      </w:pPr>
    </w:p>
    <w:p w:rsidR="00CA27BF" w:rsidRPr="00CA27BF" w:rsidRDefault="00CA27BF" w:rsidP="00CA27BF">
      <w:pPr>
        <w:pStyle w:val="Default"/>
        <w:jc w:val="center"/>
        <w:rPr>
          <w:sz w:val="28"/>
          <w:szCs w:val="28"/>
        </w:rPr>
      </w:pPr>
      <w:r w:rsidRPr="00CA27BF">
        <w:rPr>
          <w:bCs/>
          <w:sz w:val="28"/>
          <w:szCs w:val="28"/>
        </w:rPr>
        <w:t xml:space="preserve">Личностные, </w:t>
      </w:r>
      <w:proofErr w:type="spellStart"/>
      <w:r w:rsidRPr="00CA27BF">
        <w:rPr>
          <w:bCs/>
          <w:sz w:val="28"/>
          <w:szCs w:val="28"/>
        </w:rPr>
        <w:t>метапредметные</w:t>
      </w:r>
      <w:proofErr w:type="spellEnd"/>
      <w:r w:rsidRPr="00CA27BF">
        <w:rPr>
          <w:bCs/>
          <w:sz w:val="28"/>
          <w:szCs w:val="28"/>
        </w:rPr>
        <w:t xml:space="preserve"> и предметные результаты освоения</w:t>
      </w:r>
    </w:p>
    <w:p w:rsidR="00CA27BF" w:rsidRDefault="00CA27BF" w:rsidP="00CA27BF">
      <w:pPr>
        <w:pStyle w:val="Default"/>
        <w:jc w:val="center"/>
        <w:rPr>
          <w:bCs/>
          <w:sz w:val="28"/>
          <w:szCs w:val="28"/>
        </w:rPr>
      </w:pPr>
      <w:r w:rsidRPr="00CA27BF">
        <w:rPr>
          <w:bCs/>
          <w:sz w:val="28"/>
          <w:szCs w:val="28"/>
        </w:rPr>
        <w:t>учебного предмета «Изобразительное искусство»</w:t>
      </w:r>
    </w:p>
    <w:p w:rsidR="00CA27BF" w:rsidRPr="00CA27BF" w:rsidRDefault="00CA27BF" w:rsidP="00CA27BF">
      <w:pPr>
        <w:pStyle w:val="Default"/>
        <w:rPr>
          <w:sz w:val="28"/>
          <w:szCs w:val="28"/>
        </w:rPr>
      </w:pPr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rPr>
          <w:bCs/>
        </w:rPr>
        <w:t xml:space="preserve">Личностные результаты освоения изобразительного искусства в начальной школе: </w:t>
      </w:r>
    </w:p>
    <w:p w:rsidR="00CA27BF" w:rsidRPr="00CA27BF" w:rsidRDefault="00CA27BF" w:rsidP="00CA27BF">
      <w:pPr>
        <w:autoSpaceDE w:val="0"/>
        <w:autoSpaceDN w:val="0"/>
        <w:adjustRightInd w:val="0"/>
        <w:contextualSpacing w:val="0"/>
        <w:rPr>
          <w:szCs w:val="24"/>
        </w:rPr>
      </w:pPr>
      <w:r w:rsidRPr="00CA27BF">
        <w:rPr>
          <w:i/>
          <w:iCs/>
          <w:szCs w:val="24"/>
        </w:rPr>
        <w:t xml:space="preserve">- в ценностно-ориентационной сфере: </w:t>
      </w:r>
      <w:r w:rsidRPr="00CA27BF">
        <w:rPr>
          <w:szCs w:val="24"/>
        </w:rPr>
        <w:t>эмоционально-ценностное и осмысленное восприятие визуальных образов реальности и произведений искусства; приобщение к художественной культуре как части общей культуры человечества; воспитание художественного вкуса как способности эстетически чувствовать, воспринимать и оценивать явления окружающего мира и искусства;</w:t>
      </w:r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rPr>
          <w:i/>
          <w:iCs/>
        </w:rPr>
        <w:t xml:space="preserve">- в трудовой сфере: </w:t>
      </w:r>
      <w:r w:rsidRPr="00CA27BF">
        <w:t xml:space="preserve">овладение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среды; </w:t>
      </w:r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rPr>
          <w:i/>
          <w:iCs/>
        </w:rPr>
        <w:t xml:space="preserve">- в познавательной сфере: </w:t>
      </w:r>
      <w:r w:rsidRPr="00CA27BF">
        <w:t xml:space="preserve">развитие способности ориентироваться в мире народной художественной культуры; овладение элементарными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 </w:t>
      </w:r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rPr>
          <w:bCs/>
        </w:rPr>
        <w:t xml:space="preserve">Метапредметные результаты освоения изобразительного искусства в начальной школе: </w:t>
      </w:r>
    </w:p>
    <w:p w:rsidR="00CA27BF" w:rsidRPr="00CA27BF" w:rsidRDefault="00CA27BF" w:rsidP="00CA27BF">
      <w:pPr>
        <w:pStyle w:val="Default"/>
        <w:ind w:firstLine="709"/>
        <w:jc w:val="both"/>
      </w:pPr>
      <w:proofErr w:type="gramStart"/>
      <w:r w:rsidRPr="00CA27BF">
        <w:rPr>
          <w:i/>
          <w:iCs/>
        </w:rPr>
        <w:t xml:space="preserve">- в ценностно-ориентационной сфере: </w:t>
      </w:r>
      <w:r w:rsidRPr="00CA27BF">
        <w:t xml:space="preserve">формирование активного отношения к традициям культуры как эстетической и личностно-значимой ценности; воспитание уважения к истории культуры своего Отечества и к культуре других народов, выраженной в архитектуре, изобразительном искусстве, в национальных образах предметно-материальной и пространственной среды и понимании красоты человека; умение воспринимать и терпимо относится к другой точке зрения, другому восприятию мира; </w:t>
      </w:r>
      <w:proofErr w:type="gramEnd"/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t xml:space="preserve">- </w:t>
      </w:r>
      <w:r w:rsidRPr="00CA27BF">
        <w:rPr>
          <w:i/>
          <w:iCs/>
        </w:rPr>
        <w:t xml:space="preserve">в трудовой сфере: </w:t>
      </w:r>
      <w:r w:rsidRPr="00CA27BF">
        <w:t xml:space="preserve">обретение творческого опыта, предопределяющего способность к самостоятельной продуктивной художественной деятельности; умение подходить эстетически к любому виду деятельности; готовность к осознанному выбору </w:t>
      </w:r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rPr>
          <w:i/>
          <w:iCs/>
        </w:rPr>
        <w:t xml:space="preserve">в познавательной сфере: </w:t>
      </w:r>
      <w:r w:rsidRPr="00CA27BF">
        <w:t xml:space="preserve">развитие художественно-образного мышления как неотъемлемой части целостного мышления человека; формирование способности к целостному художественному восприятию мира; развитие фантазии, воображения, интуиции, визуальной памяти; получение опыта восприятия и аргументированной оценки произведения искусства как основы формирования навыков коммуникации. </w:t>
      </w:r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t xml:space="preserve">В результате обучения изобразительному искусству в основной школе учащиеся: </w:t>
      </w:r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t xml:space="preserve">- получают знания об основных видах и жанрах изобразительных (пластических) искусств, их роли в культурном становлении человечества; </w:t>
      </w:r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lastRenderedPageBreak/>
        <w:t xml:space="preserve">- узнают изученные произведения; эстетически оценивают явления окружающего мира, произведения искусства и высказывают суждения о них; </w:t>
      </w:r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t xml:space="preserve">- определяют средства выразительности при восприятии произведений; анализируют содержание, образный язык произведений разных видов и жанров искусства; </w:t>
      </w:r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t xml:space="preserve">- интерпретируют содержание произведений искусства, ведут диалог с автором и сверстниками по поводу содержания произведения; </w:t>
      </w:r>
    </w:p>
    <w:p w:rsidR="00CA27BF" w:rsidRPr="00CA27BF" w:rsidRDefault="00CA27BF" w:rsidP="00CA27BF">
      <w:pPr>
        <w:pStyle w:val="Default"/>
        <w:ind w:firstLine="709"/>
        <w:jc w:val="both"/>
      </w:pPr>
      <w:r w:rsidRPr="00CA27BF">
        <w:t xml:space="preserve">- имеют представление о знаково-символической природе изобразительного искусства; </w:t>
      </w:r>
    </w:p>
    <w:p w:rsidR="00CA27BF" w:rsidRDefault="00CA27BF" w:rsidP="00CA27BF">
      <w:pPr>
        <w:autoSpaceDE w:val="0"/>
        <w:autoSpaceDN w:val="0"/>
        <w:adjustRightInd w:val="0"/>
        <w:contextualSpacing w:val="0"/>
        <w:rPr>
          <w:szCs w:val="24"/>
        </w:rPr>
      </w:pPr>
      <w:r w:rsidRPr="00CA27BF">
        <w:rPr>
          <w:szCs w:val="24"/>
        </w:rPr>
        <w:t>- применяют выразительные средства разных иску</w:t>
      </w:r>
      <w:proofErr w:type="gramStart"/>
      <w:r w:rsidRPr="00CA27BF">
        <w:rPr>
          <w:szCs w:val="24"/>
        </w:rPr>
        <w:t>сств дл</w:t>
      </w:r>
      <w:proofErr w:type="gramEnd"/>
      <w:r w:rsidRPr="00CA27BF">
        <w:rPr>
          <w:szCs w:val="24"/>
        </w:rPr>
        <w:t>я создания художественного образа.</w:t>
      </w:r>
    </w:p>
    <w:p w:rsidR="00CA27BF" w:rsidRDefault="00CA27BF" w:rsidP="00CA27BF">
      <w:pPr>
        <w:autoSpaceDE w:val="0"/>
        <w:autoSpaceDN w:val="0"/>
        <w:adjustRightInd w:val="0"/>
        <w:contextualSpacing w:val="0"/>
        <w:rPr>
          <w:szCs w:val="24"/>
        </w:rPr>
      </w:pPr>
    </w:p>
    <w:p w:rsidR="00CA27BF" w:rsidRPr="00CA27BF" w:rsidRDefault="00CA27BF" w:rsidP="00CA27BF">
      <w:pPr>
        <w:autoSpaceDE w:val="0"/>
        <w:autoSpaceDN w:val="0"/>
        <w:adjustRightInd w:val="0"/>
        <w:contextualSpacing w:val="0"/>
        <w:jc w:val="center"/>
        <w:rPr>
          <w:szCs w:val="24"/>
        </w:rPr>
      </w:pPr>
      <w:r w:rsidRPr="00CA27BF">
        <w:rPr>
          <w:bCs/>
          <w:sz w:val="28"/>
        </w:rPr>
        <w:t>Содержание учебного предмета.</w:t>
      </w:r>
    </w:p>
    <w:p w:rsidR="00CA27BF" w:rsidRPr="00561CD1" w:rsidRDefault="00CA27BF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Волшебный мир, наполненный чудесами (6 часов) </w:t>
      </w:r>
    </w:p>
    <w:p w:rsidR="00CA27BF" w:rsidRPr="00561CD1" w:rsidRDefault="00CA27BF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Древние корни народного искусства (1 час). </w:t>
      </w:r>
      <w:r w:rsidRPr="00561CD1">
        <w:t xml:space="preserve">Традиции народного искусства. Отражение в традиционном народном искусстве верований, труда и быта народа. Древние корни народного искусства. Каждый человек с раннего детства входит в необычный сказочный мир, наполненный чудесами. Роль мифа и мифических персонажей в развитии культуры и искусства. Миф и сказка. </w:t>
      </w:r>
    </w:p>
    <w:p w:rsidR="00CA27BF" w:rsidRPr="00561CD1" w:rsidRDefault="00CA27BF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Понимать, что в традиционном народном искусстве отражаются верования, труд и быт народа. Иметь представление о древних корнях народного искусства. Понимать роль мифа и мифических персонажей в развитии культуры и искусства. </w:t>
      </w:r>
    </w:p>
    <w:p w:rsidR="00CA27BF" w:rsidRPr="00561CD1" w:rsidRDefault="00CA27BF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Из чего родилась сказка... </w:t>
      </w:r>
      <w:r w:rsidRPr="00561CD1">
        <w:t xml:space="preserve">Представление древних людей о мироустройстве. Знание о том, как жили наши древние предки, сохранилось благодаря искусству. Украшения, предметы быта, орудия труда, найденные при раскопках на местах древних поселений, росписи на стенах пещер рассказывают о жизни древних людей. Изображение животных древними художниками. </w:t>
      </w:r>
    </w:p>
    <w:p w:rsidR="00CA27BF" w:rsidRPr="00561CD1" w:rsidRDefault="00CA27BF" w:rsidP="00561CD1">
      <w:pPr>
        <w:pStyle w:val="Default"/>
        <w:ind w:firstLine="709"/>
        <w:jc w:val="both"/>
      </w:pPr>
      <w:r w:rsidRPr="00561CD1">
        <w:t>…</w:t>
      </w:r>
      <w:r w:rsidRPr="00561CD1">
        <w:rPr>
          <w:b/>
          <w:bCs/>
        </w:rPr>
        <w:t xml:space="preserve">из потребностей жизни (1 час). </w:t>
      </w:r>
      <w:r w:rsidRPr="00561CD1">
        <w:t xml:space="preserve">Древние изображения на каменных стенах пещер, в которых обитали древние люди. Образы животных в наскальной живописи. Обобщенность образа; передача самых типичных качеств животного; сочетание в одном образе реальных и фантастических черт. Выразительность и узнаваемость изображений животных, условность в изображении людей. </w:t>
      </w:r>
    </w:p>
    <w:p w:rsidR="00CA27BF" w:rsidRPr="00561CD1" w:rsidRDefault="00CA27BF" w:rsidP="00561CD1">
      <w:pPr>
        <w:autoSpaceDE w:val="0"/>
        <w:autoSpaceDN w:val="0"/>
        <w:adjustRightInd w:val="0"/>
        <w:contextualSpacing w:val="0"/>
        <w:rPr>
          <w:szCs w:val="24"/>
        </w:rPr>
      </w:pPr>
      <w:r w:rsidRPr="00561CD1">
        <w:rPr>
          <w:i/>
          <w:iCs/>
          <w:szCs w:val="24"/>
        </w:rPr>
        <w:t xml:space="preserve">Художественная деятельность. </w:t>
      </w:r>
      <w:r w:rsidRPr="00561CD1">
        <w:rPr>
          <w:szCs w:val="24"/>
        </w:rPr>
        <w:t>Сделать композицию в манере наскальной живописи на тонированной бумаге (уголь, сангина, мел или тушь, перо). Изобразить эпизоды из жизни древних рыболовов, охотников, и их племен.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Осознавать, что представление о жизни древних людей сохранились благодаря искусству. Иметь представление о древнейшем искусстве – наскальной живописи. Понимать особенности изображения животных и людей древними художниками. Создавать композицию в манере наскальной живописи на темы из жизни древних рыболовов, охотников, и их племен в графической технике.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… из веры (1 час). </w:t>
      </w:r>
      <w:r w:rsidRPr="00561CD1">
        <w:t xml:space="preserve">Вера древних людей в происхождение их рода от животного – медведя, пантеры или оленя. Фигурки животного – покровителя рода, сделанные из камня, дерева, металла или керамики. «Звериный стиль» в искусстве древних скифов. Украшение фигурками животных оружия, конских сбруй, щитов, колчанов, пряжек, застежек на одежде скифских воинов. </w:t>
      </w:r>
      <w:proofErr w:type="gramStart"/>
      <w:r w:rsidRPr="00561CD1">
        <w:t>Передача сути образа: силы, ловкости, скорости, чуткости, зоркости, быстроты реакции животного.</w:t>
      </w:r>
      <w:proofErr w:type="gramEnd"/>
      <w:r w:rsidRPr="00561CD1">
        <w:t xml:space="preserve"> Оберег – священное изображение, наделенное, по мнению человека, оберегающей силой</w:t>
      </w:r>
      <w:r w:rsidRPr="00561CD1">
        <w:rPr>
          <w:b/>
          <w:bCs/>
        </w:rPr>
        <w:t xml:space="preserve">. </w:t>
      </w:r>
      <w:r w:rsidRPr="00561CD1">
        <w:t xml:space="preserve">Соединение реальных и фантастических черт в образах животных. Красота и польза в представлении древних. Вера в то, что качества зверя перейдут обладателю его изображения. Коллекция фигурок звериного стиля в Эрмитаже.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Придумать и сделать оберег с изображением зверя или птицы, которые лучше всего соответствуют самоощущению ребенка. Работу выполнить в объеме или на плоскости в виде рельефа. Пластилин или пластическая масса, скульптурная глина и стеки.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lastRenderedPageBreak/>
        <w:t xml:space="preserve">Характеристика деятельности учащихся. </w:t>
      </w:r>
      <w:r w:rsidRPr="00561CD1">
        <w:t xml:space="preserve">Иметь представление о верованиях древних людей в связь человека, рода с животным. Знать о зверином стиле в искусстве и особенностях изображения животных. Иметь представление о древнейшем декоративно-прикладном искусстве и его функциях оберега. Знать о коллекции фигурок звериного стиля в Эрмитаже. Создавать свой оберег в виде зверя или птицы, передающий качества, которыми ребенок хочет обладать, в объеме или на плоскости в виде рельефа.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... из желания узнать мир и сделать его лучше (1 час). </w:t>
      </w:r>
      <w:r w:rsidRPr="00561CD1">
        <w:t xml:space="preserve">Объединение искусством многих видов деятельности, которые помогали человеку выразить свои представления об окружающем мире, усвоить и передать знания и умения, способствовали общению. Существование искусство в сознании древнего человека слитно с мифом и религией. Раскрытие в мифах не только смысла событий, но и проект их лучшего осуществления. Миф </w:t>
      </w:r>
      <w:r w:rsidRPr="00561CD1">
        <w:rPr>
          <w:b/>
          <w:bCs/>
        </w:rPr>
        <w:t xml:space="preserve">- </w:t>
      </w:r>
      <w:r w:rsidRPr="00561CD1">
        <w:t xml:space="preserve">это сказание передающее представление древних народов о происхождении Мира и человека. Роль мифа в жизни древнего человека: восполнение недостатка знаний, объяснение загадок природы, помощь в понимании мира, уверенность в будущем. Соединение в мифе </w:t>
      </w:r>
      <w:proofErr w:type="gramStart"/>
      <w:r w:rsidRPr="00561CD1">
        <w:t>реального</w:t>
      </w:r>
      <w:proofErr w:type="gramEnd"/>
      <w:r w:rsidRPr="00561CD1">
        <w:t xml:space="preserve"> и фантастического. </w:t>
      </w:r>
      <w:proofErr w:type="gramStart"/>
      <w:r w:rsidRPr="00561CD1">
        <w:t>Герои мифов – боги и люди, фантастические звери и птицы, стихии природы - ветер, вода, огонь, земля, волшебные предметы.</w:t>
      </w:r>
      <w:proofErr w:type="gramEnd"/>
      <w:r w:rsidRPr="00561CD1">
        <w:t xml:space="preserve"> Воплощение содержания мифов в священных действах - обрядах и ритуалах. Ритуал - это установленный порядок определенных магических действий. Магия - вера в сверхъестественную способность человека управлять природой и предметами. Слитность древнего искусства – музыки, изобразительных искусств, танца, театра – в древних обрядах и ритуалах. Сказочный характер мифологических образов. Сохранение отголосков древнего ритуального действа сохранились в языке сказочных символов.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Иметь представление о слитности древнего искусства, о том, что оно объединяло многие виды деятельности, которые помогали человеку выразить свое понимание окружающего мира. Знать понятия «миф», «ритуал», «обряд», «магия». Понимать роль мифа в жизни древнего человека, особенности и функции мифа. Иметь представление о героях мифов.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Знак и символ (1 час). </w:t>
      </w:r>
      <w:r w:rsidRPr="00561CD1">
        <w:t xml:space="preserve">Знак </w:t>
      </w:r>
      <w:r w:rsidRPr="00561CD1">
        <w:rPr>
          <w:i/>
          <w:iCs/>
        </w:rPr>
        <w:t xml:space="preserve">- </w:t>
      </w:r>
      <w:r w:rsidRPr="00561CD1">
        <w:t xml:space="preserve">это общепринятое изображение, используемое для хранения и передачи информации. Все люди, включенные в пространство одной культуры, одинаково понимают смысл знака, например, букв алфавита, цифр, дорожных знаков. Владение языком знаков и символов для понимания искусства. Древние знаки солнца, земли, воды. Символ </w:t>
      </w:r>
      <w:r w:rsidRPr="00561CD1">
        <w:rPr>
          <w:b/>
          <w:bCs/>
        </w:rPr>
        <w:t xml:space="preserve">- </w:t>
      </w:r>
      <w:r w:rsidRPr="00561CD1">
        <w:t xml:space="preserve">похож на знак, но имеет множество значений. Глубокое содержание символа и сообщение им многозначности художественному образу. Раскрытие символом общих для людей переживания мира и самих себя.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t>Древний символ Древа жизни в народных вышивках. Образ Древа жизни в современном искусстве. Возможность интерпретировать изображение как знак и как символ. Символика прялки и ее связь с космическими и календарно-циклическими представлениями</w:t>
      </w:r>
      <w:proofErr w:type="gramStart"/>
      <w:r w:rsidRPr="00561CD1">
        <w:t>.</w:t>
      </w:r>
      <w:proofErr w:type="gramEnd"/>
      <w:r w:rsidRPr="00561CD1">
        <w:t xml:space="preserve"> </w:t>
      </w:r>
      <w:proofErr w:type="gramStart"/>
      <w:r w:rsidRPr="00561CD1">
        <w:t>т</w:t>
      </w:r>
      <w:proofErr w:type="gramEnd"/>
      <w:r w:rsidRPr="00561CD1">
        <w:t xml:space="preserve">есным образом Соединение русской прялки с культом плодородия и заупокойным культом предков. Символика резных украшений деревянного дома; формы и росписи прялки. Разнообразие сказочных символов: символические персонажи, предметы, элементы природы, птицы и животные (например, Жар-птица и Златогривый конь, </w:t>
      </w:r>
      <w:proofErr w:type="spellStart"/>
      <w:r w:rsidRPr="00561CD1">
        <w:t>меч-кладенец</w:t>
      </w:r>
      <w:proofErr w:type="spellEnd"/>
      <w:r w:rsidRPr="00561CD1">
        <w:t xml:space="preserve"> и золотое яблочко, живая и мертвая вода, дорога, ведущая героя к победе и избушка на курьих ножках, клубок, </w:t>
      </w:r>
      <w:proofErr w:type="spellStart"/>
      <w:r w:rsidRPr="00561CD1">
        <w:t>Иван-дурак</w:t>
      </w:r>
      <w:proofErr w:type="spellEnd"/>
      <w:r w:rsidRPr="00561CD1">
        <w:t xml:space="preserve"> и Баба Яга, день и ночь).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Выполнить эскиз вышивки, применяя древнюю символику. Бумага в клетку и цветные фломастеры.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Иметь представление о знаково-символическом языке искусства, о знаках и символах древнего искусства. Понимать общее и различное в знаке и символе. Интерпретировать изображение как знак и как символ. Овладеть основами языка знаков и символов для понимания искусства. Знать древние символические изображения: Древо жизни, солнце, земля, вода, конь и др., находить их в традиционном народном искусстве. Понимать символику изображений на предметах быта и орудиях труда. Выполнять эскиз вышивки, применяя древнюю символику.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lastRenderedPageBreak/>
        <w:t xml:space="preserve">Сказка - ложь, да в ней намек... (1 час). </w:t>
      </w:r>
      <w:r w:rsidRPr="00561CD1">
        <w:t xml:space="preserve">Отличия сказки от мифа. Конь – любимый герой народных сказок мифов. Конь - символ добра и благополучия. Роль коня в сказках. Изображение коня в искусстве. Образ коня в раскрытии содержания художественного произведения. Интерпретация образа Коня с иллюстраций к сказкам. Образ коня в искусстве разных народов.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t xml:space="preserve">Значение композиция произведения, места, которое занимает конь, его очертания, цвет фона, цвет коня, его связь с человеком в понимании смысла произведения.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Понимать общее и отличия мифа и сказки. Интерпретировать древние образы, представленные в произведениях живописи, книжной графики, скульптуры, декоративно-прикладного искусства. Иметь представление об образе и символике коня в древнем и в народном искусстве. Понимать значение композиции произведения, формы и цвета объектов в раскрытии содержания. Символика цвета. Цвет как сигнал, знак, или символ. Многообразие символики цвета.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Создать образ сказочного Коня. Определить черты, которые надо подчеркнуть и цвет, который поможет передать суть его характера и намерений.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Иметь представление о символике цвета. Создавать образ сказочного Коня, используя древние изображения и символику цвета.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Сказочные темы и сюжеты в изобразительном искусстве (2 часа). </w:t>
      </w:r>
      <w:r w:rsidRPr="00561CD1">
        <w:t xml:space="preserve">Богатырская тема в изобразительном искусстве России (В.Васнецов, М. Врубель и др.). Тема – сюжет – содержание произведения искусства. Тема - сфера реальной жизни или фантазия, получившая отражение в произведении искусства. Сюжет - изображенное событие и развитие действия, запечатленного в произведении. Темы поиска счастья или Жар-птицы, от которой оно зависело и др. Троекратные повторы в сюжете. Волшебные превращения в сюжетах сказок. Сказочные мотивы в изобразительном искусстве. Сказочная птица (М.Врубель, В.Васнецов). Композиция и цвет в создании выразительных образов. Отличие положительных и отрицательных героев сказок, преображенных в зверей и птиц. Образы добрых и злых персонажей. Линии и цвета для их изображения. Разнообразие штрихов для передачи фактуры перьев птицы или меха животного.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Изобразить сказочную птицу или зверя, в которые могли бы превратиться герой или героиня сказки (графические техники).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Различать «тему» и «сюжет» в искусстве. Иметь представление о распространенных темах и сюжетах русского искусства, об особенностях построения сказок и иллюстрациях к ним. Знать картины на сказочные сюжеты В. Васнецова и М. Врубеля. Изображать сказочного зверя или птицу графическими средствами. Создавать обобщенный образ сказочной птица, используя технику силуэта. </w:t>
      </w:r>
    </w:p>
    <w:p w:rsidR="00032089" w:rsidRDefault="0010037B" w:rsidP="00561CD1">
      <w:pPr>
        <w:pStyle w:val="Default"/>
        <w:ind w:firstLine="709"/>
        <w:jc w:val="both"/>
        <w:rPr>
          <w:b/>
          <w:bCs/>
        </w:rPr>
      </w:pPr>
      <w:r w:rsidRPr="00561CD1">
        <w:rPr>
          <w:b/>
          <w:bCs/>
        </w:rPr>
        <w:t xml:space="preserve">Художники-сказочники. Сказочные образы (5 часов)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Художники-сказочники (1 час). </w:t>
      </w:r>
      <w:r w:rsidRPr="00561CD1">
        <w:t xml:space="preserve">Художники, использовавшие в своем творчестве сюжеты сказок: Виктор Васнецов, Михаил Врубель, Иван </w:t>
      </w:r>
      <w:proofErr w:type="spellStart"/>
      <w:r w:rsidRPr="00561CD1">
        <w:t>Билибин</w:t>
      </w:r>
      <w:proofErr w:type="spellEnd"/>
      <w:r w:rsidRPr="00561CD1">
        <w:t>, Николай Рерих. Специфика их творчества, художественная манера и свой круг сюжетов. Работы этих художников хранятся в Третьяковской галерее в Москве и в Русском музее в</w:t>
      </w:r>
      <w:proofErr w:type="gramStart"/>
      <w:r w:rsidRPr="00561CD1">
        <w:t xml:space="preserve"> С</w:t>
      </w:r>
      <w:proofErr w:type="gramEnd"/>
      <w:r w:rsidRPr="00561CD1">
        <w:t xml:space="preserve">анкт – Петербурге.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Определить автора каждого фрагмента из произведений художников-сказочников по их художественной манере.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Знать художников, создававших произведения на сюжеты сказок: В. Васнецов, М. Врубель, И. </w:t>
      </w:r>
      <w:proofErr w:type="spellStart"/>
      <w:r w:rsidRPr="00561CD1">
        <w:t>Билибин</w:t>
      </w:r>
      <w:proofErr w:type="spellEnd"/>
      <w:r w:rsidRPr="00561CD1">
        <w:t xml:space="preserve">, Н. Рерих. Понимать особенности их искусства. Различать художественную манеру и находить их произведения в учебнике и в рабочей тетради.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Образы героев сказки неотделимы от ее сюжета. </w:t>
      </w:r>
      <w:r w:rsidRPr="00561CD1">
        <w:t xml:space="preserve">Мифопоэтические образы славянского искусства и их отражение в народной культуре в разных видах искусства. Изображения волшебных птиц Сирина и Алконоста, лесного божества Лешего, обитательниц рек – русалок. Изображение русалок в деревянной резьбе, украшающей деревенский дом. Связь древнего понятия «оберег» с берегом реки.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lastRenderedPageBreak/>
        <w:t xml:space="preserve">Использование в искусстве приема комбинирования целого из разных деталей. Соединение элементов различных животных, птиц, растений, помогло создать новые образы (русалки, птицы Сирин и Алконост, Змей-Горыныч и т.п.). Чем богаче зрительный опыт художника - тем более интересные и разнообразные образы он сможет придумать. Сказочные образы – обереги в искусстве народных умельцев (Дымка, Филимоново, Абашево и др.).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Рассмотреть изображения реальных зверей, птиц, растений, насекомых и создать свой фантастический образ. Пусть это будет добрый образ – оберег. Пластилин или скульптурная глина.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Иметь представление о мифопоэтических образах славянского искусства и их отражении в народной культуре в разных видах искусства. Интерпретировать сказочные образы зверей и птиц в произведениях книжной графики и живописи. Видеть и различать в произведении искусства, в сказочных образах различные элементы и применять в собственной художественно-творческой деятельности прием комбинирования. Понимать, что разнообразие и богатство образов зависит от зрительного опыта художника. Различать и объяснять сказочные образы – обереги в народном декоративно-прикладном искусстве. Создавать образ сказочной птицы или зверя на основе комбинаторной деятельности.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Герой сказки - носитель народных идеалов (1 час). </w:t>
      </w:r>
      <w:r w:rsidRPr="00561CD1">
        <w:t xml:space="preserve">Образ главного героя сказки. Перерождение в результате выпавших на долю героя по сюжету сказки испытаний, </w:t>
      </w:r>
      <w:proofErr w:type="spellStart"/>
      <w:r w:rsidRPr="00561CD1">
        <w:t>Иванушка-дурачок</w:t>
      </w:r>
      <w:proofErr w:type="spellEnd"/>
      <w:r w:rsidRPr="00561CD1">
        <w:t xml:space="preserve"> (царевич, юноша) в сильного, смелого, доброго, крепкого духом идеального героя. Образы русских богатырей с картины В. Васнецова. Одежда русского воина: кольчуга, шлем, </w:t>
      </w:r>
      <w:proofErr w:type="spellStart"/>
      <w:r w:rsidRPr="00561CD1">
        <w:t>кольчужка</w:t>
      </w:r>
      <w:proofErr w:type="spellEnd"/>
      <w:r w:rsidRPr="00561CD1">
        <w:t xml:space="preserve">. Щит и меч - обязательные атрибуты воина. Этапы создания портрета героя сказки: пятном изобразить овал лица, шею и плечи. Изменения в одежде русских воинов с течением времени (17, 19, 20 вв.). Изменения образов сказочных героев.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Создать образ героя сказки – защитника Родины. Можно изобразить его в полный рост или сделать </w:t>
      </w:r>
      <w:proofErr w:type="spellStart"/>
      <w:r w:rsidRPr="00561CD1">
        <w:t>погрудный</w:t>
      </w:r>
      <w:proofErr w:type="spellEnd"/>
      <w:r w:rsidRPr="00561CD1">
        <w:t xml:space="preserve"> портрет.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Иметь представление о символическом характере популярных сказочных героев. Описывать образы богатырей с картин В.Васнецова, М.Врубеля. Представлять и уметь изображать одежду русских воинов в разные исторические периоды. Создавать образ героя сказки – защитника Родины. Знать этапы работы над портретом.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Образ Героя - защитника отечества в искусстве (1 час). </w:t>
      </w:r>
      <w:r w:rsidRPr="00561CD1">
        <w:t xml:space="preserve">Герои сказок – как воплощение мечты народа об идеальном защитнике, которому по плечу любые подвиги во имя мира и добра на родной Земле. Стремление людей в страшные для нашей Родины дни всегда вставать на ее защиту и спасать родную землю и свой народ. Образ защитника Родины в произведениях художников. Образы разных поколений защитников земли русской в современном искусстве. Образ героя Великой отечественной войны. Соответствие черт, свойственных сказочным героям образам настоящих героев.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Создать образ героя – реального защитника Родины (гуашь или пластилин).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Сопереживать стремлению людей в страшные для Родины дни вставать на ее защиту. Рассматривать и анализировать образы защитника Родины в произведениях искусства. Иметь представление как выглядели защитники Родины в разные времена. Соотносить черты, свойственные сказочным героям с образами настоящих героев. Создавать образ героя – реального защитника Родины.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Идеальные образы сказочных героинь (1 час). </w:t>
      </w:r>
      <w:r w:rsidRPr="00561CD1">
        <w:t xml:space="preserve">Главные героини русских сказок. </w:t>
      </w:r>
      <w:proofErr w:type="gramStart"/>
      <w:r w:rsidRPr="00561CD1">
        <w:t>Наделение сказочной героини качествами, которые, по мнению народа, должны были присутствовать у идеальной женщины: красота, скромность, терпение, стойкость, верность, доброта, заботливость, трудолюбие, умелость, чувство собственного достоинства.</w:t>
      </w:r>
      <w:proofErr w:type="gramEnd"/>
      <w:r w:rsidRPr="00561CD1">
        <w:t xml:space="preserve"> Роль одежды в характеристике женского образа: головной убор - кокошник или платок, сарафан, рубаха.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lastRenderedPageBreak/>
        <w:t xml:space="preserve">Художественная деятельность. </w:t>
      </w:r>
      <w:r w:rsidRPr="00561CD1">
        <w:t xml:space="preserve">Создай образ героини русской народной сказки, постарайся передать основные качества, соответствующие идеальному женскому образу (гуашь или пастель).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Знать идеальные качества характера женщины, установленные традиционной народной культурой. Понимать роль одежды в характеристике женского образа. Создавать образ героини русской народной сказки.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Идеальные женские образы в искусстве (1 час). </w:t>
      </w:r>
      <w:r w:rsidRPr="00561CD1">
        <w:t xml:space="preserve">Представление об образе идеальной женщины, отраженное в искусстве. Качества женщин – героинь произведений искусства: нежность и сила духа, доброта и смелость, трудолюбие и заботливость, скромность и оптимизм, мастерство и обладание хорошим вкусом.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Создать современный идеальный женский образ. Можно изобразить маму или учительницу.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Видеть и комментировать качества женщин, изображенных в произведениях искусства на портретах и в жанровых картинах. Создавать идеальный образ современной женщины.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Реальность и фантазия (12 часов)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Образы отрицательных персонажей (2 часа). </w:t>
      </w:r>
      <w:r w:rsidRPr="00561CD1">
        <w:t xml:space="preserve">Борьба двух главных противников - противоположных по духу, внешнему виду и целям – основа любого сказочного сюжета. Противостояние положительных героев </w:t>
      </w:r>
      <w:proofErr w:type="gramStart"/>
      <w:r w:rsidRPr="00561CD1">
        <w:t>в</w:t>
      </w:r>
      <w:proofErr w:type="gramEnd"/>
      <w:r w:rsidRPr="00561CD1">
        <w:t xml:space="preserve"> сказок злым, хитрым, коварным персонажам. Наделение отрицательных персонажей (Баба Яга, Кощей Бессмертный, Змей-Горыныч, злая царица и др.) огромной силой, </w:t>
      </w:r>
      <w:proofErr w:type="spellStart"/>
      <w:r w:rsidRPr="00561CD1">
        <w:t>покрепленной</w:t>
      </w:r>
      <w:proofErr w:type="spellEnd"/>
      <w:r w:rsidRPr="00561CD1">
        <w:t xml:space="preserve"> колдовскими чарами. Передача характера с помощью внешнего вида. Зловещие образы злых героинь, ассоциации с образом сердитой птицы или настороженного, агрессивного зверя. Цвет и характер линии в создании образа.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Создать образ отрицательной героини сказки.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Понимать, что в основе содержания любого произведения искусства лежит оппозиция противоположных пар: правды и лжи, жизни и смерти, прекрасного и уродливого и т.д. Осознавать, что характер персонажа можно передать его внешним видом. Понимать специфику создания и создавать выразительный образ с помощью цвета и характера линии. Создавать образ отрицательной героини сказки.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>Образы чудовищ</w:t>
      </w:r>
      <w:r w:rsidRPr="00561CD1">
        <w:t xml:space="preserve">. Возникновение образов чудовищ в результате преобразования настоящих животных и птиц, добавления к их реальному виду различных деталей: голов, лап, клыков, крыльев. Образы фантастических чудовищ в резьбе, украшающей избы и храмы. Деревянная резьба. Каменная резьба Дмитриевского собора в г. Владимир, соборов г. Чернигов и </w:t>
      </w:r>
      <w:proofErr w:type="spellStart"/>
      <w:proofErr w:type="gramStart"/>
      <w:r w:rsidRPr="00561CD1">
        <w:t>Юрьев-Польской</w:t>
      </w:r>
      <w:proofErr w:type="spellEnd"/>
      <w:proofErr w:type="gramEnd"/>
      <w:r w:rsidRPr="00561CD1">
        <w:t xml:space="preserve">. Изображение чудищ на изразцах. Украшение цветными изразцами печей, фасадов каменных храмов и палат. Знакомство со способами изготовления изразца. </w:t>
      </w:r>
    </w:p>
    <w:p w:rsid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>Выполнить из пластилина или скульптурной глины модель изразца, украшенного изображениями фантастических животных.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 Характеристика деятельности учащихся. </w:t>
      </w:r>
      <w:r w:rsidRPr="00561CD1">
        <w:t xml:space="preserve">Понимать, как рождаются сказочные, фантастические образы в изобразительном искусстве. Наблюдать образы фантастических чудовищ в резьбе, украшающей избы и храмы. Знать, что такое «изразец», иметь представление о способах его изготовления и о том, где он использовался. Создавать модель изразца в рельефе. Использовать контраст для усиления эмоционально-образного звучания работы.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Образ дороги в сказке и дорога в жизни (1 час). </w:t>
      </w:r>
      <w:r w:rsidRPr="00561CD1">
        <w:t xml:space="preserve">Дорога как символ жизненного пути. Образ дороги в сказках. Соединение в образе дороги трех миров – подземного, земного и небесного. Путь по стволу дерева к небу, путь через реку в потусторонний мир и т.д. Встречи и приключения, поджидающие героя на дороге. Образ дороги в произведениях художников И. Левитана, Н. Рериха, И. Шишкина, в иллюстрациях И. </w:t>
      </w:r>
      <w:proofErr w:type="spellStart"/>
      <w:r w:rsidRPr="00561CD1">
        <w:t>Билибина</w:t>
      </w:r>
      <w:proofErr w:type="spellEnd"/>
      <w:r w:rsidRPr="00561CD1">
        <w:t xml:space="preserve">. Использование правил перспективы при изображении дороги. Линия горизонта.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Выполни в тетради упражнения на построение перспективы дороги.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Понимать многозначность понятия «дорога» в искусстве. Интерпретировать образ дороги в произведениях живописи. Знать и использовать </w:t>
      </w:r>
      <w:r w:rsidRPr="00561CD1">
        <w:lastRenderedPageBreak/>
        <w:t xml:space="preserve">правила перспективы, точку схода на линии горизонта при изображении дороги. Выполнять задания на построение перспективы дороги.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Там, на неведомых дорожках... (1 час). </w:t>
      </w:r>
      <w:r w:rsidRPr="00561CD1">
        <w:t xml:space="preserve">Роль перекрестка дорог (перепутье, росстань). Выбор героем своего жизненного пути, принятие, жизненно важного решения. Знаки перепутья: Поклонный крест или огромный валун. Образ пути-дороги – символ судьбы героя. Дорога по реке или по небу.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Коллективная работа. Выбрать или придумать сказочный сюжет. На большом листе картона нарисовать план-схему сказочной дороги, по которой должен пройти герой сказки, чтобы достичь своей цели.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Иметь представление о значении перекрестка дорог в традиционном сознании, его символическом смысле. Знать знаки и символы перекрестка дорог. Участвовать в коллективной работе. Выбирать или придумывать сказочные сюжеты. Рисовать план-схему.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Странствия по различным мирам (1 час). </w:t>
      </w:r>
      <w:r w:rsidRPr="00561CD1">
        <w:t xml:space="preserve">Соединение дорогой трех миров – подземного, земного и небесного. Странствия героя по различным мирам.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t xml:space="preserve">Жизнь человека как путешествие по дороге жизни. Изображение дороги длиною в жизнь человека, весь его жизненный путь на картине К. Петрова-Водкина. Виртуальное присутствие дороги на картине. Представление о дороге, по которой идёт герой, её характеристика, представление о том, какой путь совершил герой, какой была его дорога: лёгкой или тяжёлой, длинной или короткой и т.д.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Продолжите коллективную работу. Пусть каждый изобразит различные препятствия, которые могут встретиться на пути героя. Пройдите путь главного героя сказки, используя игральную кость и фишки.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Понимать роль дороги для связи трех миров в сказке. Интерпретировать образ дороги в искусстве как жизненного пути. Видеть, понимать и уметь объяснять виртуальное присутствие дороги на картине. Трактовать образ дороги в пейзажах русских художников. Участвовать в коллективной работе, находить свое место в общем деле.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Образ Сказочного леса (1 час). </w:t>
      </w:r>
      <w:r w:rsidRPr="00561CD1">
        <w:t xml:space="preserve">Дорога через заколдованный лес. Образы сказочного дерева: могучий дуб, нежная березка или рябинка, колючая ель. Близость деревьев по духу персонажам сказок. Способы изображения деревьев и их особенности.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Представить, что злой колдун превратил в дерево богатыря или красну девицу, а может быть Бабу Ягу или другого злодея. Определить, какое дерево больше подойдёт для характеристики образа. Нарисовать древо и придать ему выразительные черты сказочного персонажа (карандаш, роллер).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Понимать и создавать в воображении образы близкие по духу персонажам сказок, навеянные разными породами деревьев. Понимать особенности деревьев и знать способы их изображения. Интерпретировать образ дерева как образ сказочного персонажа в собственной художественно-творческой деятельности.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Заколдованный лес (1 час). </w:t>
      </w:r>
      <w:r w:rsidRPr="00561CD1">
        <w:t xml:space="preserve">Образ мрачного леса Бабы Яги как олицетворение для героя иного мира. Избушка на курьих ножках. Образы деревьев, которые могут расти в заколдованном лесу. Выражение в образах этих деревьев характера и помыслов Бабы Яги. Избушка Бабы Яги, созданная по рисунку В. Васнецова в Абрамцево. Иллюстрация И. </w:t>
      </w:r>
      <w:proofErr w:type="spellStart"/>
      <w:r w:rsidRPr="00561CD1">
        <w:t>Билибина</w:t>
      </w:r>
      <w:proofErr w:type="spellEnd"/>
      <w:r w:rsidRPr="00561CD1">
        <w:t xml:space="preserve"> к сказке «Василиса Прекрасная». Передача художником с помощью окружающей природы характера и помыслов всадников. Соответствие мрачного вида чащи ельника и колючих ветвей этих деревьев характеру отрицательных персонажей.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Выполнить упражнения на изображение елей в рабочей тетради. </w:t>
      </w:r>
    </w:p>
    <w:p w:rsidR="00F62331" w:rsidRDefault="0010037B" w:rsidP="00561CD1">
      <w:pPr>
        <w:pStyle w:val="Default"/>
        <w:ind w:firstLine="709"/>
        <w:jc w:val="both"/>
        <w:rPr>
          <w:b/>
          <w:bCs/>
        </w:rPr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>Понимать символическое значение леса в сказке и в изобразительном искусстве. Видеть в образах разнообразных деревьев характеры и помыслы различных персонажей сказок. Осознавать роль окружающей природы для передачи характера и помыслов персонажей. Изображать ели, колючие кустарники.</w:t>
      </w:r>
      <w:r w:rsidRPr="00561CD1">
        <w:rPr>
          <w:b/>
          <w:bCs/>
        </w:rPr>
        <w:t xml:space="preserve">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lastRenderedPageBreak/>
        <w:t xml:space="preserve">Волшебный лес (1 час). </w:t>
      </w:r>
      <w:r w:rsidRPr="00561CD1">
        <w:t xml:space="preserve">Образ заснеженного леса на картине В. Васнецова «Снегурочка», его соответствие образу Снегурочки. Образы Снегурочки у М. Врубеля и Н. Рериха. Черты характера Снегурочки, увиденные каждым художником. Представить какие деревья могут расти в лесу Снегурочки. Рассказать о картине В. Васнецова «Заснеженный лес».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Изобразить лес Снегурочки. Использовать гуашь и тонированную бумагу.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Находить соответствие образа леса образу героя сказки. Понимать субъективность трактовки образа персонажа разными художниками, находить в разных изображениях общее и специфичное. Рассказывать о сюжете картины, изображающей лес. Создавать образ леса Снегурочки или Деда Мороза. Передавать движение и эмоциональное состояние в композиции на плоскости.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Образ жилища в сказке и в жизни (1 час). </w:t>
      </w:r>
      <w:r w:rsidRPr="00561CD1">
        <w:t xml:space="preserve">Путешествие героя от порога родного дома: избы, каменных купеческих палат или царского дворца. Изба – русское крестьянское жилище, срубленное из бревен и покрытое двухскатной крышей. Отношение крестьян к своему дому. Элементы конструкции и декора избы. Выражение в украшении избы стремлении сберечь семью от различных напастей – болезней, злых духов, природных явлений. Использование в деревянной резьбе изображений оберегающих символов: солнца, птиц, символизирующих небо, львов и русалок, обозначающих подводный и подземный миры. На крыше – конёк представлял солнечное божество и символизировал богатство и достаток в доме. Украшение пространства вокруг дверей и окон – резные наличники. Украшение богатых теремов и царских хором.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t xml:space="preserve">Образы сказок в разных видах народного искусства: в декоре домов, в орнаментах вышивки, в резьбе и в росписи предметов быта.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Нарисуй наличник окна. Какие символы нужно изобразить, чтобы к жителям дома пришла удача? Где они будут расположены: над окном, под окном или по бокам?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Иметь представление об образе русского крестьянского жилища – избе, ее символике, выраженной в декоре. Находить в элементах декора избы древние символы-обереги и объяснять их назначение. Видеть и интерпретировать сказочные образы в формах и орнаментах традиционного декоративно-прикладного жилища. Зарисовывать элементы декора избы, понимать их назначение и смысл, определять местоположение.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Образ деревни (1 час). </w:t>
      </w:r>
      <w:r w:rsidRPr="00561CD1">
        <w:t xml:space="preserve">Путешествие от порога сельского дома. Жизнь в ладу с природой деревенских жителей, знание и уважение ее законов. Деревенская улица, повторение очертаний рельефа местности. Разнообразие изб: богатые и бедные, украшенные резными орнаментами и почерневшие, покосившиеся от времени. Расположение деревни на живописном берегу реки или озера, среди полей или на опушке леса. В. Васнецов - эскизы декорации к опере Н.Римского-Корсакова «Снегурочка». Образ деревенской улицы в картинах художников: ощущение сонной тишины или яркого праздничного веселья. Гармоничная связь традиционных сельских построек с окружающей местностью.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Коллективная работа. Изобразить сельскую улицу, вдоль которой выстроились нарядно украшенные дома крестьян. Показать природу, среди которой уютно расположилась деревня. Фон можно написать гуашью. Дома, колодец и другие строения сконструировать из бумаги и приклеить к фону.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Понимать, что человек должен жить в ладу с природой, знать и уважать ее законы. Иметь представление о виде деревенской улицы, о гармонии жилья с природой. Воспринимать образ деревенской улицы в эскизах декораций В. Васнецова. Участвовать в коллективной работе. Изображать деревенскую улицу среди природы, используя правила перспективы. Конструировать из бумаги и украшать постройки. Передавать эмоциональное состояние в объемной композиции.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Образ города (1 час). </w:t>
      </w:r>
      <w:r w:rsidRPr="00561CD1">
        <w:t xml:space="preserve">Город древности – неприступная крепость. Могучие стены, сторожевые башни, проездные ворота, подъемные мосты, ров, окружающий со всех сторон город. Главный собор в центре города, деревянный или каменный дворец и хоромы или палаты </w:t>
      </w:r>
      <w:r w:rsidRPr="00561CD1">
        <w:lastRenderedPageBreak/>
        <w:t xml:space="preserve">бояр и именитых людей. Дома богатых купцов. Избы бедного и мастерового люда на окраине города (Н. Рерих «Путивль», «Ростовский кремль»; А. Васнецов «Московский Кремль»).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Коллективная работа. Создать макет </w:t>
      </w:r>
      <w:proofErr w:type="gramStart"/>
      <w:r w:rsidRPr="00561CD1">
        <w:t>сказочного</w:t>
      </w:r>
      <w:proofErr w:type="gramEnd"/>
      <w:r w:rsidRPr="00561CD1">
        <w:t xml:space="preserve"> </w:t>
      </w:r>
      <w:proofErr w:type="spellStart"/>
      <w:r w:rsidRPr="00561CD1">
        <w:t>чудо-города</w:t>
      </w:r>
      <w:proofErr w:type="spellEnd"/>
      <w:r w:rsidRPr="00561CD1">
        <w:t xml:space="preserve">. Выбрать, подходящие замыслу способы работы с бумагой для построения макетов построек различной формы.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Иметь представление о древнем городе как о неприступной крепости, о его структуре. Участвовать в коллективной работе. Создавать макет древнего города-крепости. Применять разные способы работы с бумагой.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Образ сказочного города (1 час). </w:t>
      </w:r>
      <w:r w:rsidRPr="00561CD1">
        <w:t xml:space="preserve">Образ сказочного </w:t>
      </w:r>
      <w:proofErr w:type="spellStart"/>
      <w:r w:rsidRPr="00561CD1">
        <w:t>чудо-города</w:t>
      </w:r>
      <w:proofErr w:type="spellEnd"/>
      <w:r w:rsidRPr="00561CD1">
        <w:t xml:space="preserve"> «</w:t>
      </w:r>
      <w:proofErr w:type="gramStart"/>
      <w:r w:rsidRPr="00561CD1">
        <w:t>с</w:t>
      </w:r>
      <w:proofErr w:type="gramEnd"/>
      <w:r w:rsidRPr="00561CD1">
        <w:t xml:space="preserve"> златоглавыми церквами, с теремами и садами». Легенда о невидимом чудесном граде Китеже.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Выполнить коллективную работу в объёме или в рельефе на тему «Сказочный город» или «Чудесный Град-Китеж».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Иметь представление об образах сказочных городов в литературе, изобразительном искусстве, кино. Участвовать в коллективной работе. Применять разные способы работы с бумагой или пластилином.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Образы сказочных атрибутов (7 часов) </w:t>
      </w:r>
    </w:p>
    <w:p w:rsidR="0010037B" w:rsidRPr="00561CD1" w:rsidRDefault="0010037B" w:rsidP="00561CD1">
      <w:pPr>
        <w:pStyle w:val="Default"/>
        <w:ind w:firstLine="709"/>
        <w:jc w:val="both"/>
      </w:pPr>
      <w:proofErr w:type="gramStart"/>
      <w:r w:rsidRPr="00561CD1">
        <w:t xml:space="preserve">Роль предметов, наделенных волшебной силой в сказках: блюдечко с голубой каемочкой, </w:t>
      </w:r>
      <w:proofErr w:type="spellStart"/>
      <w:r w:rsidRPr="00561CD1">
        <w:t>молодильные</w:t>
      </w:r>
      <w:proofErr w:type="spellEnd"/>
      <w:r w:rsidRPr="00561CD1">
        <w:t xml:space="preserve"> яблоки, клубок, сапоги-скороходы, скатерть-самобранка, волшебные бусины, шапка-невидимка, куколка, прялка, волшебное зеркальце, колечко, гребень, веретено, корона, </w:t>
      </w:r>
      <w:proofErr w:type="spellStart"/>
      <w:r w:rsidRPr="00561CD1">
        <w:t>меч-кладенец</w:t>
      </w:r>
      <w:proofErr w:type="spellEnd"/>
      <w:r w:rsidRPr="00561CD1">
        <w:t xml:space="preserve"> и др. Символика и особенности изображения сказочных предметов. </w:t>
      </w:r>
      <w:proofErr w:type="gramEnd"/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Свет мой, зеркальце... (1 час). </w:t>
      </w:r>
      <w:r w:rsidRPr="00561CD1">
        <w:t xml:space="preserve">Особая роль зеркала, отражение героини, событий, происходящих с другими персонажами сказки. Зеркало как таинственный мир и как дорогая вещь.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Разработать эскиз рамки для зеркала для какого-нибудь сказочного персонажа.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Осознавать волшебную роль зеркала в сказке, понимать, почему в жизни к зеркалам сложилось особое отношение. Разрабатывать эскиз изделия, с учетом особенностей его будущего хозяина.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Куколка... (1 час). </w:t>
      </w:r>
      <w:r w:rsidRPr="00561CD1">
        <w:t xml:space="preserve">Кукла в сказочных сюжетах и в древних обрядах, и обрядовых играх. Изготовление кукол в древности (вырезание из дерева, вязание из соломы, лепка из глины, скручивание из тряпочек). Куклы - </w:t>
      </w:r>
      <w:proofErr w:type="spellStart"/>
      <w:r w:rsidRPr="00561CD1">
        <w:t>пеленашка</w:t>
      </w:r>
      <w:proofErr w:type="spellEnd"/>
      <w:r w:rsidRPr="00561CD1">
        <w:t xml:space="preserve">, закрутка, </w:t>
      </w:r>
      <w:proofErr w:type="spellStart"/>
      <w:r w:rsidRPr="00561CD1">
        <w:t>стригушка</w:t>
      </w:r>
      <w:proofErr w:type="spellEnd"/>
      <w:r w:rsidRPr="00561CD1">
        <w:t xml:space="preserve">, </w:t>
      </w:r>
      <w:proofErr w:type="spellStart"/>
      <w:r w:rsidRPr="00561CD1">
        <w:t>куватка</w:t>
      </w:r>
      <w:proofErr w:type="spellEnd"/>
      <w:r w:rsidRPr="00561CD1">
        <w:t xml:space="preserve">. Куклы-помощницы, свадебные куклы и др. Обрядовые куклы. Кукла, замещающая надолго ушедшего из дома человека (сказка «Василиса Прекрасная»). Наделение сказочной куклы особой защитной магией. Вера в оберегающую силу куклы. Последовательность изготовления </w:t>
      </w:r>
      <w:proofErr w:type="spellStart"/>
      <w:r w:rsidRPr="00561CD1">
        <w:t>Куватки</w:t>
      </w:r>
      <w:proofErr w:type="spellEnd"/>
      <w:r w:rsidRPr="00561CD1">
        <w:t xml:space="preserve">. Изготовление куклы из соломы, ниток, тряпочек и даже из фантиков.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Создать обрядовую куклу, а потом объединить все куклы в единую солнечную композицию.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Иметь представление об истории куклы, о ее роли в жизни крестьян. Знать разные виды традиционных кукол. Понимать символическую роль куклы в народных сказках. Знать способы и последовательность изготовления простой куклы. Создавать простую обрядовую куклу. Уметь ее использовать в украшении современного интерьера.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Яблоки и яблоня (1 час). </w:t>
      </w:r>
      <w:r w:rsidRPr="00561CD1">
        <w:t xml:space="preserve">Волшебное яблоко или от яблони и развитие сюжета сказки. Особое отношение к яблоне на Руси. Праздник Яблочный Спас. Освещение нового урожая плодов. Тайна сказочных яблонь. Добрая или злая сила яблока в сказках. Помощь героям в избрании пути, обретении молодости и мощи, видении событий, происходящих на другом конце света. Принесение вреда героям (отравленное яблоко). Иллюстрации художников А. Куркина и Б. Зворыкина.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Иметь представление об особом отношении к яблоку и яблоне в культуре разных народов. Понимать смысл праздников, посвященных яблокам. Различать добрую и злую силу яблока в сказках. Знать несколько сказок, где яблоку отводилась особая роль в развитии сюжета, подбирать иллюстрации к этим сказкам.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lastRenderedPageBreak/>
        <w:t xml:space="preserve">Катись, катись, яблочко... </w:t>
      </w:r>
      <w:r w:rsidRPr="00561CD1">
        <w:t xml:space="preserve">Неоднозначное отношение людей к яблоку с древних времен Яблоки в мифах – символ зла или символом знания, мудрости и солнечного тепла. Выражение «яблоко раздора». Яблоко как запретный плод в христианстве. </w:t>
      </w:r>
      <w:proofErr w:type="spellStart"/>
      <w:r w:rsidRPr="00561CD1">
        <w:t>Молодильные</w:t>
      </w:r>
      <w:proofErr w:type="spellEnd"/>
      <w:r w:rsidRPr="00561CD1">
        <w:t xml:space="preserve"> яблоки в славянских сказках. Значение Яблоньки в сказке «</w:t>
      </w:r>
      <w:proofErr w:type="spellStart"/>
      <w:r w:rsidRPr="00561CD1">
        <w:t>Крошечка-Хаврошечка</w:t>
      </w:r>
      <w:proofErr w:type="spellEnd"/>
      <w:r w:rsidRPr="00561CD1">
        <w:t xml:space="preserve">». Равнозначность выражения «катись, катись, яблочко» пути-дороге, по которому оно катится, и безвозвратно проходящему времени. Смысл, связанный с древними значениями этого плода, в изображении яблок на картинах художников. Рассмотреть натюрморты с изображением яблок, раскрыть их содержание.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Выполнить натюрморт с яблоками.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Знать различную символику яблока в культуре разных народов. Иметь представление о символическом значении яблока в русских народных сказках. Трактовать образы яблока и яблони на картинах художниках. Выполнять натюрморт с яблоками. Использовать композиционный центр, уметь отделить главное от </w:t>
      </w:r>
      <w:proofErr w:type="gramStart"/>
      <w:r w:rsidRPr="00561CD1">
        <w:t>второстепенного</w:t>
      </w:r>
      <w:proofErr w:type="gramEnd"/>
      <w:r w:rsidRPr="00561CD1">
        <w:t xml:space="preserve">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Перо Жар-птицы (1 час). </w:t>
      </w:r>
      <w:r w:rsidRPr="00561CD1">
        <w:t>Жар-птица – символ бессмертия. Волшебные свойства пера Жар-птицы. Сюжеты сказок с пером Жар Птицы</w:t>
      </w:r>
      <w:proofErr w:type="gramStart"/>
      <w:r w:rsidRPr="00561CD1">
        <w:t xml:space="preserve">.. </w:t>
      </w:r>
      <w:proofErr w:type="gramEnd"/>
      <w:r w:rsidRPr="00561CD1">
        <w:t xml:space="preserve">Сюжеты сказок, связывающие Жар-птицу с клеткой, внутри которой находятся золотые яблоки. Интерес художников к образу волшебной птицы, освещающей пространство и дающей тепло. Иллюстрация И. </w:t>
      </w:r>
      <w:proofErr w:type="spellStart"/>
      <w:r w:rsidRPr="00561CD1">
        <w:t>Билибина</w:t>
      </w:r>
      <w:proofErr w:type="spellEnd"/>
      <w:r w:rsidRPr="00561CD1">
        <w:t xml:space="preserve"> к «Сказке об </w:t>
      </w:r>
      <w:proofErr w:type="spellStart"/>
      <w:proofErr w:type="gramStart"/>
      <w:r w:rsidRPr="00561CD1">
        <w:t>Иван-царевиче</w:t>
      </w:r>
      <w:proofErr w:type="spellEnd"/>
      <w:proofErr w:type="gramEnd"/>
      <w:r w:rsidRPr="00561CD1">
        <w:t xml:space="preserve">, Жар-птице и о Сером Волке». Внешний вид и повадки Жар-птицы. Вид пера и его сходство павлиньими перьями. Свойства перьев: гибкость, пластичность, сходство с ветвями растений или стеблями цветов.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1. Сделать зарисовки перьев разных птиц. 2. Сделать зарисовки ветвей или цветов и придать им образ пера Жар-птицы (тонированная бумага, уголь, мел, сангина). 3. Создать образ пера Жар-птицы из нарисованных ветвей и цветов. Особое внимание обратить на пластичность формы.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Понимать символическое значение образа Жар-птицы в сказках. Интерпретировать образы сказочных птиц в произведениях изобразительного и декоративно-прикладного искусства. Знать и называть сказки, в сюжетах которых важную роль играет волшебная птица. Соотносить разные по функциям и материалу, но сходные по внешнему виду предметы. Выполнять зарисовки перьев разных птиц. Выполнять зарисовки ветвей и цветов, придавая им пластику и декор пера Жар-птицы. Создавать образ пера Жар-птицы из нарисованных ветвей и цветов.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Корона (1 час). </w:t>
      </w:r>
      <w:r w:rsidRPr="00561CD1">
        <w:t xml:space="preserve">Корона - символ величия и власти. Царские и императорские короны, изготовленные из драгоценных металлов и камней. Древние символы в декоре царской короны. Соответствие в сказках короны характеру и намерениям владельца. Черты короны царя, доброй или злой царицы, царевны, Кощея Бессмертного? </w:t>
      </w:r>
    </w:p>
    <w:p w:rsidR="00561CD1" w:rsidRDefault="0010037B" w:rsidP="00561CD1">
      <w:pPr>
        <w:pStyle w:val="Default"/>
        <w:ind w:firstLine="709"/>
        <w:jc w:val="both"/>
        <w:rPr>
          <w:i/>
          <w:iCs/>
        </w:rPr>
      </w:pPr>
      <w:r w:rsidRPr="00561CD1">
        <w:rPr>
          <w:i/>
          <w:iCs/>
        </w:rPr>
        <w:t xml:space="preserve">Художественная деятельность. </w:t>
      </w:r>
      <w:r w:rsidRPr="00561CD1">
        <w:t>Выполнить макет короны из бумаги, проволоки, пластической массы и других подходящих материалов.</w:t>
      </w:r>
      <w:r w:rsidRPr="00561CD1">
        <w:rPr>
          <w:i/>
          <w:iCs/>
        </w:rPr>
        <w:t xml:space="preserve">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Знать символическое значение короны, находить и объяснять древние символы в декоре царских корон. Понимать соответствие в иллюстрациях к сказкам короны характеру и намерениям владельца. Создавать макет короны из подручных материалов, используя в декоре древнюю символику. </w:t>
      </w:r>
    </w:p>
    <w:p w:rsidR="0010037B" w:rsidRPr="00561CD1" w:rsidRDefault="0010037B" w:rsidP="00561CD1">
      <w:pPr>
        <w:pStyle w:val="Default"/>
        <w:ind w:firstLine="709"/>
        <w:jc w:val="both"/>
      </w:pPr>
      <w:proofErr w:type="spellStart"/>
      <w:r w:rsidRPr="00561CD1">
        <w:rPr>
          <w:b/>
          <w:bCs/>
        </w:rPr>
        <w:t>Меч-кладенец</w:t>
      </w:r>
      <w:proofErr w:type="spellEnd"/>
      <w:r w:rsidRPr="00561CD1">
        <w:rPr>
          <w:b/>
          <w:bCs/>
        </w:rPr>
        <w:t xml:space="preserve"> и щит (1 час). </w:t>
      </w:r>
      <w:r w:rsidRPr="00561CD1">
        <w:t xml:space="preserve">Меч, щит, копье – оружие, которым пользовались наши предки. Волшебная сила оружия в сказках. Солнечная символика </w:t>
      </w:r>
      <w:proofErr w:type="spellStart"/>
      <w:r w:rsidRPr="00561CD1">
        <w:t>Меча-кладенца</w:t>
      </w:r>
      <w:proofErr w:type="spellEnd"/>
      <w:r w:rsidRPr="00561CD1">
        <w:t xml:space="preserve"> и его использование богатырями из русского фольклора. Яркое свечение вокруг меча на иллюстрациях к сказкам. </w:t>
      </w:r>
      <w:proofErr w:type="spellStart"/>
      <w:r w:rsidRPr="00561CD1">
        <w:t>Меч-кладенец</w:t>
      </w:r>
      <w:proofErr w:type="spellEnd"/>
      <w:r w:rsidRPr="00561CD1">
        <w:t xml:space="preserve"> - символ отваги, справедливости, могущества, сражающегося за правое дело. Смысл его в мудрости, определяющей коварство и невежество и карающей преступников. Меч мог обозначать также власть и достоинство. Второй важный атрибут воина – щит. Щит – символом защиты и безопасности. Интерпретация слова «защита». Украшение щита эмблемой воина, сообщающей о его идеалах. Оружие захватчиков – злых </w:t>
      </w:r>
      <w:proofErr w:type="spellStart"/>
      <w:r w:rsidRPr="00561CD1">
        <w:t>персонажней</w:t>
      </w:r>
      <w:proofErr w:type="spellEnd"/>
      <w:r w:rsidRPr="00561CD1">
        <w:t xml:space="preserve"> сказок. Меч как символ рока, а щит как устрашающая визитная карточка злодея. Значение размещённых на щите изображений: солнце, дуб, ворон, сова, лев, змея, паук, дракон </w:t>
      </w:r>
      <w:r w:rsidRPr="00561CD1">
        <w:lastRenderedPageBreak/>
        <w:t xml:space="preserve">и др. Изображение мечей и щитов, символика которых раскрывает характер и намерения персонажа, в современных фильмах </w:t>
      </w:r>
      <w:proofErr w:type="spellStart"/>
      <w:r w:rsidRPr="00561CD1">
        <w:t>фэнтези</w:t>
      </w:r>
      <w:proofErr w:type="spellEnd"/>
      <w:r w:rsidRPr="00561CD1">
        <w:t xml:space="preserve"> и играх.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Придумать и изобразить украшение щита, колчана для стрел или рукояти меча для богатыря – защитника или его врагов.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Иметь представление о форме и декоре древнего оружия. Объяснять символику декора меча и щита. Понимать связь слов «щит» и «защита». Видеть разницу в образах оружия добрых и злых героев сказок. Понимать значение размещенных на щитах изображений. Придумывать и создавать форму и декор разных по характеру щита, колчана для стрел или рукояти меча для богатыря – защитника или его врагов.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Прялка и волшебный клубок (1 час). </w:t>
      </w:r>
      <w:r w:rsidRPr="00561CD1">
        <w:t xml:space="preserve">Определяющая роль в сказках прядения, прялки, ткачества, клубка ниток или веретена. Значимость прядения в крестьянской жизни. Зависимость судьбы пряхи от её сноровки, мастерства и вкуса. Наделение в мифах и сказках прядения, ткачества и всего, что с ними связано магической силой. Героини сказок, связанные с этой деятельностью: Василиса Премудрая за одну ночь соткала волшебный ковёр; Баба Яга пряла, скручивая нить в клубок, а клубок помогает герою найти свою судьбу. Клубок – символ времени и бесконечности, символ судьбы. Богини Судьбы, прядущие нить жизни человека в культуре разных народов (Мойры у греков, Доля и Недоля у славян, </w:t>
      </w:r>
      <w:proofErr w:type="spellStart"/>
      <w:r w:rsidRPr="00561CD1">
        <w:t>Среча</w:t>
      </w:r>
      <w:proofErr w:type="spellEnd"/>
      <w:r w:rsidRPr="00561CD1">
        <w:t xml:space="preserve"> и </w:t>
      </w:r>
      <w:proofErr w:type="spellStart"/>
      <w:r w:rsidRPr="00561CD1">
        <w:t>Несреча</w:t>
      </w:r>
      <w:proofErr w:type="spellEnd"/>
      <w:r w:rsidRPr="00561CD1">
        <w:t xml:space="preserve"> у сербов).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1. Выбрать и зарисовать предметы, раскрывающие представления древних о жизни и судьбе человека.2. Создать композицию из предметов, символизирующих представление древних людей о круговороте в природе и судьбе человека (карандаш, роллер, фломастер).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Понимать символический судьбоносный смысл определяющей роли прядения, прялки, ткачества, клубка ниток или веретена в сказках. Выбирать и зарисовывать предметы, раскрывающие представления древних о жизни и судьбе человека. Создавать композицию из предметов, символизирующих представление древних людей о круговороте в природе и судьбе человека.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Скоро сказка сказывается, да не скоро дело делается... (3 часа)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Изображение праздника и его атрибутов в искусстве (1 час). </w:t>
      </w:r>
      <w:r w:rsidRPr="00561CD1">
        <w:t xml:space="preserve">Счастливый конец сказки. Праздник, народное гуляние на картинах художников. Праздничный стол, посуда, угощение. Самовар, ковши, братины, чаши, туеса, крынки. Посуда на крестьянском столе – деревянная, глиняная. Медная. Посуда на царском столе – серебряная, покрытая цветными глазурями. Дух русской старины в натюрмортах с предметами крестьянского быта (В. Стожаров).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Сделай зарисовки предметов крестьянского быта, украсить их символическими узорами. Написать гуашью натюрморт, поставленный учителем.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Рассматривать праздник, народное гуляние на картинах художников, находить в них общее и особенное с современным праздником. Различать по внешнему виду старинную посуду, знать название и функции. Чувствовать дух русской старины в натюрмортах с предметами крестьянского быта. Делать зарисовки предметов крестьянского быта, украшать их символическими узорами. Создавать живописными средствами натюрморт, поставленный учителем.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b/>
          <w:bCs/>
        </w:rPr>
        <w:t xml:space="preserve">Пир на весь мир (2 часа). </w:t>
      </w:r>
      <w:r w:rsidRPr="00561CD1">
        <w:t xml:space="preserve">Композиции на тему народных гуляний в живописи и в иллюстрациях к сказкам (Б. Кустодиев, И. </w:t>
      </w:r>
      <w:proofErr w:type="spellStart"/>
      <w:r w:rsidRPr="00561CD1">
        <w:t>Билибин</w:t>
      </w:r>
      <w:proofErr w:type="spellEnd"/>
      <w:r w:rsidRPr="00561CD1">
        <w:t xml:space="preserve">, В. Васнецов).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Выполнить коллективную работу на тему народного праздника, например, «Пир на весь мир», «Ярмарка». Подготовить фон – деревенскую улицу или помещение дворца. Отдельно нарисовать участников, праздника, украсить их одежду, нарисовать разнообразную посуду и </w:t>
      </w:r>
      <w:proofErr w:type="spellStart"/>
      <w:r w:rsidRPr="00561CD1">
        <w:t>явства</w:t>
      </w:r>
      <w:proofErr w:type="spellEnd"/>
      <w:r w:rsidRPr="00561CD1">
        <w:t xml:space="preserve">. Собрать композицию из получившихся элементов. </w:t>
      </w:r>
    </w:p>
    <w:p w:rsidR="00032089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Иметь представление о традиционных народных гуляниях по их изображениям в живописи и иллюстрациях к сказкам. Участвовать в коллективной работе на тему народного праздника. Передавать в движении человека, цветом и декором его одежды атмосферу праздника. Познакомиться с народным обрядовым праздником. </w:t>
      </w:r>
      <w:r w:rsidRPr="00561CD1">
        <w:lastRenderedPageBreak/>
        <w:t>Понимать символику праздника. Сравнивать трактовку праздника в картинах разных художников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t>.</w:t>
      </w:r>
      <w:r w:rsidRPr="00561CD1">
        <w:rPr>
          <w:b/>
          <w:bCs/>
        </w:rPr>
        <w:t xml:space="preserve"> Символика народного праздника (1 час). </w:t>
      </w:r>
      <w:r w:rsidRPr="00561CD1">
        <w:t>Народный праздник – Красная горка. Хороводные игры. Песни-веснянки и «</w:t>
      </w:r>
      <w:proofErr w:type="spellStart"/>
      <w:r w:rsidRPr="00561CD1">
        <w:t>заклички</w:t>
      </w:r>
      <w:proofErr w:type="spellEnd"/>
      <w:r w:rsidRPr="00561CD1">
        <w:t xml:space="preserve">» весны. Символика праздника Красная горка. Хороводы в творчестве художников А. </w:t>
      </w:r>
      <w:proofErr w:type="spellStart"/>
      <w:r w:rsidRPr="00561CD1">
        <w:t>Саврасова</w:t>
      </w:r>
      <w:proofErr w:type="spellEnd"/>
      <w:r w:rsidRPr="00561CD1">
        <w:t xml:space="preserve">, </w:t>
      </w:r>
      <w:proofErr w:type="spellStart"/>
      <w:r w:rsidRPr="00561CD1">
        <w:t>Б.Кустодиева</w:t>
      </w:r>
      <w:proofErr w:type="spellEnd"/>
      <w:r w:rsidRPr="00561CD1">
        <w:t xml:space="preserve">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Художественная деятельность. </w:t>
      </w:r>
      <w:r w:rsidRPr="00561CD1">
        <w:t xml:space="preserve">Принять участие в интегрированном мероприятии «Праздник встречи весны» (литературное чтение, музыка, изобразительное искусство). Выполнить костюмы к празднику, украшения. Создать коллективную работу на тему «Хоровод». </w:t>
      </w:r>
    </w:p>
    <w:p w:rsidR="0010037B" w:rsidRPr="00561CD1" w:rsidRDefault="0010037B" w:rsidP="00561CD1">
      <w:pPr>
        <w:pStyle w:val="Default"/>
        <w:ind w:firstLine="709"/>
        <w:jc w:val="both"/>
      </w:pPr>
      <w:r w:rsidRPr="00561CD1">
        <w:rPr>
          <w:i/>
          <w:iCs/>
        </w:rPr>
        <w:t xml:space="preserve">Характеристика деятельности учащихся. </w:t>
      </w:r>
      <w:r w:rsidRPr="00561CD1">
        <w:t xml:space="preserve">Принимать участие в интегрированном мероприятии (литературное чтение, музыка, изобразительное искусство). Создавать для себя костюм к празднику, украшения. Участвовать в коллективной работе на тему «Хоровод». Осознавать общие корни сказочных образов и образов народного изобразительного искусства. Понимать единство символики в древнем и современном искусстве. </w:t>
      </w:r>
    </w:p>
    <w:p w:rsidR="0010037B" w:rsidRPr="00561CD1" w:rsidRDefault="0010037B" w:rsidP="00561CD1">
      <w:pPr>
        <w:autoSpaceDE w:val="0"/>
        <w:autoSpaceDN w:val="0"/>
        <w:adjustRightInd w:val="0"/>
        <w:contextualSpacing w:val="0"/>
        <w:rPr>
          <w:szCs w:val="24"/>
        </w:rPr>
      </w:pPr>
      <w:r w:rsidRPr="00561CD1">
        <w:rPr>
          <w:b/>
          <w:bCs/>
          <w:szCs w:val="24"/>
        </w:rPr>
        <w:t xml:space="preserve">Образы сказок - основа любого искусства. </w:t>
      </w:r>
      <w:r w:rsidRPr="00561CD1">
        <w:rPr>
          <w:szCs w:val="24"/>
        </w:rPr>
        <w:t>Общие корни сказочных образов и образов народного изобразительного искусства в древних мифах. Единство символики. Роль осмысления древних символов в понимании настоящего профессионального искусства.</w:t>
      </w:r>
    </w:p>
    <w:p w:rsidR="0010037B" w:rsidRDefault="0010037B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Default="002F6D5A" w:rsidP="002F6D5A">
      <w:pPr>
        <w:jc w:val="center"/>
        <w:rPr>
          <w:b/>
          <w:szCs w:val="24"/>
        </w:rPr>
      </w:pPr>
    </w:p>
    <w:p w:rsidR="002F6D5A" w:rsidRPr="002F6D5A" w:rsidRDefault="002F6D5A" w:rsidP="002F6D5A">
      <w:pPr>
        <w:jc w:val="center"/>
        <w:rPr>
          <w:sz w:val="28"/>
        </w:rPr>
      </w:pPr>
      <w:r w:rsidRPr="002F6D5A">
        <w:rPr>
          <w:sz w:val="28"/>
        </w:rPr>
        <w:lastRenderedPageBreak/>
        <w:t>Перечень учебн</w:t>
      </w:r>
      <w:proofErr w:type="gramStart"/>
      <w:r w:rsidRPr="002F6D5A">
        <w:rPr>
          <w:sz w:val="28"/>
        </w:rPr>
        <w:t>о-</w:t>
      </w:r>
      <w:proofErr w:type="gramEnd"/>
      <w:r w:rsidRPr="002F6D5A">
        <w:rPr>
          <w:sz w:val="28"/>
        </w:rPr>
        <w:t xml:space="preserve"> методических средств обучения.</w:t>
      </w:r>
    </w:p>
    <w:p w:rsidR="002F6D5A" w:rsidRDefault="002F6D5A" w:rsidP="002F6D5A">
      <w:pPr>
        <w:ind w:left="-709" w:firstLine="425"/>
        <w:rPr>
          <w:szCs w:val="24"/>
        </w:rPr>
      </w:pPr>
    </w:p>
    <w:p w:rsidR="002F6D5A" w:rsidRDefault="002F6D5A" w:rsidP="002F6D5A">
      <w:pPr>
        <w:ind w:left="-567"/>
        <w:rPr>
          <w:szCs w:val="24"/>
        </w:rPr>
      </w:pPr>
      <w:r w:rsidRPr="00110A59">
        <w:rPr>
          <w:szCs w:val="24"/>
        </w:rPr>
        <w:t>Для реализации программного содержания используются</w:t>
      </w:r>
      <w:r>
        <w:rPr>
          <w:szCs w:val="24"/>
        </w:rPr>
        <w:t xml:space="preserve"> следующие  </w:t>
      </w:r>
      <w:r w:rsidRPr="0025518E">
        <w:rPr>
          <w:szCs w:val="24"/>
        </w:rPr>
        <w:t>учебн</w:t>
      </w:r>
      <w:proofErr w:type="gramStart"/>
      <w:r w:rsidRPr="0025518E">
        <w:rPr>
          <w:szCs w:val="24"/>
        </w:rPr>
        <w:t>о-</w:t>
      </w:r>
      <w:proofErr w:type="gramEnd"/>
      <w:r w:rsidRPr="0025518E">
        <w:rPr>
          <w:szCs w:val="24"/>
        </w:rPr>
        <w:t xml:space="preserve"> методические средства обучения:</w:t>
      </w:r>
    </w:p>
    <w:p w:rsidR="002F6D5A" w:rsidRPr="009706A7" w:rsidRDefault="002F6D5A" w:rsidP="002F6D5A">
      <w:pPr>
        <w:rPr>
          <w:b/>
          <w:szCs w:val="24"/>
        </w:rPr>
      </w:pPr>
      <w:r w:rsidRPr="009706A7">
        <w:rPr>
          <w:szCs w:val="24"/>
        </w:rPr>
        <w:t xml:space="preserve">  </w:t>
      </w:r>
    </w:p>
    <w:p w:rsidR="002F6D5A" w:rsidRDefault="002F6D5A" w:rsidP="002F6D5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706A7">
        <w:rPr>
          <w:rFonts w:ascii="Times New Roman" w:hAnsi="Times New Roman"/>
          <w:sz w:val="24"/>
          <w:szCs w:val="24"/>
        </w:rPr>
        <w:t xml:space="preserve">Программа по учебному предмету «Изобразительное искусство» (1-4 класс).  И.Э. </w:t>
      </w:r>
      <w:proofErr w:type="spellStart"/>
      <w:r w:rsidRPr="009706A7">
        <w:rPr>
          <w:rFonts w:ascii="Times New Roman" w:hAnsi="Times New Roman"/>
          <w:sz w:val="24"/>
          <w:szCs w:val="24"/>
        </w:rPr>
        <w:t>Кашекова</w:t>
      </w:r>
      <w:proofErr w:type="spellEnd"/>
      <w:r w:rsidRPr="009706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06A7">
        <w:rPr>
          <w:rFonts w:ascii="Times New Roman" w:hAnsi="Times New Roman"/>
          <w:sz w:val="24"/>
          <w:szCs w:val="24"/>
        </w:rPr>
        <w:t>А.Л.Кашеков</w:t>
      </w:r>
      <w:proofErr w:type="spellEnd"/>
      <w:r w:rsidRPr="009706A7">
        <w:rPr>
          <w:rFonts w:ascii="Times New Roman" w:hAnsi="Times New Roman"/>
          <w:sz w:val="24"/>
          <w:szCs w:val="24"/>
        </w:rPr>
        <w:t xml:space="preserve"> </w:t>
      </w:r>
    </w:p>
    <w:p w:rsidR="002F6D5A" w:rsidRPr="002F6D5A" w:rsidRDefault="002F6D5A" w:rsidP="002F6D5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F6D5A">
        <w:rPr>
          <w:rFonts w:ascii="Times New Roman" w:hAnsi="Times New Roman"/>
          <w:sz w:val="24"/>
          <w:szCs w:val="24"/>
        </w:rPr>
        <w:t xml:space="preserve">И.Э. </w:t>
      </w:r>
      <w:proofErr w:type="spellStart"/>
      <w:r w:rsidRPr="002F6D5A">
        <w:rPr>
          <w:rFonts w:ascii="Times New Roman" w:hAnsi="Times New Roman"/>
          <w:sz w:val="24"/>
          <w:szCs w:val="24"/>
        </w:rPr>
        <w:t>Кашекова</w:t>
      </w:r>
      <w:proofErr w:type="spellEnd"/>
      <w:r w:rsidRPr="002F6D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6D5A">
        <w:rPr>
          <w:rFonts w:ascii="Times New Roman" w:hAnsi="Times New Roman"/>
          <w:sz w:val="24"/>
          <w:szCs w:val="24"/>
        </w:rPr>
        <w:t>А.Л.Кашеков</w:t>
      </w:r>
      <w:proofErr w:type="spellEnd"/>
      <w:r w:rsidRPr="002F6D5A">
        <w:rPr>
          <w:rFonts w:ascii="Times New Roman" w:hAnsi="Times New Roman"/>
          <w:sz w:val="24"/>
          <w:szCs w:val="24"/>
        </w:rPr>
        <w:t xml:space="preserve"> «Изобразительное искусство» 3 класс</w:t>
      </w:r>
      <w:r w:rsidRPr="002F6D5A">
        <w:rPr>
          <w:rFonts w:eastAsiaTheme="minorHAnsi"/>
          <w:sz w:val="24"/>
          <w:szCs w:val="24"/>
        </w:rPr>
        <w:t xml:space="preserve"> </w:t>
      </w:r>
      <w:r w:rsidRPr="002F6D5A">
        <w:rPr>
          <w:rFonts w:ascii="Times New Roman" w:eastAsiaTheme="minorHAnsi" w:hAnsi="Times New Roman"/>
          <w:sz w:val="24"/>
          <w:szCs w:val="24"/>
        </w:rPr>
        <w:t xml:space="preserve">Учебник.  — М.: </w:t>
      </w:r>
      <w:proofErr w:type="spellStart"/>
      <w:r w:rsidRPr="002F6D5A">
        <w:rPr>
          <w:rFonts w:ascii="Times New Roman" w:eastAsiaTheme="minorHAnsi" w:hAnsi="Times New Roman"/>
          <w:sz w:val="24"/>
          <w:szCs w:val="24"/>
        </w:rPr>
        <w:t>Академкнига</w:t>
      </w:r>
      <w:proofErr w:type="spellEnd"/>
      <w:r w:rsidRPr="002F6D5A">
        <w:rPr>
          <w:rFonts w:ascii="Times New Roman" w:eastAsiaTheme="minorHAnsi" w:hAnsi="Times New Roman"/>
          <w:sz w:val="24"/>
          <w:szCs w:val="24"/>
        </w:rPr>
        <w:t>/Учебник.2013</w:t>
      </w:r>
      <w:r w:rsidRPr="002F6D5A">
        <w:rPr>
          <w:rFonts w:ascii="Times New Roman" w:hAnsi="Times New Roman"/>
          <w:sz w:val="24"/>
          <w:szCs w:val="24"/>
        </w:rPr>
        <w:t xml:space="preserve">  </w:t>
      </w:r>
    </w:p>
    <w:p w:rsidR="002F6D5A" w:rsidRPr="002B10B5" w:rsidRDefault="002F6D5A" w:rsidP="002F6D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0B5">
        <w:rPr>
          <w:rFonts w:ascii="Times New Roman" w:hAnsi="Times New Roman"/>
          <w:sz w:val="24"/>
          <w:szCs w:val="24"/>
        </w:rPr>
        <w:t>таблиц</w:t>
      </w:r>
      <w:proofErr w:type="gramStart"/>
      <w:r w:rsidRPr="002B10B5">
        <w:rPr>
          <w:rFonts w:ascii="Times New Roman" w:hAnsi="Times New Roman"/>
          <w:sz w:val="24"/>
          <w:szCs w:val="24"/>
        </w:rPr>
        <w:t>ы(</w:t>
      </w:r>
      <w:proofErr w:type="gramEnd"/>
      <w:r w:rsidRPr="002B10B5">
        <w:rPr>
          <w:rFonts w:ascii="Times New Roman" w:hAnsi="Times New Roman"/>
          <w:sz w:val="24"/>
          <w:szCs w:val="24"/>
        </w:rPr>
        <w:t xml:space="preserve"> демонстрирующие готовые изображения,  методику их получения),</w:t>
      </w:r>
    </w:p>
    <w:p w:rsidR="002F6D5A" w:rsidRPr="002B10B5" w:rsidRDefault="002F6D5A" w:rsidP="002F6D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0B5">
        <w:rPr>
          <w:rFonts w:ascii="Times New Roman" w:hAnsi="Times New Roman"/>
          <w:sz w:val="24"/>
          <w:szCs w:val="24"/>
        </w:rPr>
        <w:t xml:space="preserve"> коллекции и гербарии,</w:t>
      </w:r>
    </w:p>
    <w:p w:rsidR="002F6D5A" w:rsidRPr="002B10B5" w:rsidRDefault="002F6D5A" w:rsidP="002F6D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0B5">
        <w:rPr>
          <w:rFonts w:ascii="Times New Roman" w:hAnsi="Times New Roman"/>
          <w:sz w:val="24"/>
          <w:szCs w:val="24"/>
        </w:rPr>
        <w:t xml:space="preserve"> натуральные объекты, </w:t>
      </w:r>
    </w:p>
    <w:p w:rsidR="002F6D5A" w:rsidRPr="002B10B5" w:rsidRDefault="002F6D5A" w:rsidP="002F6D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0B5">
        <w:rPr>
          <w:rFonts w:ascii="Times New Roman" w:hAnsi="Times New Roman"/>
          <w:sz w:val="24"/>
          <w:szCs w:val="24"/>
        </w:rPr>
        <w:t xml:space="preserve">учебные модели,  </w:t>
      </w:r>
    </w:p>
    <w:p w:rsidR="002F6D5A" w:rsidRPr="002B10B5" w:rsidRDefault="002F6D5A" w:rsidP="002F6D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10B5">
        <w:rPr>
          <w:rFonts w:ascii="Times New Roman" w:hAnsi="Times New Roman"/>
          <w:sz w:val="24"/>
          <w:szCs w:val="24"/>
        </w:rPr>
        <w:t>компьютерные</w:t>
      </w:r>
      <w:r w:rsidRPr="002B10B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10B5">
        <w:rPr>
          <w:rFonts w:ascii="Times New Roman" w:hAnsi="Times New Roman"/>
          <w:sz w:val="24"/>
          <w:szCs w:val="24"/>
        </w:rPr>
        <w:t>программы</w:t>
      </w:r>
      <w:r w:rsidRPr="002B10B5">
        <w:rPr>
          <w:rFonts w:ascii="Times New Roman" w:hAnsi="Times New Roman"/>
          <w:sz w:val="24"/>
          <w:szCs w:val="24"/>
          <w:lang w:val="en-US"/>
        </w:rPr>
        <w:t>(Word, Paint, PowerPoint</w:t>
      </w:r>
      <w:r w:rsidRPr="002B10B5">
        <w:rPr>
          <w:lang w:val="en-US"/>
        </w:rPr>
        <w:t xml:space="preserve"> ,</w:t>
      </w:r>
      <w:r w:rsidRPr="002B10B5">
        <w:rPr>
          <w:rFonts w:ascii="Times New Roman" w:hAnsi="Times New Roman"/>
          <w:sz w:val="24"/>
          <w:szCs w:val="24"/>
          <w:lang w:val="en-US"/>
        </w:rPr>
        <w:t xml:space="preserve">Media Player Classic </w:t>
      </w:r>
      <w:r w:rsidRPr="002B10B5">
        <w:rPr>
          <w:rFonts w:ascii="Times New Roman" w:hAnsi="Times New Roman"/>
          <w:sz w:val="24"/>
          <w:szCs w:val="24"/>
        </w:rPr>
        <w:t>и</w:t>
      </w:r>
      <w:r w:rsidRPr="002B10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10B5">
        <w:rPr>
          <w:rFonts w:ascii="Times New Roman" w:hAnsi="Times New Roman"/>
          <w:sz w:val="24"/>
          <w:szCs w:val="24"/>
        </w:rPr>
        <w:t>др</w:t>
      </w:r>
      <w:proofErr w:type="spellEnd"/>
      <w:r w:rsidRPr="002B10B5">
        <w:rPr>
          <w:rFonts w:ascii="Times New Roman" w:hAnsi="Times New Roman"/>
          <w:sz w:val="24"/>
          <w:szCs w:val="24"/>
          <w:lang w:val="en-US"/>
        </w:rPr>
        <w:t>.)</w:t>
      </w:r>
    </w:p>
    <w:p w:rsidR="002F6D5A" w:rsidRPr="002B10B5" w:rsidRDefault="002F6D5A" w:rsidP="002F6D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0B5">
        <w:rPr>
          <w:rFonts w:ascii="Times New Roman" w:hAnsi="Times New Roman"/>
          <w:sz w:val="24"/>
          <w:szCs w:val="24"/>
        </w:rPr>
        <w:t>DVD-фильмы,</w:t>
      </w:r>
    </w:p>
    <w:p w:rsidR="002F6D5A" w:rsidRPr="002B10B5" w:rsidRDefault="002F6D5A" w:rsidP="002F6D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0B5">
        <w:rPr>
          <w:rFonts w:ascii="Times New Roman" w:hAnsi="Times New Roman"/>
          <w:sz w:val="24"/>
          <w:szCs w:val="24"/>
        </w:rPr>
        <w:t>раздаточные карточки;</w:t>
      </w:r>
    </w:p>
    <w:p w:rsidR="002F6D5A" w:rsidRPr="002B10B5" w:rsidRDefault="002F6D5A" w:rsidP="002F6D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0B5">
        <w:rPr>
          <w:rFonts w:ascii="Times New Roman" w:hAnsi="Times New Roman"/>
          <w:sz w:val="24"/>
          <w:szCs w:val="24"/>
        </w:rPr>
        <w:t xml:space="preserve"> проектор;</w:t>
      </w:r>
    </w:p>
    <w:p w:rsidR="002F6D5A" w:rsidRPr="002B10B5" w:rsidRDefault="002F6D5A" w:rsidP="002F6D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0B5">
        <w:rPr>
          <w:rFonts w:ascii="Times New Roman" w:hAnsi="Times New Roman"/>
          <w:sz w:val="24"/>
          <w:szCs w:val="24"/>
        </w:rPr>
        <w:t xml:space="preserve"> цветной телевизор</w:t>
      </w:r>
      <w:r>
        <w:rPr>
          <w:rFonts w:ascii="Times New Roman" w:hAnsi="Times New Roman"/>
          <w:sz w:val="24"/>
          <w:szCs w:val="24"/>
        </w:rPr>
        <w:t>;</w:t>
      </w:r>
      <w:r w:rsidRPr="002B10B5">
        <w:rPr>
          <w:rFonts w:ascii="Times New Roman" w:hAnsi="Times New Roman"/>
          <w:sz w:val="24"/>
          <w:szCs w:val="24"/>
        </w:rPr>
        <w:t xml:space="preserve"> </w:t>
      </w:r>
    </w:p>
    <w:p w:rsidR="002F6D5A" w:rsidRPr="002B10B5" w:rsidRDefault="002F6D5A" w:rsidP="002F6D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0B5">
        <w:rPr>
          <w:rFonts w:ascii="Times New Roman" w:hAnsi="Times New Roman"/>
          <w:sz w:val="24"/>
          <w:szCs w:val="24"/>
        </w:rPr>
        <w:t>видеомагнитофон;</w:t>
      </w:r>
    </w:p>
    <w:p w:rsidR="002F6D5A" w:rsidRPr="002B10B5" w:rsidRDefault="002F6D5A" w:rsidP="002F6D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0B5">
        <w:rPr>
          <w:rFonts w:ascii="Times New Roman" w:hAnsi="Times New Roman"/>
          <w:sz w:val="24"/>
          <w:szCs w:val="24"/>
        </w:rPr>
        <w:t xml:space="preserve"> компьютер.</w:t>
      </w:r>
    </w:p>
    <w:p w:rsidR="002F6D5A" w:rsidRDefault="002F6D5A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7A1E94">
      <w:pPr>
        <w:pStyle w:val="a4"/>
        <w:spacing w:before="120" w:after="120"/>
        <w:ind w:left="1440"/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7A1E94" w:rsidSect="00AF411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A1E94" w:rsidRDefault="007A1E94" w:rsidP="007A1E94">
      <w:pPr>
        <w:pStyle w:val="a4"/>
        <w:spacing w:before="120" w:after="120"/>
        <w:ind w:left="14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B7B1C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Календарно – тематическое планирование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tbl>
      <w:tblPr>
        <w:tblW w:w="15024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268"/>
        <w:gridCol w:w="711"/>
        <w:gridCol w:w="3685"/>
        <w:gridCol w:w="3687"/>
        <w:gridCol w:w="1275"/>
        <w:gridCol w:w="1276"/>
        <w:gridCol w:w="1276"/>
      </w:tblGrid>
      <w:tr w:rsidR="007A1E94" w:rsidRPr="008B795D" w:rsidTr="00F62331">
        <w:trPr>
          <w:trHeight w:val="46"/>
        </w:trPr>
        <w:tc>
          <w:tcPr>
            <w:tcW w:w="846" w:type="dxa"/>
            <w:vMerge w:val="restart"/>
          </w:tcPr>
          <w:p w:rsidR="007A1E94" w:rsidRPr="008B795D" w:rsidRDefault="007A1E94" w:rsidP="00032089">
            <w:pPr>
              <w:ind w:firstLine="0"/>
            </w:pPr>
            <w:r w:rsidRPr="008B795D">
              <w:rPr>
                <w:b/>
              </w:rPr>
              <w:t xml:space="preserve">№ </w:t>
            </w:r>
            <w:proofErr w:type="spellStart"/>
            <w:proofErr w:type="gramStart"/>
            <w:r w:rsidRPr="008B795D">
              <w:rPr>
                <w:b/>
              </w:rPr>
              <w:t>п</w:t>
            </w:r>
            <w:proofErr w:type="spellEnd"/>
            <w:proofErr w:type="gramEnd"/>
            <w:r w:rsidRPr="008B795D">
              <w:rPr>
                <w:b/>
              </w:rPr>
              <w:t>/</w:t>
            </w:r>
            <w:proofErr w:type="spellStart"/>
            <w:r w:rsidRPr="008B795D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7A1E94" w:rsidRPr="008B795D" w:rsidRDefault="007A1E94" w:rsidP="00032089">
            <w:pPr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711" w:type="dxa"/>
            <w:vMerge w:val="restart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  <w:r>
              <w:rPr>
                <w:b/>
              </w:rPr>
              <w:t>Всего</w:t>
            </w:r>
            <w:r w:rsidRPr="008B795D">
              <w:rPr>
                <w:b/>
              </w:rPr>
              <w:t xml:space="preserve"> часов </w:t>
            </w:r>
          </w:p>
        </w:tc>
        <w:tc>
          <w:tcPr>
            <w:tcW w:w="7372" w:type="dxa"/>
            <w:gridSpan w:val="2"/>
          </w:tcPr>
          <w:p w:rsidR="007A1E94" w:rsidRPr="008B795D" w:rsidRDefault="007A1E94" w:rsidP="00032089">
            <w:pPr>
              <w:ind w:hanging="250"/>
              <w:rPr>
                <w:b/>
              </w:rPr>
            </w:pPr>
          </w:p>
          <w:p w:rsidR="007A1E94" w:rsidRPr="008B795D" w:rsidRDefault="007A1E94" w:rsidP="00032089">
            <w:pPr>
              <w:ind w:hanging="250"/>
              <w:jc w:val="center"/>
              <w:rPr>
                <w:b/>
              </w:rPr>
            </w:pPr>
            <w:r w:rsidRPr="008B795D">
              <w:rPr>
                <w:b/>
              </w:rPr>
              <w:t>ПЛАНИРУЕМЫЕ РЕЗУЛЬТАТЫ</w:t>
            </w:r>
          </w:p>
        </w:tc>
        <w:tc>
          <w:tcPr>
            <w:tcW w:w="2551" w:type="dxa"/>
            <w:gridSpan w:val="2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  <w:r w:rsidRPr="008B795D">
              <w:rPr>
                <w:b/>
              </w:rPr>
              <w:t>Контрольно-оценочная деятельность</w:t>
            </w:r>
          </w:p>
        </w:tc>
        <w:tc>
          <w:tcPr>
            <w:tcW w:w="1276" w:type="dxa"/>
            <w:vMerge w:val="restart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  <w:r w:rsidRPr="008B795D">
              <w:rPr>
                <w:b/>
              </w:rPr>
              <w:t>Дата проведения</w:t>
            </w:r>
          </w:p>
        </w:tc>
      </w:tr>
      <w:tr w:rsidR="007A1E94" w:rsidRPr="008B795D" w:rsidTr="00F62331">
        <w:trPr>
          <w:trHeight w:val="46"/>
        </w:trPr>
        <w:tc>
          <w:tcPr>
            <w:tcW w:w="846" w:type="dxa"/>
            <w:vMerge/>
          </w:tcPr>
          <w:p w:rsidR="007A1E94" w:rsidRPr="008B795D" w:rsidRDefault="007A1E94" w:rsidP="00032089"/>
        </w:tc>
        <w:tc>
          <w:tcPr>
            <w:tcW w:w="2268" w:type="dxa"/>
            <w:vMerge/>
          </w:tcPr>
          <w:p w:rsidR="007A1E94" w:rsidRPr="008B795D" w:rsidRDefault="007A1E94" w:rsidP="00032089"/>
        </w:tc>
        <w:tc>
          <w:tcPr>
            <w:tcW w:w="711" w:type="dxa"/>
            <w:vMerge/>
          </w:tcPr>
          <w:p w:rsidR="007A1E94" w:rsidRPr="008B795D" w:rsidRDefault="007A1E94" w:rsidP="00032089"/>
        </w:tc>
        <w:tc>
          <w:tcPr>
            <w:tcW w:w="3685" w:type="dxa"/>
          </w:tcPr>
          <w:p w:rsidR="007A1E94" w:rsidRPr="008B795D" w:rsidRDefault="007A1E94" w:rsidP="00032089">
            <w:pPr>
              <w:rPr>
                <w:b/>
              </w:rPr>
            </w:pPr>
            <w:r w:rsidRPr="008B795D">
              <w:rPr>
                <w:b/>
              </w:rPr>
              <w:t>Предметные результаты</w:t>
            </w:r>
          </w:p>
        </w:tc>
        <w:tc>
          <w:tcPr>
            <w:tcW w:w="3687" w:type="dxa"/>
          </w:tcPr>
          <w:p w:rsidR="007A1E94" w:rsidRPr="008B795D" w:rsidRDefault="007A1E94" w:rsidP="00032089">
            <w:pPr>
              <w:rPr>
                <w:b/>
              </w:rPr>
            </w:pPr>
            <w:r w:rsidRPr="008B795D">
              <w:rPr>
                <w:b/>
              </w:rPr>
              <w:t>Метапредметные результаты (УУД)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  <w:r w:rsidRPr="008B795D">
              <w:rPr>
                <w:b/>
              </w:rPr>
              <w:t>Контрольные работы</w:t>
            </w:r>
          </w:p>
        </w:tc>
        <w:tc>
          <w:tcPr>
            <w:tcW w:w="1276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  <w:r w:rsidRPr="008B795D">
              <w:rPr>
                <w:b/>
              </w:rPr>
              <w:t>Практические работы</w:t>
            </w:r>
          </w:p>
        </w:tc>
        <w:tc>
          <w:tcPr>
            <w:tcW w:w="1276" w:type="dxa"/>
            <w:vMerge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089" w:rsidRDefault="00032089" w:rsidP="00032089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 xml:space="preserve">Волшебный мир, наполненный чудесами (6 часов) </w:t>
            </w:r>
          </w:p>
          <w:p w:rsidR="007A1E94" w:rsidRPr="008B795D" w:rsidRDefault="00032089" w:rsidP="00032089">
            <w:r w:rsidRPr="00032089">
              <w:rPr>
                <w:rFonts w:eastAsiaTheme="minorHAnsi"/>
                <w:bCs/>
                <w:color w:val="000000"/>
                <w:szCs w:val="24"/>
                <w:lang w:bidi="ar-SA"/>
              </w:rPr>
              <w:t>Древние корни народного искусства</w:t>
            </w:r>
            <w:r>
              <w:rPr>
                <w:rFonts w:eastAsiaTheme="minorHAnsi"/>
                <w:b/>
                <w:bCs/>
                <w:color w:val="000000"/>
                <w:szCs w:val="24"/>
                <w:lang w:bidi="ar-SA"/>
              </w:rPr>
              <w:t xml:space="preserve"> </w:t>
            </w:r>
          </w:p>
        </w:tc>
        <w:tc>
          <w:tcPr>
            <w:tcW w:w="711" w:type="dxa"/>
          </w:tcPr>
          <w:p w:rsidR="00032089" w:rsidRDefault="00032089" w:rsidP="0064459B">
            <w:pPr>
              <w:ind w:firstLine="175"/>
            </w:pPr>
          </w:p>
          <w:p w:rsidR="00032089" w:rsidRDefault="00032089" w:rsidP="0064459B">
            <w:pPr>
              <w:ind w:firstLine="175"/>
            </w:pPr>
          </w:p>
          <w:p w:rsidR="00032089" w:rsidRDefault="00032089" w:rsidP="0064459B">
            <w:pPr>
              <w:ind w:firstLine="175"/>
            </w:pPr>
          </w:p>
          <w:p w:rsidR="00032089" w:rsidRDefault="00032089" w:rsidP="0064459B">
            <w:pPr>
              <w:ind w:firstLine="175"/>
            </w:pPr>
          </w:p>
          <w:p w:rsidR="00032089" w:rsidRDefault="00032089" w:rsidP="0064459B">
            <w:pPr>
              <w:ind w:firstLine="175"/>
            </w:pPr>
          </w:p>
          <w:p w:rsidR="00032089" w:rsidRPr="008B795D" w:rsidRDefault="00032089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F62331" w:rsidRPr="00240CB7" w:rsidRDefault="00F62331" w:rsidP="00F6233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Традиции народного искусства. Отражение в традиционном народном искусстве верований, труда и быта народа. Древние корни народного искусства. Каждый человек с раннего детства входит в необычный сказочный мир, наполненный чудесами. Роль мифа и мифических персонажей в развитии культуры и искусства. Миф и сказка.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7A1E94" w:rsidRPr="00240CB7" w:rsidRDefault="004A1095" w:rsidP="00032089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эмоционально-ценностное и осмысленное восприятие визуальных образов реальности и произведений искусства</w:t>
            </w:r>
          </w:p>
          <w:p w:rsidR="004A1095" w:rsidRPr="00240CB7" w:rsidRDefault="004A1095" w:rsidP="00032089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добывать новые знания: находить ответы на вопросы, используя учебник, свой жизненный опыт и информацию, полученную на уроке</w:t>
            </w:r>
          </w:p>
          <w:p w:rsidR="004A1095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определять и формулировать цель деятельности на уроке с помощью</w:t>
            </w:r>
            <w:r w:rsidR="00240CB7" w:rsidRPr="00240CB7">
              <w:rPr>
                <w:sz w:val="22"/>
                <w:szCs w:val="22"/>
              </w:rPr>
              <w:t xml:space="preserve"> </w:t>
            </w:r>
            <w:r w:rsidR="005C26DC" w:rsidRPr="00240CB7">
              <w:rPr>
                <w:sz w:val="22"/>
                <w:szCs w:val="22"/>
              </w:rPr>
              <w:t>учителя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4A1095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032089" w:rsidRDefault="00032089" w:rsidP="00032089">
            <w:r w:rsidRPr="00032089">
              <w:rPr>
                <w:rFonts w:eastAsiaTheme="minorHAnsi"/>
                <w:bCs/>
                <w:color w:val="000000"/>
                <w:szCs w:val="24"/>
                <w:lang w:bidi="ar-SA"/>
              </w:rPr>
              <w:t>Из чего родилась сказка</w:t>
            </w:r>
            <w:r w:rsidRPr="00032089">
              <w:rPr>
                <w:rFonts w:eastAsiaTheme="minorHAnsi"/>
                <w:color w:val="000000"/>
                <w:szCs w:val="24"/>
                <w:lang w:bidi="ar-SA"/>
              </w:rPr>
              <w:t xml:space="preserve"> …</w:t>
            </w:r>
            <w:r w:rsidRPr="00032089">
              <w:rPr>
                <w:rFonts w:eastAsiaTheme="minorHAnsi"/>
                <w:bCs/>
                <w:color w:val="000000"/>
                <w:szCs w:val="24"/>
                <w:lang w:bidi="ar-SA"/>
              </w:rPr>
              <w:t xml:space="preserve">из потребностей жизни </w:t>
            </w:r>
          </w:p>
        </w:tc>
        <w:tc>
          <w:tcPr>
            <w:tcW w:w="711" w:type="dxa"/>
          </w:tcPr>
          <w:p w:rsidR="007A1E94" w:rsidRPr="008B795D" w:rsidRDefault="00032089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F62331" w:rsidRPr="00240CB7" w:rsidRDefault="00F62331" w:rsidP="00F6233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Древние изображения на каменных стенах пещер, в которых обитали древние люди. Образы животных в наскальной живописи. Обобщенность образа; передача самых типичных качеств животного; сочетание в одном образе реальных и фантастических черт. Выразительность и узнаваемость изображений </w:t>
            </w:r>
            <w:r w:rsidRPr="00240CB7">
              <w:rPr>
                <w:sz w:val="22"/>
                <w:szCs w:val="22"/>
              </w:rPr>
              <w:lastRenderedPageBreak/>
              <w:t xml:space="preserve">животных, условность в изображении людей.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lastRenderedPageBreak/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эмоционально-ценностное и осмысленное восприятие визуальных образов реальности и произведений искусства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добывать новые знания: находить ответы на вопросы, используя учебник, свой жизненный опыт и информацию, полученную на уроке</w:t>
            </w:r>
          </w:p>
          <w:p w:rsidR="004A1095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lastRenderedPageBreak/>
              <w:t>Р.:</w:t>
            </w:r>
            <w:r w:rsidR="005C26DC" w:rsidRPr="00240CB7">
              <w:rPr>
                <w:sz w:val="22"/>
                <w:szCs w:val="22"/>
              </w:rPr>
              <w:t xml:space="preserve"> определять и формулировать цель деятельности на уроке с помощью</w:t>
            </w:r>
            <w:r w:rsidR="00240CB7" w:rsidRPr="00240CB7">
              <w:rPr>
                <w:sz w:val="22"/>
                <w:szCs w:val="22"/>
              </w:rPr>
              <w:t xml:space="preserve"> </w:t>
            </w:r>
            <w:r w:rsidR="005C26DC" w:rsidRPr="00240CB7">
              <w:rPr>
                <w:sz w:val="22"/>
                <w:szCs w:val="22"/>
              </w:rPr>
              <w:t>учителя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032089" w:rsidRDefault="00032089" w:rsidP="00032089">
            <w:r w:rsidRPr="00032089">
              <w:rPr>
                <w:rFonts w:eastAsiaTheme="minorHAnsi"/>
                <w:bCs/>
                <w:color w:val="000000"/>
                <w:szCs w:val="24"/>
                <w:lang w:bidi="ar-SA"/>
              </w:rPr>
              <w:t>Из чего родилась сказка… из веры</w:t>
            </w:r>
            <w:proofErr w:type="gramStart"/>
            <w:r w:rsidRPr="00032089">
              <w:rPr>
                <w:rFonts w:eastAsiaTheme="minorHAnsi"/>
                <w:bCs/>
                <w:color w:val="000000"/>
                <w:szCs w:val="24"/>
                <w:lang w:bidi="ar-SA"/>
              </w:rPr>
              <w:t xml:space="preserve"> .</w:t>
            </w:r>
            <w:proofErr w:type="gramEnd"/>
          </w:p>
        </w:tc>
        <w:tc>
          <w:tcPr>
            <w:tcW w:w="711" w:type="dxa"/>
          </w:tcPr>
          <w:p w:rsidR="007A1E94" w:rsidRPr="008B795D" w:rsidRDefault="00032089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7A1E94" w:rsidRPr="00240CB7" w:rsidRDefault="00F62331" w:rsidP="00032089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Вера древних людей в происхождение их рода от животного – медведя, пантеры или оленя. Фигурки животного – покровителя рода, сделанные из камня, дерева, металла или керамики. «Звериный стиль» в искусстве древних скифов. Украшение фигурками животных оружия, конских сбруй, щитов, колчанов, пряжек, застежек на одежде скифских воинов. </w:t>
            </w:r>
            <w:proofErr w:type="gramStart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Передача сути образа: силы, ловкости, скорости, чуткости, зоркости, быстроты реакции животного.</w:t>
            </w:r>
            <w:proofErr w:type="gramEnd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Оберег – священное изображение, наделенное, по мнению человека, оберегающей силой</w:t>
            </w:r>
            <w:r w:rsidRPr="00240CB7">
              <w:rPr>
                <w:rFonts w:eastAsiaTheme="minorHAnsi"/>
                <w:b/>
                <w:bCs/>
                <w:color w:val="000000"/>
                <w:sz w:val="22"/>
                <w:szCs w:val="22"/>
                <w:lang w:bidi="ar-SA"/>
              </w:rPr>
              <w:t xml:space="preserve">. </w:t>
            </w: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Соединение реальных и фантастических черт в образах животных. Красота и польза в представлении древних. Вера в то, что качества зверя перейдут обладателю его изображения. Коллекция фигурок звериного стиля в Эрмитаже.</w:t>
            </w: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приобщение к художественной культуре как части общей культуры человечества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добывать новые знания: находить ответы на вопросы, используя учебник, свой жизненный опыт и информацию, полученную на уроке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учиться высказывать своё предположение (версию) на основе работы с иллюстрацией учебника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032089" w:rsidRDefault="00032089" w:rsidP="00032089">
            <w:r w:rsidRPr="00032089">
              <w:rPr>
                <w:rFonts w:eastAsiaTheme="minorHAnsi"/>
                <w:bCs/>
                <w:color w:val="000000"/>
                <w:szCs w:val="24"/>
                <w:lang w:bidi="ar-SA"/>
              </w:rPr>
              <w:t xml:space="preserve">Из чего родилась сказка ... из желания узнать </w:t>
            </w:r>
            <w:r w:rsidRPr="00032089">
              <w:rPr>
                <w:rFonts w:eastAsiaTheme="minorHAnsi"/>
                <w:bCs/>
                <w:color w:val="000000"/>
                <w:szCs w:val="24"/>
                <w:lang w:bidi="ar-SA"/>
              </w:rPr>
              <w:lastRenderedPageBreak/>
              <w:t xml:space="preserve">мир и сделать его лучше </w:t>
            </w:r>
          </w:p>
        </w:tc>
        <w:tc>
          <w:tcPr>
            <w:tcW w:w="711" w:type="dxa"/>
          </w:tcPr>
          <w:p w:rsidR="007A1E94" w:rsidRPr="008B795D" w:rsidRDefault="00032089" w:rsidP="0064459B">
            <w:pPr>
              <w:ind w:firstLine="175"/>
            </w:pPr>
            <w:r>
              <w:lastRenderedPageBreak/>
              <w:t>1</w:t>
            </w:r>
          </w:p>
        </w:tc>
        <w:tc>
          <w:tcPr>
            <w:tcW w:w="3685" w:type="dxa"/>
          </w:tcPr>
          <w:p w:rsidR="007A1E94" w:rsidRPr="00240CB7" w:rsidRDefault="00F62331" w:rsidP="00F62331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Объединение искусством многих видов деятельности, которые помогали человеку </w:t>
            </w: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lastRenderedPageBreak/>
              <w:t>выразить свои представления об окружающем мире, усвоить и передать знания и умения, способствовали общению. Существование искусство в сознании древнего человека слитно с мифом и религией. Раскрытие в мифах не только смысла событий, но и проект их лучшего осуществления</w:t>
            </w:r>
            <w:proofErr w:type="gramStart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.. </w:t>
            </w:r>
            <w:proofErr w:type="gramEnd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Слитность древнего искусства – музыки, изобразительных искусств, танца, театра – в древних обрядах и ритуалах. Сказочный характер мифологических образов. Сохранение отголосков древнего ритуального действа сохранились в языке сказочных символов.</w:t>
            </w: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lastRenderedPageBreak/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приобщение к художественной культуре как части общей культуры человечества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lastRenderedPageBreak/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образы.</w:t>
            </w:r>
          </w:p>
          <w:p w:rsidR="004A1095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с помощью учителя </w:t>
            </w:r>
            <w:r w:rsidR="005C26DC" w:rsidRPr="00240CB7">
              <w:rPr>
                <w:iCs/>
                <w:sz w:val="22"/>
                <w:szCs w:val="22"/>
              </w:rPr>
              <w:t>объяснять выбор</w:t>
            </w:r>
            <w:r w:rsidR="005C26DC" w:rsidRPr="00240CB7">
              <w:rPr>
                <w:sz w:val="22"/>
                <w:szCs w:val="22"/>
              </w:rPr>
              <w:t xml:space="preserve"> наиболее подходящих для</w:t>
            </w:r>
            <w:r w:rsidR="00240CB7" w:rsidRPr="00240CB7">
              <w:rPr>
                <w:sz w:val="22"/>
                <w:szCs w:val="22"/>
              </w:rPr>
              <w:t xml:space="preserve"> </w:t>
            </w:r>
            <w:r w:rsidR="005C26DC" w:rsidRPr="00240CB7">
              <w:rPr>
                <w:sz w:val="22"/>
                <w:szCs w:val="22"/>
              </w:rPr>
              <w:t xml:space="preserve"> выполнения задания материалов и инструментов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64459B" w:rsidRDefault="00032089" w:rsidP="00032089">
            <w:r w:rsidRPr="0064459B">
              <w:rPr>
                <w:rFonts w:eastAsiaTheme="minorHAnsi"/>
                <w:bCs/>
                <w:color w:val="000000"/>
                <w:szCs w:val="24"/>
                <w:lang w:bidi="ar-SA"/>
              </w:rPr>
              <w:t xml:space="preserve">Знак и символ </w:t>
            </w:r>
          </w:p>
        </w:tc>
        <w:tc>
          <w:tcPr>
            <w:tcW w:w="711" w:type="dxa"/>
          </w:tcPr>
          <w:p w:rsidR="007A1E94" w:rsidRPr="008B795D" w:rsidRDefault="00032089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F62331" w:rsidRPr="00240CB7" w:rsidRDefault="00F62331" w:rsidP="00F6233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Древние знаки солнца, земли, воды. Символ </w:t>
            </w:r>
            <w:r w:rsidRPr="00240CB7">
              <w:rPr>
                <w:b/>
                <w:bCs/>
                <w:sz w:val="22"/>
                <w:szCs w:val="22"/>
              </w:rPr>
              <w:t xml:space="preserve">- </w:t>
            </w:r>
            <w:r w:rsidRPr="00240CB7">
              <w:rPr>
                <w:sz w:val="22"/>
                <w:szCs w:val="22"/>
              </w:rPr>
              <w:t xml:space="preserve">похож на знак, но имеет множество значений. Глубокое содержание символа и сообщение им многозначности художественному образу. Раскрытие символом общих для людей переживания мира и самих себя.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приобщение к художественной культуре как части общей культуры человечества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образы.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bCs/>
                <w:sz w:val="22"/>
                <w:szCs w:val="22"/>
              </w:rPr>
              <w:t xml:space="preserve"> проговаривать последовательность действий на уроке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64459B" w:rsidRDefault="00032089" w:rsidP="0064459B">
            <w:r w:rsidRPr="0064459B">
              <w:rPr>
                <w:rFonts w:eastAsiaTheme="minorHAnsi"/>
                <w:bCs/>
                <w:color w:val="000000"/>
                <w:szCs w:val="24"/>
                <w:lang w:bidi="ar-SA"/>
              </w:rPr>
              <w:t xml:space="preserve">Сказка - ложь, да в ней намек... </w:t>
            </w:r>
          </w:p>
        </w:tc>
        <w:tc>
          <w:tcPr>
            <w:tcW w:w="711" w:type="dxa"/>
          </w:tcPr>
          <w:p w:rsidR="007A1E94" w:rsidRPr="008B795D" w:rsidRDefault="0064459B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F62331" w:rsidRPr="00240CB7" w:rsidRDefault="00F62331" w:rsidP="00F6233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Интерпретация образа Коня с иллюстраций к сказкам. Образ коня в искусстве разных народов. </w:t>
            </w:r>
          </w:p>
          <w:p w:rsidR="00F62331" w:rsidRPr="00240CB7" w:rsidRDefault="00F62331" w:rsidP="00F6233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lastRenderedPageBreak/>
              <w:t xml:space="preserve">Значение композиция произведения, места, которое занимает конь, его очертания, цвет фона, цвет коня, его связь с человеком в понимании смысла произведения.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lastRenderedPageBreak/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воспитание художественного вкуса как способности эстетически 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lastRenderedPageBreak/>
              <w:t>чувствовать, воспринимать и оценивать явления окружающего мира и искусства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добывать новые знания: находить ответы на вопросы, используя учебник, свой жизненный опыт и информацию, полученную на уроке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учиться высказывать своё предположение (версию) на основе работы с иллюстрацией учебника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64459B" w:rsidRDefault="0064459B" w:rsidP="0064459B">
            <w:r>
              <w:rPr>
                <w:rFonts w:eastAsiaTheme="minorHAnsi"/>
                <w:b/>
                <w:bCs/>
                <w:color w:val="000000"/>
                <w:szCs w:val="24"/>
                <w:lang w:bidi="ar-SA"/>
              </w:rPr>
              <w:t>Сказочные темы и сюжеты в изобразительном искусстве (2 часа)</w:t>
            </w:r>
            <w:proofErr w:type="gramStart"/>
            <w:r>
              <w:rPr>
                <w:rFonts w:eastAsiaTheme="minorHAnsi"/>
                <w:b/>
                <w:bCs/>
                <w:color w:val="000000"/>
                <w:szCs w:val="24"/>
                <w:lang w:bidi="ar-SA"/>
              </w:rPr>
              <w:t>.</w:t>
            </w:r>
            <w:r w:rsidRPr="0064459B">
              <w:rPr>
                <w:rFonts w:eastAsiaTheme="minorHAnsi"/>
                <w:bCs/>
                <w:color w:val="000000"/>
                <w:szCs w:val="24"/>
                <w:lang w:bidi="ar-SA"/>
              </w:rPr>
              <w:t>С</w:t>
            </w:r>
            <w:proofErr w:type="gramEnd"/>
            <w:r w:rsidRPr="0064459B">
              <w:rPr>
                <w:rFonts w:eastAsiaTheme="minorHAnsi"/>
                <w:bCs/>
                <w:color w:val="000000"/>
                <w:szCs w:val="24"/>
                <w:lang w:bidi="ar-SA"/>
              </w:rPr>
              <w:t xml:space="preserve">казочные темы и сюжеты в изобразительном искусстве </w:t>
            </w:r>
          </w:p>
        </w:tc>
        <w:tc>
          <w:tcPr>
            <w:tcW w:w="711" w:type="dxa"/>
          </w:tcPr>
          <w:p w:rsidR="007A1E94" w:rsidRDefault="007A1E94" w:rsidP="0064459B">
            <w:pPr>
              <w:ind w:firstLine="175"/>
            </w:pPr>
          </w:p>
          <w:p w:rsidR="0064459B" w:rsidRDefault="0064459B" w:rsidP="0064459B">
            <w:pPr>
              <w:ind w:firstLine="175"/>
            </w:pPr>
          </w:p>
          <w:p w:rsidR="0064459B" w:rsidRDefault="0064459B" w:rsidP="0064459B">
            <w:pPr>
              <w:ind w:firstLine="175"/>
            </w:pPr>
          </w:p>
          <w:p w:rsidR="0064459B" w:rsidRDefault="0064459B" w:rsidP="0064459B">
            <w:pPr>
              <w:ind w:firstLine="175"/>
            </w:pPr>
          </w:p>
          <w:p w:rsidR="0064459B" w:rsidRDefault="0064459B" w:rsidP="0064459B">
            <w:pPr>
              <w:ind w:firstLine="175"/>
            </w:pPr>
          </w:p>
          <w:p w:rsidR="0064459B" w:rsidRPr="008B795D" w:rsidRDefault="0064459B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7A1E94" w:rsidRPr="00240CB7" w:rsidRDefault="00F62331" w:rsidP="00032089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Богатырская тема в изобразительном искусстве России (В.Васнецов, М. Врубель и др.). Тема – сюжет – содержание произведения искусства. Тема - сфера реальной жизни или фантазия, получившая отражение в произведении искусства. Сюжет - изображенное событие и развитие действия, запечатленного в произведении. Темы поиска счастья или Жар-птицы, от которой оно зависело и др. Троекратные повторы в сюжете.</w:t>
            </w: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развитие способности ориентироваться в мире народной художественной культуры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добывать новые знания: находить ответы на вопросы, используя учебник, свой жизненный опыт и информацию, полученную на уроке</w:t>
            </w:r>
          </w:p>
          <w:p w:rsidR="004A1095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с помощью учителя </w:t>
            </w:r>
            <w:r w:rsidR="005C26DC" w:rsidRPr="00240CB7">
              <w:rPr>
                <w:iCs/>
                <w:sz w:val="22"/>
                <w:szCs w:val="22"/>
              </w:rPr>
              <w:t>объяснять выбор</w:t>
            </w:r>
            <w:r w:rsidR="005C26DC" w:rsidRPr="00240CB7">
              <w:rPr>
                <w:sz w:val="22"/>
                <w:szCs w:val="22"/>
              </w:rPr>
              <w:t xml:space="preserve"> наиболее подходящих для</w:t>
            </w:r>
            <w:r w:rsidR="00C6295E" w:rsidRPr="00240CB7">
              <w:rPr>
                <w:sz w:val="22"/>
                <w:szCs w:val="22"/>
              </w:rPr>
              <w:t xml:space="preserve"> </w:t>
            </w:r>
            <w:r w:rsidR="005C26DC" w:rsidRPr="00240CB7">
              <w:rPr>
                <w:sz w:val="22"/>
                <w:szCs w:val="22"/>
              </w:rPr>
              <w:t xml:space="preserve"> выполнения задания материалов и инструментов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формулировать  собственное мнение и позицию;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>-задавать вопросы, необходимые для организации собственной деятельности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64459B" w:rsidRDefault="0064459B" w:rsidP="0064459B">
            <w:r w:rsidRPr="0064459B">
              <w:rPr>
                <w:rFonts w:eastAsiaTheme="minorHAnsi"/>
                <w:bCs/>
                <w:color w:val="000000"/>
                <w:szCs w:val="24"/>
                <w:lang w:bidi="ar-SA"/>
              </w:rPr>
              <w:t xml:space="preserve">Сказочные темы и сюжеты в изобразительном </w:t>
            </w:r>
            <w:r w:rsidRPr="0064459B">
              <w:rPr>
                <w:rFonts w:eastAsiaTheme="minorHAnsi"/>
                <w:bCs/>
                <w:color w:val="000000"/>
                <w:szCs w:val="24"/>
                <w:lang w:bidi="ar-SA"/>
              </w:rPr>
              <w:lastRenderedPageBreak/>
              <w:t>искусстве</w:t>
            </w:r>
          </w:p>
        </w:tc>
        <w:tc>
          <w:tcPr>
            <w:tcW w:w="711" w:type="dxa"/>
          </w:tcPr>
          <w:p w:rsidR="007A1E94" w:rsidRPr="008B795D" w:rsidRDefault="0064459B" w:rsidP="0064459B">
            <w:pPr>
              <w:ind w:firstLine="175"/>
            </w:pPr>
            <w:r>
              <w:lastRenderedPageBreak/>
              <w:t>1</w:t>
            </w:r>
          </w:p>
        </w:tc>
        <w:tc>
          <w:tcPr>
            <w:tcW w:w="3685" w:type="dxa"/>
          </w:tcPr>
          <w:p w:rsidR="007A1E94" w:rsidRPr="00240CB7" w:rsidRDefault="00F62331" w:rsidP="00F62331">
            <w:pPr>
              <w:pStyle w:val="Default"/>
              <w:ind w:firstLine="709"/>
              <w:jc w:val="both"/>
              <w:rPr>
                <w:b/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Волшебные превращения в сюжетах сказок. Сказочные мотивы в изобразительном искусстве. </w:t>
            </w:r>
            <w:r w:rsidRPr="00240CB7">
              <w:rPr>
                <w:sz w:val="22"/>
                <w:szCs w:val="22"/>
              </w:rPr>
              <w:lastRenderedPageBreak/>
              <w:t xml:space="preserve">Сказочная птица (М.Врубель, В.Васнецов). Композиция и цвет в создании выразительных образов. Отличие положительных и отрицательных героев сказок, преображенных в зверей и птиц. Образы добрых и злых персонажей. Линии и цвета для их изображения. Разнообразие штрихов для передачи фактуры перьев птицы или меха животного. </w:t>
            </w: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lastRenderedPageBreak/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развитие способности ориентироваться в мире народной художественной культуры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lastRenderedPageBreak/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образы.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учиться готовить рабочее место и выполнять </w:t>
            </w:r>
            <w:r w:rsidR="005C26DC" w:rsidRPr="00240CB7">
              <w:rPr>
                <w:iCs/>
                <w:sz w:val="22"/>
                <w:szCs w:val="22"/>
              </w:rPr>
              <w:t>практическую работу</w:t>
            </w:r>
            <w:r w:rsidR="005C26DC" w:rsidRPr="00240CB7">
              <w:rPr>
                <w:sz w:val="22"/>
                <w:szCs w:val="22"/>
              </w:rPr>
              <w:t xml:space="preserve"> по</w:t>
            </w:r>
            <w:r w:rsidR="00C6295E" w:rsidRPr="00240CB7">
              <w:rPr>
                <w:sz w:val="22"/>
                <w:szCs w:val="22"/>
              </w:rPr>
              <w:t xml:space="preserve"> </w:t>
            </w:r>
            <w:r w:rsidR="005C26DC" w:rsidRPr="00240CB7">
              <w:rPr>
                <w:sz w:val="22"/>
                <w:szCs w:val="22"/>
              </w:rPr>
              <w:t>предложенному учителем плану с опорой на образцы, рисунки учебника.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формулировать  собственное мнение и позицию;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-задавать вопросы, необходимые для организации собственной деятельности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59B" w:rsidRDefault="0064459B" w:rsidP="0064459B">
            <w:pPr>
              <w:pStyle w:val="Default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Художники-сказочники. Сказочные образы (5 часов) </w:t>
            </w:r>
          </w:p>
          <w:p w:rsidR="007A1E94" w:rsidRPr="0064459B" w:rsidRDefault="0064459B" w:rsidP="0064459B">
            <w:r w:rsidRPr="0064459B">
              <w:rPr>
                <w:rFonts w:eastAsiaTheme="minorHAnsi"/>
                <w:bCs/>
                <w:color w:val="000000"/>
                <w:szCs w:val="24"/>
                <w:lang w:bidi="ar-SA"/>
              </w:rPr>
              <w:t xml:space="preserve">Художники-сказочники </w:t>
            </w:r>
          </w:p>
        </w:tc>
        <w:tc>
          <w:tcPr>
            <w:tcW w:w="711" w:type="dxa"/>
          </w:tcPr>
          <w:p w:rsidR="007A1E94" w:rsidRDefault="007A1E94" w:rsidP="0064459B">
            <w:pPr>
              <w:ind w:firstLine="175"/>
            </w:pPr>
          </w:p>
          <w:p w:rsidR="0064459B" w:rsidRDefault="0064459B" w:rsidP="0064459B">
            <w:pPr>
              <w:ind w:firstLine="175"/>
            </w:pPr>
          </w:p>
          <w:p w:rsidR="0064459B" w:rsidRDefault="0064459B" w:rsidP="0064459B">
            <w:pPr>
              <w:ind w:firstLine="175"/>
            </w:pPr>
          </w:p>
          <w:p w:rsidR="0064459B" w:rsidRDefault="0064459B" w:rsidP="0064459B">
            <w:pPr>
              <w:ind w:firstLine="175"/>
            </w:pPr>
          </w:p>
          <w:p w:rsidR="0064459B" w:rsidRPr="008B795D" w:rsidRDefault="0064459B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7A1E94" w:rsidRPr="00240CB7" w:rsidRDefault="00F62331" w:rsidP="00032089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Художники, использовавшие в своем творчестве сюжеты сказок: Виктор Васнецов, Михаил Врубель, Иван </w:t>
            </w:r>
            <w:proofErr w:type="spellStart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Билибин</w:t>
            </w:r>
            <w:proofErr w:type="spellEnd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, Николай Рерих. Специфика их творчества, художественная манера и свой круг сюжетов. Работы этих художников хранятся в Третьяковской галерее в Москве и в Русском музее в</w:t>
            </w:r>
            <w:proofErr w:type="gramStart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</w:t>
            </w:r>
            <w:proofErr w:type="gramEnd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анкт – Петербурге.</w:t>
            </w: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овладение элементарными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образы.</w:t>
            </w:r>
          </w:p>
          <w:p w:rsidR="004A1095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с помощью учителя </w:t>
            </w:r>
            <w:r w:rsidR="005C26DC" w:rsidRPr="00240CB7">
              <w:rPr>
                <w:iCs/>
                <w:sz w:val="22"/>
                <w:szCs w:val="22"/>
              </w:rPr>
              <w:t>объяснять выбор</w:t>
            </w:r>
            <w:r w:rsidR="005C26DC" w:rsidRPr="00240CB7">
              <w:rPr>
                <w:sz w:val="22"/>
                <w:szCs w:val="22"/>
              </w:rPr>
              <w:t xml:space="preserve"> наиболее подходящих для</w:t>
            </w:r>
            <w:r w:rsidR="00C6295E" w:rsidRPr="00240CB7">
              <w:rPr>
                <w:sz w:val="22"/>
                <w:szCs w:val="22"/>
              </w:rPr>
              <w:t xml:space="preserve"> </w:t>
            </w:r>
            <w:r w:rsidR="005C26DC" w:rsidRPr="00240CB7">
              <w:rPr>
                <w:sz w:val="22"/>
                <w:szCs w:val="22"/>
              </w:rPr>
              <w:t xml:space="preserve"> выполнения задания материалов и инструментов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64459B" w:rsidRDefault="0064459B" w:rsidP="00032089">
            <w:r w:rsidRPr="0064459B">
              <w:rPr>
                <w:rFonts w:eastAsiaTheme="minorHAnsi"/>
                <w:b/>
                <w:bCs/>
                <w:color w:val="000000"/>
                <w:szCs w:val="24"/>
                <w:lang w:bidi="ar-SA"/>
              </w:rPr>
              <w:t>Образы героев сказки неотделимы от ее сюжета.</w:t>
            </w:r>
            <w:r>
              <w:rPr>
                <w:rFonts w:eastAsiaTheme="minorHAnsi"/>
                <w:b/>
                <w:bCs/>
                <w:color w:val="000000"/>
                <w:szCs w:val="24"/>
                <w:lang w:bidi="ar-SA"/>
              </w:rPr>
              <w:t xml:space="preserve"> </w:t>
            </w:r>
            <w:r w:rsidRPr="0064459B">
              <w:rPr>
                <w:rFonts w:eastAsiaTheme="minorHAnsi"/>
                <w:bCs/>
                <w:color w:val="000000"/>
                <w:szCs w:val="24"/>
                <w:lang w:bidi="ar-SA"/>
              </w:rPr>
              <w:t>Герой сказки - носитель народных идеалов</w:t>
            </w:r>
          </w:p>
        </w:tc>
        <w:tc>
          <w:tcPr>
            <w:tcW w:w="711" w:type="dxa"/>
          </w:tcPr>
          <w:p w:rsidR="007A1E94" w:rsidRPr="008B795D" w:rsidRDefault="0064459B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7A1E94" w:rsidRPr="00240CB7" w:rsidRDefault="00F62331" w:rsidP="00F62331">
            <w:pPr>
              <w:pStyle w:val="Default"/>
              <w:ind w:firstLine="709"/>
              <w:jc w:val="both"/>
              <w:rPr>
                <w:b/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Образ главного героя сказки. Перерождение в результате выпавших на долю героя по сюжету сказки испытаний, </w:t>
            </w:r>
            <w:proofErr w:type="spellStart"/>
            <w:r w:rsidRPr="00240CB7">
              <w:rPr>
                <w:sz w:val="22"/>
                <w:szCs w:val="22"/>
              </w:rPr>
              <w:t>Иванушка-дурачок</w:t>
            </w:r>
            <w:proofErr w:type="spellEnd"/>
            <w:r w:rsidRPr="00240CB7">
              <w:rPr>
                <w:sz w:val="22"/>
                <w:szCs w:val="22"/>
              </w:rPr>
              <w:t xml:space="preserve"> (царевич, юноша) в сильного, смелого, доброго, крепкого духом идеального героя. Образы русских богатырей с картины В. Васнецова. Одежда русского воина: кольчуга, шлем, </w:t>
            </w:r>
            <w:proofErr w:type="spellStart"/>
            <w:r w:rsidRPr="00240CB7">
              <w:rPr>
                <w:sz w:val="22"/>
                <w:szCs w:val="22"/>
              </w:rPr>
              <w:t>кольчужка</w:t>
            </w:r>
            <w:proofErr w:type="spellEnd"/>
            <w:r w:rsidRPr="00240CB7">
              <w:rPr>
                <w:sz w:val="22"/>
                <w:szCs w:val="22"/>
              </w:rPr>
              <w:t xml:space="preserve">. Щит и меч - обязательные атрибуты воина. Этапы создания портрета героя сказки: пятном изобразить овал лица, шею и плечи. Изменения в одежде русских воинов с течением времени (17, 19, 20 вв.). Изменения образов сказочных героев. </w:t>
            </w: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развитие способности ориентироваться в мире народной художественной культуры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образы.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учиться готовить рабочее место и выполнять </w:t>
            </w:r>
            <w:r w:rsidR="005C26DC" w:rsidRPr="00240CB7">
              <w:rPr>
                <w:iCs/>
                <w:sz w:val="22"/>
                <w:szCs w:val="22"/>
              </w:rPr>
              <w:t>практическую работу</w:t>
            </w:r>
            <w:r w:rsidR="005C26DC" w:rsidRPr="00240CB7">
              <w:rPr>
                <w:sz w:val="22"/>
                <w:szCs w:val="22"/>
              </w:rPr>
              <w:t xml:space="preserve"> по предложенному учителем плану с опорой на образцы, рисунки учебника.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64459B" w:rsidRDefault="0064459B" w:rsidP="0064459B">
            <w:r w:rsidRPr="0064459B">
              <w:rPr>
                <w:rFonts w:eastAsiaTheme="minorHAnsi"/>
                <w:bCs/>
                <w:color w:val="000000"/>
                <w:szCs w:val="24"/>
                <w:lang w:bidi="ar-SA"/>
              </w:rPr>
              <w:t>Образ Героя - защитника отечества в искусстве</w:t>
            </w:r>
          </w:p>
        </w:tc>
        <w:tc>
          <w:tcPr>
            <w:tcW w:w="711" w:type="dxa"/>
          </w:tcPr>
          <w:p w:rsidR="007A1E94" w:rsidRPr="008B795D" w:rsidRDefault="0064459B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7A1E94" w:rsidRPr="00240CB7" w:rsidRDefault="00F62331" w:rsidP="00032089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Герои сказок – как воплощение мечты народа об идеальном защитнике, которому по плечу любые подвиги во имя мира и добра на родной Земле. Стремление людей в страшные для нашей Родины дни всегда вставать на ее защиту и спасать родную землю и свой народ. Образ защитника Родины в произведениях художников. Образы разных поколений защитников земли русской в современном искусстве. Образ героя Великой отечественной войны. Соответствие черт, свойственных сказочным героям образам настоящих героев.</w:t>
            </w: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эмоционально-ценностное и осмысленное восприятие визуальных образов реальности и произведений искусства</w:t>
            </w:r>
          </w:p>
          <w:p w:rsidR="004A1095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добывать новые знания: находить ответы на вопросы, используя учебник,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</w:rPr>
              <w:t xml:space="preserve"> свой жизненный опыт и информацию, полученную на урок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е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определять и формулировать цель деятельности на уроке с помощью учителя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формулировать  собственное мнение и позицию;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-задавать вопросы, необходимые для организации собственной деятельности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64459B" w:rsidRDefault="0064459B" w:rsidP="00032089">
            <w:r w:rsidRPr="0064459B">
              <w:rPr>
                <w:rFonts w:eastAsiaTheme="minorHAnsi"/>
                <w:bCs/>
                <w:color w:val="000000"/>
                <w:szCs w:val="24"/>
                <w:lang w:bidi="ar-SA"/>
              </w:rPr>
              <w:t>Идеальные образы сказочных героинь</w:t>
            </w:r>
          </w:p>
        </w:tc>
        <w:tc>
          <w:tcPr>
            <w:tcW w:w="711" w:type="dxa"/>
          </w:tcPr>
          <w:p w:rsidR="007A1E94" w:rsidRPr="008B795D" w:rsidRDefault="0064459B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F62331" w:rsidRPr="00240CB7" w:rsidRDefault="00F62331" w:rsidP="00F6233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Главные героини русских сказок. </w:t>
            </w:r>
            <w:proofErr w:type="gramStart"/>
            <w:r w:rsidRPr="00240CB7">
              <w:rPr>
                <w:sz w:val="22"/>
                <w:szCs w:val="22"/>
              </w:rPr>
              <w:t>Наделение сказочной героини качествами, которые, по мнению народа, должны были присутствовать у идеальной женщины: красота, скромность, терпение, стойкость, верность, доброта, заботливость, трудолюбие, умелость, чувство собственного достоинства.</w:t>
            </w:r>
            <w:proofErr w:type="gramEnd"/>
            <w:r w:rsidRPr="00240CB7">
              <w:rPr>
                <w:sz w:val="22"/>
                <w:szCs w:val="22"/>
              </w:rPr>
              <w:t xml:space="preserve"> Роль одежды в характеристике женского образа: головной убор - кокошник или платок, сарафан, рубаха.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воспитание художественного вкуса как способности эстетически чувствовать, воспринимать и оценивать явления окружающего мира и искусства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добывать новые знания: находить ответы на вопросы, используя учебник,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</w:rPr>
              <w:t xml:space="preserve"> свой жизненный опыт и информацию, полученную на урок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е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учиться высказывать своё предположение (версию) на основе работы с иллюстрацией учебника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формулировать  собственное мнение и позицию;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-задавать вопросы, необходимые для организации собственной деятельности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64459B" w:rsidRDefault="0064459B" w:rsidP="0064459B">
            <w:r w:rsidRPr="0064459B">
              <w:rPr>
                <w:rFonts w:eastAsiaTheme="minorHAnsi"/>
                <w:bCs/>
                <w:color w:val="000000"/>
                <w:szCs w:val="24"/>
                <w:lang w:bidi="ar-SA"/>
              </w:rPr>
              <w:t xml:space="preserve">Идеальные женские образы в искусстве </w:t>
            </w:r>
          </w:p>
        </w:tc>
        <w:tc>
          <w:tcPr>
            <w:tcW w:w="711" w:type="dxa"/>
          </w:tcPr>
          <w:p w:rsidR="007A1E94" w:rsidRPr="008B795D" w:rsidRDefault="0064459B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F62331" w:rsidRPr="00240CB7" w:rsidRDefault="00F62331" w:rsidP="00F6233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b/>
                <w:bCs/>
                <w:sz w:val="22"/>
                <w:szCs w:val="22"/>
              </w:rPr>
              <w:t xml:space="preserve"> </w:t>
            </w:r>
            <w:r w:rsidRPr="00240CB7">
              <w:rPr>
                <w:sz w:val="22"/>
                <w:szCs w:val="22"/>
              </w:rPr>
              <w:t xml:space="preserve">Представление об образе идеальной женщины, отраженное в искусстве. Качества женщин – героинь произведений искусства: нежность и сила духа, доброта и смелость, трудолюбие и заботливость, скромность и оптимизм, мастерство и обладание хорошим вкусом.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овладение элементарными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добывать новые знания: находить ответы на вопросы, используя учебник,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</w:rPr>
              <w:t xml:space="preserve"> свой жизненный опыт и информацию, полученную на урок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е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учиться высказывать своё предположение (версию) на основе работы с иллюстрацией учебника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формулировать  собственное мнение и позицию;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lastRenderedPageBreak/>
              <w:t>-задавать вопросы, необходимые для организации собственной деятельности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F62331" w:rsidRPr="008B795D" w:rsidTr="0064459B">
        <w:trPr>
          <w:trHeight w:val="46"/>
        </w:trPr>
        <w:tc>
          <w:tcPr>
            <w:tcW w:w="846" w:type="dxa"/>
          </w:tcPr>
          <w:p w:rsidR="00F62331" w:rsidRPr="007A1E94" w:rsidRDefault="00F62331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2331" w:rsidRPr="00255271" w:rsidRDefault="00F62331" w:rsidP="00255271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 xml:space="preserve">Реальность и фантазия (12 часов) </w:t>
            </w:r>
            <w:r w:rsidRPr="00255271">
              <w:rPr>
                <w:bCs/>
              </w:rPr>
              <w:t>Образы отрицательных персонажей</w:t>
            </w:r>
          </w:p>
          <w:p w:rsidR="00F62331" w:rsidRPr="008B795D" w:rsidRDefault="00F62331" w:rsidP="00032089"/>
        </w:tc>
        <w:tc>
          <w:tcPr>
            <w:tcW w:w="711" w:type="dxa"/>
          </w:tcPr>
          <w:p w:rsidR="00F62331" w:rsidRDefault="00F62331" w:rsidP="0064459B">
            <w:pPr>
              <w:ind w:firstLine="175"/>
            </w:pPr>
          </w:p>
          <w:p w:rsidR="00F62331" w:rsidRDefault="00F62331" w:rsidP="0064459B">
            <w:pPr>
              <w:ind w:firstLine="175"/>
            </w:pPr>
          </w:p>
          <w:p w:rsidR="00F62331" w:rsidRDefault="00F62331" w:rsidP="0064459B">
            <w:pPr>
              <w:ind w:firstLine="175"/>
            </w:pPr>
          </w:p>
          <w:p w:rsidR="00F62331" w:rsidRDefault="00F62331" w:rsidP="0064459B">
            <w:pPr>
              <w:ind w:firstLine="175"/>
            </w:pPr>
          </w:p>
          <w:p w:rsidR="00F62331" w:rsidRPr="008B795D" w:rsidRDefault="00F62331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  <w:vMerge w:val="restart"/>
          </w:tcPr>
          <w:p w:rsidR="00F62331" w:rsidRPr="00240CB7" w:rsidRDefault="00F62331" w:rsidP="00F6233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Борьба двух главных противников - противоположных по духу, внешнему виду и целям – основа любого сказочного сюжета. Противостояние положительных героев </w:t>
            </w:r>
            <w:proofErr w:type="gramStart"/>
            <w:r w:rsidRPr="00240CB7">
              <w:rPr>
                <w:sz w:val="22"/>
                <w:szCs w:val="22"/>
              </w:rPr>
              <w:t>в</w:t>
            </w:r>
            <w:proofErr w:type="gramEnd"/>
            <w:r w:rsidRPr="00240CB7">
              <w:rPr>
                <w:sz w:val="22"/>
                <w:szCs w:val="22"/>
              </w:rPr>
              <w:t xml:space="preserve"> сказок злым, хитрым, коварным персонажам. Наделение отрицательных персонажей (Баба Яга, Кощей Бессмертный, Змей-Горыныч, злая царица и др.) огромной силой, </w:t>
            </w:r>
            <w:proofErr w:type="spellStart"/>
            <w:r w:rsidRPr="00240CB7">
              <w:rPr>
                <w:sz w:val="22"/>
                <w:szCs w:val="22"/>
              </w:rPr>
              <w:t>покрепленной</w:t>
            </w:r>
            <w:proofErr w:type="spellEnd"/>
            <w:r w:rsidRPr="00240CB7">
              <w:rPr>
                <w:sz w:val="22"/>
                <w:szCs w:val="22"/>
              </w:rPr>
              <w:t xml:space="preserve"> колдовскими чарами. Передача характера с помощью внешнего вида. Зловещие образы злых героинь, ассоциации с образом сердитой птицы или настороженного, агрессивного зверя. Цвет и характер линии в создании образа. </w:t>
            </w:r>
          </w:p>
          <w:p w:rsidR="00F62331" w:rsidRPr="00240CB7" w:rsidRDefault="00F62331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приобщение к художественной культуре как части общей культуры человечества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образы.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учиться готовить рабочее место и выполнять </w:t>
            </w:r>
            <w:r w:rsidR="005C26DC" w:rsidRPr="00240CB7">
              <w:rPr>
                <w:iCs/>
                <w:sz w:val="22"/>
                <w:szCs w:val="22"/>
              </w:rPr>
              <w:t>практическую работу</w:t>
            </w:r>
            <w:r w:rsidR="005C26DC" w:rsidRPr="00240CB7">
              <w:rPr>
                <w:sz w:val="22"/>
                <w:szCs w:val="22"/>
              </w:rPr>
              <w:t xml:space="preserve"> по предложенному учителем плану с опорой на образцы, рисунки учебника.</w:t>
            </w:r>
            <w:r w:rsidR="005C26DC" w:rsidRPr="00240CB7">
              <w:rPr>
                <w:b/>
                <w:sz w:val="22"/>
                <w:szCs w:val="22"/>
              </w:rPr>
              <w:t xml:space="preserve"> 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F62331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F62331" w:rsidRPr="008B795D" w:rsidRDefault="00F62331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F62331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F62331" w:rsidRPr="008B795D" w:rsidRDefault="00F62331" w:rsidP="00032089">
            <w:pPr>
              <w:rPr>
                <w:b/>
              </w:rPr>
            </w:pPr>
          </w:p>
        </w:tc>
      </w:tr>
      <w:tr w:rsidR="00F62331" w:rsidRPr="008B795D" w:rsidTr="0064459B">
        <w:trPr>
          <w:trHeight w:val="46"/>
        </w:trPr>
        <w:tc>
          <w:tcPr>
            <w:tcW w:w="846" w:type="dxa"/>
          </w:tcPr>
          <w:p w:rsidR="00F62331" w:rsidRPr="007A1E94" w:rsidRDefault="00F62331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2331" w:rsidRPr="007F0826" w:rsidRDefault="00F62331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Образы чудовищ</w:t>
            </w:r>
            <w:r w:rsidRPr="007F0826">
              <w:rPr>
                <w:rFonts w:eastAsiaTheme="minorHAnsi"/>
                <w:color w:val="000000"/>
                <w:szCs w:val="24"/>
                <w:lang w:bidi="ar-SA"/>
              </w:rPr>
              <w:t>.</w:t>
            </w:r>
          </w:p>
        </w:tc>
        <w:tc>
          <w:tcPr>
            <w:tcW w:w="711" w:type="dxa"/>
          </w:tcPr>
          <w:p w:rsidR="00F62331" w:rsidRPr="008B795D" w:rsidRDefault="00F62331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  <w:vMerge/>
          </w:tcPr>
          <w:p w:rsidR="00F62331" w:rsidRPr="00240CB7" w:rsidRDefault="00F62331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приобщение к художественной культуре как части общей культуры человечества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образы.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bCs/>
                <w:sz w:val="22"/>
                <w:szCs w:val="22"/>
              </w:rPr>
              <w:t xml:space="preserve"> проговаривать последовательность действий на уроке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F62331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F62331" w:rsidRPr="008B795D" w:rsidRDefault="00F62331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F62331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F62331" w:rsidRPr="008B795D" w:rsidRDefault="00F62331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255271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Образ дороги в сказке и дорога в жизни</w:t>
            </w:r>
          </w:p>
        </w:tc>
        <w:tc>
          <w:tcPr>
            <w:tcW w:w="711" w:type="dxa"/>
          </w:tcPr>
          <w:p w:rsidR="007A1E94" w:rsidRPr="008B795D" w:rsidRDefault="00255271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F62331" w:rsidRPr="00240CB7" w:rsidRDefault="00F62331" w:rsidP="00F6233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Дорога как символ жизненного пути. Образ дороги в сказках. Соединение в образе дороги трех миров – подземного, земного и небесного. Путь по стволу дерева к небу, путь через реку в потусторонний мир и т.д. Встречи и приключения, поджидающие героя на дороге. Образ дороги в произведениях художников И. Левитана, Н. Рериха, И. Шишкина, в иллюстрациях И. </w:t>
            </w:r>
            <w:proofErr w:type="spellStart"/>
            <w:r w:rsidRPr="00240CB7">
              <w:rPr>
                <w:sz w:val="22"/>
                <w:szCs w:val="22"/>
              </w:rPr>
              <w:t>Билибина</w:t>
            </w:r>
            <w:proofErr w:type="spellEnd"/>
            <w:r w:rsidRPr="00240CB7">
              <w:rPr>
                <w:sz w:val="22"/>
                <w:szCs w:val="22"/>
              </w:rPr>
              <w:t xml:space="preserve">. Использование правил перспективы при изображении дороги. Линия горизонта.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приобщение к художественной культуре как части общей культуры человечества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образы.</w:t>
            </w:r>
          </w:p>
          <w:p w:rsidR="004A1095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с помощью учителя </w:t>
            </w:r>
            <w:r w:rsidR="005C26DC" w:rsidRPr="00240CB7">
              <w:rPr>
                <w:iCs/>
                <w:sz w:val="22"/>
                <w:szCs w:val="22"/>
              </w:rPr>
              <w:t>объяснять выбор</w:t>
            </w:r>
            <w:r w:rsidR="005C26DC" w:rsidRPr="00240CB7">
              <w:rPr>
                <w:sz w:val="22"/>
                <w:szCs w:val="22"/>
              </w:rPr>
              <w:t xml:space="preserve"> наиболее подходящих для выполнения задания материалов и инструментов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формулировать  собственное мнение и позицию;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-задавать вопросы, необходимые для организации собственной деятельности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255271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Там, на неведомых дорожках...</w:t>
            </w:r>
          </w:p>
        </w:tc>
        <w:tc>
          <w:tcPr>
            <w:tcW w:w="711" w:type="dxa"/>
          </w:tcPr>
          <w:p w:rsidR="007A1E94" w:rsidRPr="008B795D" w:rsidRDefault="00255271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F62331" w:rsidRPr="00240CB7" w:rsidRDefault="00F62331" w:rsidP="00F6233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Роль перекрестка дорог (перепутье, росстань). Выбор героем своего жизненного пути, принятие, жизненно важного решения. Знаки перепутья: Поклонный крест или огромный валун. Образ пути-дороги – символ судьбы героя. Дорога по реке или по небу.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эмоционально-ценностное и осмысленное восприятие визуальных образов реальности и произведений искусства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образы.</w:t>
            </w:r>
          </w:p>
          <w:p w:rsidR="004A1095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с помощью учителя </w:t>
            </w:r>
            <w:r w:rsidR="005C26DC" w:rsidRPr="00240CB7">
              <w:rPr>
                <w:iCs/>
                <w:sz w:val="22"/>
                <w:szCs w:val="22"/>
              </w:rPr>
              <w:t>объяснять выбор</w:t>
            </w:r>
            <w:r w:rsidR="005C26DC" w:rsidRPr="00240CB7">
              <w:rPr>
                <w:sz w:val="22"/>
                <w:szCs w:val="22"/>
              </w:rPr>
              <w:t xml:space="preserve"> наиболее подходящих для выполнения задания материалов и инструментов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формулировать  собственное мнение и позицию;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-задавать вопросы, необходимые для организации собственной деятельности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255271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Странствия по различным мирам</w:t>
            </w:r>
          </w:p>
        </w:tc>
        <w:tc>
          <w:tcPr>
            <w:tcW w:w="711" w:type="dxa"/>
          </w:tcPr>
          <w:p w:rsidR="007A1E94" w:rsidRPr="008B795D" w:rsidRDefault="00255271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F62331" w:rsidRPr="00240CB7" w:rsidRDefault="00F62331" w:rsidP="00F6233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Соединение дорогой трех миров – подземного, земного и небесного. Странствия героя по </w:t>
            </w:r>
            <w:r w:rsidRPr="00240CB7">
              <w:rPr>
                <w:sz w:val="22"/>
                <w:szCs w:val="22"/>
              </w:rPr>
              <w:lastRenderedPageBreak/>
              <w:t xml:space="preserve">различным мирам. </w:t>
            </w:r>
          </w:p>
          <w:p w:rsidR="00F62331" w:rsidRPr="00240CB7" w:rsidRDefault="00F62331" w:rsidP="00F6233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Жизнь человека как путешествие по дороге жизни. Изображение дороги длиною в жизнь человека, весь его жизненный путь на картине К. Петрова-Водкина. Виртуальное присутствие дороги на картине. Представление о дороге, по которой идёт герой, её характеристика, представление о том, какой путь совершил герой, какой была его дорога: лёгкой или тяжёлой, длинной или короткой и т.д.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lastRenderedPageBreak/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эмоционально-ценностное и осмысленное восприятие визуальных образов 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lastRenderedPageBreak/>
              <w:t>реальности и произведений искусства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добывать новые знания: находить ответы на вопросы, используя учебник,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</w:rPr>
              <w:t xml:space="preserve"> свой жизненный опыт и информацию, полученную на урок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е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bCs/>
                <w:sz w:val="22"/>
                <w:szCs w:val="22"/>
              </w:rPr>
              <w:t xml:space="preserve"> проговаривать последовательность действий на уроке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255271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Образ Сказочного леса</w:t>
            </w:r>
          </w:p>
        </w:tc>
        <w:tc>
          <w:tcPr>
            <w:tcW w:w="711" w:type="dxa"/>
          </w:tcPr>
          <w:p w:rsidR="007A1E94" w:rsidRPr="008B795D" w:rsidRDefault="00255271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F62331" w:rsidRPr="00240CB7" w:rsidRDefault="00F62331" w:rsidP="00F6233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Дорога через заколдованный лес. Образы сказочного дерева: могучий дуб, нежная березка или рябинка, колючая ель. Близость деревьев по духу персонажам сказок. Способы изображения деревьев и их особенности.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приобщение к художественной культуре как части общей культуры человечества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добывать новые знания: находить ответы на вопросы, используя учебник,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</w:rPr>
              <w:t xml:space="preserve"> свой жизненный опыт и информацию, полученную на урок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е</w:t>
            </w:r>
          </w:p>
          <w:p w:rsidR="004A1095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определять и формулировать цель деятельности на уроке с помощью учителя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255271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Заколдованный лес</w:t>
            </w:r>
          </w:p>
        </w:tc>
        <w:tc>
          <w:tcPr>
            <w:tcW w:w="711" w:type="dxa"/>
          </w:tcPr>
          <w:p w:rsidR="007A1E94" w:rsidRPr="008B795D" w:rsidRDefault="00255271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F62331" w:rsidRPr="00240CB7" w:rsidRDefault="00F62331" w:rsidP="00F6233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Образ мрачного леса Бабы Яги как олицетворение для героя иного мира. Избушка на курьих ножках. Образы деревьев, которые </w:t>
            </w:r>
            <w:r w:rsidRPr="00240CB7">
              <w:rPr>
                <w:sz w:val="22"/>
                <w:szCs w:val="22"/>
              </w:rPr>
              <w:lastRenderedPageBreak/>
              <w:t xml:space="preserve">могут расти в заколдованном лесу. Выражение в образах этих деревьев характера и помыслов Бабы Яги. Избушка Бабы Яги, созданная по рисунку В. Васнецова в Абрамцево. Иллюстрация И. </w:t>
            </w:r>
            <w:proofErr w:type="spellStart"/>
            <w:r w:rsidRPr="00240CB7">
              <w:rPr>
                <w:sz w:val="22"/>
                <w:szCs w:val="22"/>
              </w:rPr>
              <w:t>Билибина</w:t>
            </w:r>
            <w:proofErr w:type="spellEnd"/>
            <w:r w:rsidRPr="00240CB7">
              <w:rPr>
                <w:sz w:val="22"/>
                <w:szCs w:val="22"/>
              </w:rPr>
              <w:t xml:space="preserve"> к сказке «Василиса Прекрасная». Соответствие мрачного вида чащи ельника и колючих ветвей этих деревьев характеру отрицательных персонажей.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lastRenderedPageBreak/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приобщение к художественной культуре как части общей культуры человечества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добывать новые знания: 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lastRenderedPageBreak/>
              <w:t>находить ответы на вопросы, используя учебник,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</w:rPr>
              <w:t xml:space="preserve"> свой жизненный опыт и информацию, полученную на урок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е</w:t>
            </w:r>
          </w:p>
          <w:p w:rsidR="004A1095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определять и формулировать цель деятельности на уроке с помощью учителя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F62331" w:rsidRPr="008B795D" w:rsidTr="0064459B">
        <w:trPr>
          <w:trHeight w:val="46"/>
        </w:trPr>
        <w:tc>
          <w:tcPr>
            <w:tcW w:w="846" w:type="dxa"/>
          </w:tcPr>
          <w:p w:rsidR="00F62331" w:rsidRPr="007A1E94" w:rsidRDefault="00F62331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2331" w:rsidRPr="007F0826" w:rsidRDefault="00F62331" w:rsidP="00032089">
            <w:pPr>
              <w:rPr>
                <w:rFonts w:eastAsiaTheme="minorHAnsi"/>
                <w:bCs/>
                <w:color w:val="000000"/>
                <w:szCs w:val="24"/>
                <w:lang w:bidi="ar-SA"/>
              </w:rPr>
            </w:pPr>
            <w:r>
              <w:rPr>
                <w:rFonts w:eastAsiaTheme="minorHAnsi"/>
                <w:bCs/>
                <w:color w:val="000000"/>
                <w:szCs w:val="24"/>
                <w:lang w:bidi="ar-SA"/>
              </w:rPr>
              <w:t>Волшебный лес</w:t>
            </w:r>
          </w:p>
        </w:tc>
        <w:tc>
          <w:tcPr>
            <w:tcW w:w="711" w:type="dxa"/>
          </w:tcPr>
          <w:p w:rsidR="00F62331" w:rsidRDefault="00F62331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F62331" w:rsidRPr="00240CB7" w:rsidRDefault="00F62331" w:rsidP="00F6233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>Образ заснеженного леса на картине В. Васнецова «Снегурочка», его соответствие образу Снегурочки. Образы Снегурочки у М. Врубеля и Н. Рериха. Черты характера Снегурочки, увиденные каждым художником. Представить какие деревья могут расти в лесу Снегурочки. Рассказать о картине В. Васнецова «Заснеженный лес».</w:t>
            </w: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приобщение к художественной культуре как части общей культуры человечества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образы.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учиться готовить рабочее место и выполнять </w:t>
            </w:r>
            <w:r w:rsidR="005C26DC" w:rsidRPr="00240CB7">
              <w:rPr>
                <w:iCs/>
                <w:sz w:val="22"/>
                <w:szCs w:val="22"/>
              </w:rPr>
              <w:t>практическую работу</w:t>
            </w:r>
            <w:r w:rsidR="005C26DC" w:rsidRPr="00240CB7">
              <w:rPr>
                <w:sz w:val="22"/>
                <w:szCs w:val="22"/>
              </w:rPr>
              <w:t xml:space="preserve"> по предложенному учителем плану с опорой на образцы, рисунки учебника.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F62331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F62331" w:rsidRPr="008B795D" w:rsidRDefault="00F62331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F62331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F62331" w:rsidRPr="008B795D" w:rsidRDefault="00F62331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255271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Образ жилища в сказке и в жизни</w:t>
            </w:r>
          </w:p>
        </w:tc>
        <w:tc>
          <w:tcPr>
            <w:tcW w:w="711" w:type="dxa"/>
          </w:tcPr>
          <w:p w:rsidR="007A1E94" w:rsidRPr="008B795D" w:rsidRDefault="00255271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326751" w:rsidRPr="00240CB7" w:rsidRDefault="00326751" w:rsidP="0032675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Изба – русское крестьянское жилище, срубленное из бревен и покрытое двухскатной крышей. Отношение крестьян к своему дому. Элементы конструкции и декора избы. Выражение в украшении избы </w:t>
            </w:r>
            <w:r w:rsidRPr="00240CB7">
              <w:rPr>
                <w:sz w:val="22"/>
                <w:szCs w:val="22"/>
              </w:rPr>
              <w:lastRenderedPageBreak/>
              <w:t xml:space="preserve">стремлении сберечь семью от различных напастей – болезней, злых духов, природных явлений. Образы сказок в разных видах народного искусства: в декоре домов, в орнаментах вышивки, в резьбе и в росписи предметов быта.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lastRenderedPageBreak/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овладение элементарными средствами художественного изображения, для развития наблюдательности реального мира, способности к анализу и структурированию 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lastRenderedPageBreak/>
              <w:t>визуального образа на основе его эмоционально-нравственной оценки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образы.</w:t>
            </w:r>
          </w:p>
          <w:p w:rsidR="005C26DC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учиться готовить рабочее место и выполнять </w:t>
            </w:r>
            <w:r w:rsidR="005C26DC" w:rsidRPr="00240CB7">
              <w:rPr>
                <w:iCs/>
                <w:sz w:val="22"/>
                <w:szCs w:val="22"/>
              </w:rPr>
              <w:t>практическую работу</w:t>
            </w:r>
            <w:r w:rsidR="005C26DC" w:rsidRPr="00240CB7">
              <w:rPr>
                <w:sz w:val="22"/>
                <w:szCs w:val="22"/>
              </w:rPr>
              <w:t xml:space="preserve"> по предложенному учителем плану с опорой на образцы, рисунки учебника.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255271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Образ деревни</w:t>
            </w:r>
          </w:p>
        </w:tc>
        <w:tc>
          <w:tcPr>
            <w:tcW w:w="711" w:type="dxa"/>
          </w:tcPr>
          <w:p w:rsidR="007A1E94" w:rsidRPr="008B795D" w:rsidRDefault="00255271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326751" w:rsidRPr="00240CB7" w:rsidRDefault="00326751" w:rsidP="0032675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. Деревенская улица, повторение очертаний рельефа местности. Разнообразие изб: богатые и бедные, украшенные резными орнаментами и почерневшие, покосившиеся от времени. Расположение деревни на живописном берегу реки или озера, среди полей или на опушке леса. Образ деревенской улицы в картинах художников: ощущение сонной тишины или яркого праздничного веселья. Гармоничная связь традиционных сельских построек с окружающей местностью.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овладение основами культуры практической работы различными материалами и инструментами для эстетической организации и </w:t>
            </w:r>
            <w:proofErr w:type="gramStart"/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оформлении</w:t>
            </w:r>
            <w:proofErr w:type="gramEnd"/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бытовой и производственной среды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образы.</w:t>
            </w:r>
          </w:p>
          <w:p w:rsidR="004A1095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определять и формулировать цель деятельности на уроке с помощью учителя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формулировать  собственное мнение и позицию;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-задавать вопросы, необходимые для организации собственной деятельности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255271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Образ города</w:t>
            </w:r>
          </w:p>
        </w:tc>
        <w:tc>
          <w:tcPr>
            <w:tcW w:w="711" w:type="dxa"/>
          </w:tcPr>
          <w:p w:rsidR="007A1E94" w:rsidRPr="008B795D" w:rsidRDefault="00255271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326751" w:rsidRPr="00240CB7" w:rsidRDefault="00326751" w:rsidP="0032675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Город древности – неприступная крепость. Могучие </w:t>
            </w:r>
            <w:r w:rsidRPr="00240CB7">
              <w:rPr>
                <w:sz w:val="22"/>
                <w:szCs w:val="22"/>
              </w:rPr>
              <w:lastRenderedPageBreak/>
              <w:t xml:space="preserve">стены, сторожевые башни, проездные ворота, подъемные мосты, ров, окружающий со всех сторон город. Главный собор в центре города, деревянный или каменный дворец и хоромы или палаты бояр и именитых людей. Дома богатых купцов. Избы бедного и мастерового люда на окраине города (Н. Рерих «Путивль», «Ростовский кремль»; А. Васнецов «Московский Кремль»).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lastRenderedPageBreak/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овладение основами культуры практической работы 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lastRenderedPageBreak/>
              <w:t xml:space="preserve">различными материалами и инструментами для эстетической организации и </w:t>
            </w:r>
            <w:proofErr w:type="gramStart"/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оформлении</w:t>
            </w:r>
            <w:proofErr w:type="gramEnd"/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бытовой и производственной среды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образы.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bCs/>
                <w:sz w:val="22"/>
                <w:szCs w:val="22"/>
              </w:rPr>
              <w:t xml:space="preserve"> проговаривать последовательность действий на уроке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формулировать  собственное мнение и позицию;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-задавать вопросы, необходимые для организации собственной деятельности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255271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Образ сказочного города</w:t>
            </w:r>
          </w:p>
        </w:tc>
        <w:tc>
          <w:tcPr>
            <w:tcW w:w="711" w:type="dxa"/>
          </w:tcPr>
          <w:p w:rsidR="007A1E94" w:rsidRPr="008B795D" w:rsidRDefault="00255271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7A1E94" w:rsidRPr="00240CB7" w:rsidRDefault="00326751" w:rsidP="00326751">
            <w:pPr>
              <w:pStyle w:val="Default"/>
              <w:ind w:firstLine="709"/>
              <w:jc w:val="both"/>
              <w:rPr>
                <w:b/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Образ сказочного </w:t>
            </w:r>
            <w:proofErr w:type="spellStart"/>
            <w:r w:rsidRPr="00240CB7">
              <w:rPr>
                <w:sz w:val="22"/>
                <w:szCs w:val="22"/>
              </w:rPr>
              <w:t>чудо-города</w:t>
            </w:r>
            <w:proofErr w:type="spellEnd"/>
            <w:r w:rsidRPr="00240CB7">
              <w:rPr>
                <w:sz w:val="22"/>
                <w:szCs w:val="22"/>
              </w:rPr>
              <w:t xml:space="preserve"> «</w:t>
            </w:r>
            <w:proofErr w:type="gramStart"/>
            <w:r w:rsidRPr="00240CB7">
              <w:rPr>
                <w:sz w:val="22"/>
                <w:szCs w:val="22"/>
              </w:rPr>
              <w:t>с</w:t>
            </w:r>
            <w:proofErr w:type="gramEnd"/>
            <w:r w:rsidRPr="00240CB7">
              <w:rPr>
                <w:sz w:val="22"/>
                <w:szCs w:val="22"/>
              </w:rPr>
              <w:t xml:space="preserve"> златоглавыми церквами, с теремами и садами». Легенда о невидимом чудесном граде Китеже. </w:t>
            </w: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овладение основами культуры практической работы различными материалами и инструментами для эстетической организации и </w:t>
            </w:r>
            <w:proofErr w:type="gramStart"/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оформлении</w:t>
            </w:r>
            <w:proofErr w:type="gramEnd"/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бытовой и производственной среды</w:t>
            </w:r>
          </w:p>
          <w:p w:rsidR="005C26DC" w:rsidRPr="00240CB7" w:rsidRDefault="004A1095" w:rsidP="004A1095">
            <w:pPr>
              <w:rPr>
                <w:rFonts w:eastAsiaTheme="minorHAnsi"/>
                <w:color w:val="000000"/>
                <w:sz w:val="22"/>
                <w:szCs w:val="22"/>
                <w:lang w:bidi="ar-SA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добывать новые знания: находить ответы на вопросы, используя учебник,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</w:rPr>
              <w:t xml:space="preserve"> свой жизненный опыт и информацию, полученную на урок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е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учиться высказывать своё предположение (версию) на основе работы с иллюстрацией учебника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0826" w:rsidRDefault="007F0826" w:rsidP="007F0826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 xml:space="preserve">Образы сказочных атрибутов (7 часов) </w:t>
            </w:r>
          </w:p>
          <w:p w:rsidR="007A1E94" w:rsidRPr="007F0826" w:rsidRDefault="007F0826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Свет мой, зеркальце...</w:t>
            </w:r>
          </w:p>
        </w:tc>
        <w:tc>
          <w:tcPr>
            <w:tcW w:w="711" w:type="dxa"/>
          </w:tcPr>
          <w:p w:rsidR="007A1E94" w:rsidRDefault="007A1E94" w:rsidP="0064459B">
            <w:pPr>
              <w:ind w:firstLine="175"/>
            </w:pPr>
          </w:p>
          <w:p w:rsidR="007F0826" w:rsidRDefault="007F0826" w:rsidP="0064459B">
            <w:pPr>
              <w:ind w:firstLine="175"/>
            </w:pPr>
          </w:p>
          <w:p w:rsidR="007F0826" w:rsidRDefault="007F0826" w:rsidP="0064459B">
            <w:pPr>
              <w:ind w:firstLine="175"/>
            </w:pPr>
          </w:p>
          <w:p w:rsidR="007F0826" w:rsidRDefault="007F0826" w:rsidP="0064459B">
            <w:pPr>
              <w:ind w:firstLine="175"/>
            </w:pPr>
          </w:p>
          <w:p w:rsidR="007F0826" w:rsidRDefault="007F0826" w:rsidP="0064459B">
            <w:pPr>
              <w:ind w:firstLine="175"/>
            </w:pPr>
            <w:r>
              <w:t>1</w:t>
            </w:r>
          </w:p>
          <w:p w:rsidR="007F0826" w:rsidRPr="008B795D" w:rsidRDefault="007F0826" w:rsidP="0064459B">
            <w:pPr>
              <w:ind w:firstLine="175"/>
            </w:pPr>
          </w:p>
        </w:tc>
        <w:tc>
          <w:tcPr>
            <w:tcW w:w="3685" w:type="dxa"/>
          </w:tcPr>
          <w:p w:rsidR="00326751" w:rsidRPr="00240CB7" w:rsidRDefault="00326751" w:rsidP="0032675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Особая роль зеркала, отражение героини, событий, происходящих с другими персонажами сказки. Зеркало как таинственный мир и как дорогая вещь.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воспитание художественного вкуса как способности эстетически чувствовать, воспринимать и оценивать явления окружающего мира и искусства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добывать новые знания: находить ответы на вопросы, используя учебник,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</w:rPr>
              <w:t xml:space="preserve"> свой жизненный опыт и информацию, полученную на урок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е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учиться высказывать своё предположение (версию) на основе работы с иллюстрацией учебника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7F0826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Куколка...</w:t>
            </w:r>
          </w:p>
        </w:tc>
        <w:tc>
          <w:tcPr>
            <w:tcW w:w="711" w:type="dxa"/>
          </w:tcPr>
          <w:p w:rsidR="007A1E94" w:rsidRPr="008B795D" w:rsidRDefault="007F0826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7A1E94" w:rsidRPr="00240CB7" w:rsidRDefault="00326751" w:rsidP="00032089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Кукла в сказочных сюжетах и в древних обрядах, и обрядовых играх. Изготовление кукол в древности (вырезание из дерева, вязание из соломы, лепка из глины, скручивание из тряпочек). Куклы - </w:t>
            </w:r>
            <w:proofErr w:type="spellStart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пеленашка</w:t>
            </w:r>
            <w:proofErr w:type="spellEnd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, закрутка, </w:t>
            </w:r>
            <w:proofErr w:type="spellStart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стригушка</w:t>
            </w:r>
            <w:proofErr w:type="spellEnd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куватка</w:t>
            </w:r>
            <w:proofErr w:type="spellEnd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. Куклы-помощницы, свадебные куклы и др. Обрядовые куклы. Кукла, замещающая надолго ушедшего из дома человека (сказка «Василиса Прекрасная»). Наделение сказочной куклы особой защитной магией. Вера в оберегающую силу куклы. Последовательность изготовления </w:t>
            </w:r>
            <w:proofErr w:type="spellStart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Куватки</w:t>
            </w:r>
            <w:proofErr w:type="spellEnd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. Изготовление куклы из соломы, </w:t>
            </w: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lastRenderedPageBreak/>
              <w:t>ниток, тряпочек и даже из фантиков.</w:t>
            </w: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lastRenderedPageBreak/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воспитание художественного вкуса как способности эстетически чувствовать, воспринимать и оценивать явления окружающего мира и искусства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образы.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учиться высказывать своё предположение (версию) на основе работы с иллюстрацией учебника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формулировать  собственное мнение и позицию;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-задавать вопросы, необходимые для организации </w:t>
            </w: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lastRenderedPageBreak/>
              <w:t>собственной деятельности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7F0826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Яблоки и яблоня</w:t>
            </w:r>
            <w:r>
              <w:rPr>
                <w:rFonts w:eastAsiaTheme="minorHAnsi"/>
                <w:bCs/>
                <w:color w:val="000000"/>
                <w:szCs w:val="24"/>
                <w:lang w:bidi="ar-SA"/>
              </w:rPr>
              <w:t xml:space="preserve">. </w:t>
            </w:r>
            <w:r>
              <w:rPr>
                <w:rFonts w:eastAsiaTheme="minorHAnsi"/>
                <w:b/>
                <w:bCs/>
                <w:color w:val="000000"/>
                <w:szCs w:val="24"/>
                <w:lang w:bidi="ar-SA"/>
              </w:rPr>
              <w:t xml:space="preserve"> </w:t>
            </w:r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Катись, катись, яблочко...</w:t>
            </w:r>
          </w:p>
        </w:tc>
        <w:tc>
          <w:tcPr>
            <w:tcW w:w="711" w:type="dxa"/>
          </w:tcPr>
          <w:p w:rsidR="007A1E94" w:rsidRPr="008B795D" w:rsidRDefault="007F0826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7A1E94" w:rsidRPr="00240CB7" w:rsidRDefault="00326751" w:rsidP="00326751">
            <w:pPr>
              <w:pStyle w:val="Default"/>
              <w:ind w:firstLine="709"/>
              <w:jc w:val="both"/>
              <w:rPr>
                <w:b/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Волшебное яблоко или от яблони и развитие сюжета сказки. Особое отношение к яблоне на Руси. Праздник Яблочный Спас. Освещение нового урожая плодов. Тайна сказочных яблонь. Добрая или злая сила яблока в сказках. Помощь героям в избрании пути, обретении молодости и мощи, видении событий, происходящих на другом конце света. Принесение вреда героям (отравленное яблоко). Иллюстрации художников А. Куркина и Б. Зворыкина. </w:t>
            </w: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развитие способности ориентироваться в мире народной художественной культуры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образы.</w:t>
            </w:r>
          </w:p>
          <w:p w:rsidR="004A1095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определять и формулировать цель деятельности на уроке с помощью учителя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формулировать  собственное мнение и позицию;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-задавать вопросы, необходимые для организации собственной деятельности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7F0826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Перо Жар-птицы</w:t>
            </w:r>
          </w:p>
        </w:tc>
        <w:tc>
          <w:tcPr>
            <w:tcW w:w="711" w:type="dxa"/>
          </w:tcPr>
          <w:p w:rsidR="007A1E94" w:rsidRPr="008B795D" w:rsidRDefault="007F0826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7A1E94" w:rsidRPr="00240CB7" w:rsidRDefault="00326751" w:rsidP="00326751">
            <w:pPr>
              <w:pStyle w:val="Default"/>
              <w:ind w:firstLine="709"/>
              <w:jc w:val="both"/>
              <w:rPr>
                <w:b/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>Жар-птица – символ бессмертия. Волшебные свойства пера Жар-птицы. Сюжеты сказок с пером Жар Птицы</w:t>
            </w:r>
            <w:proofErr w:type="gramStart"/>
            <w:r w:rsidRPr="00240CB7">
              <w:rPr>
                <w:sz w:val="22"/>
                <w:szCs w:val="22"/>
              </w:rPr>
              <w:t xml:space="preserve">.. </w:t>
            </w:r>
            <w:proofErr w:type="gramEnd"/>
            <w:r w:rsidRPr="00240CB7">
              <w:rPr>
                <w:sz w:val="22"/>
                <w:szCs w:val="22"/>
              </w:rPr>
              <w:t xml:space="preserve">Сюжеты сказок, связывающие Жар-птицу с клеткой, внутри которой находятся золотые яблоки. Интерес художников к образу волшебной птицы, освещающей пространство и дающей тепло. Иллюстрация И. </w:t>
            </w:r>
            <w:proofErr w:type="spellStart"/>
            <w:r w:rsidRPr="00240CB7">
              <w:rPr>
                <w:sz w:val="22"/>
                <w:szCs w:val="22"/>
              </w:rPr>
              <w:t>Билибина</w:t>
            </w:r>
            <w:proofErr w:type="spellEnd"/>
            <w:r w:rsidRPr="00240CB7">
              <w:rPr>
                <w:sz w:val="22"/>
                <w:szCs w:val="22"/>
              </w:rPr>
              <w:t xml:space="preserve"> к «Сказке об </w:t>
            </w:r>
            <w:proofErr w:type="spellStart"/>
            <w:proofErr w:type="gramStart"/>
            <w:r w:rsidRPr="00240CB7">
              <w:rPr>
                <w:sz w:val="22"/>
                <w:szCs w:val="22"/>
              </w:rPr>
              <w:t>Иван-царевиче</w:t>
            </w:r>
            <w:proofErr w:type="spellEnd"/>
            <w:proofErr w:type="gramEnd"/>
            <w:r w:rsidRPr="00240CB7">
              <w:rPr>
                <w:sz w:val="22"/>
                <w:szCs w:val="22"/>
              </w:rPr>
              <w:t xml:space="preserve">, Жар-птице и о Сером Волке». Внешний вид и повадки Жар-птицы. Вид пера и его сходство павлиньими перьями. Свойства перьев: гибкость, пластичность, сходство с ветвями растений или стеблями цветов. </w:t>
            </w: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приобщение к художественной культуре как части общей культуры человечества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образы.</w:t>
            </w:r>
          </w:p>
          <w:p w:rsidR="005C26DC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учиться готовить рабочее место и выполнять </w:t>
            </w:r>
            <w:r w:rsidR="005C26DC" w:rsidRPr="00240CB7">
              <w:rPr>
                <w:iCs/>
                <w:sz w:val="22"/>
                <w:szCs w:val="22"/>
              </w:rPr>
              <w:t>практическую работу</w:t>
            </w:r>
            <w:r w:rsidR="005C26DC" w:rsidRPr="00240CB7">
              <w:rPr>
                <w:sz w:val="22"/>
                <w:szCs w:val="22"/>
              </w:rPr>
              <w:t xml:space="preserve"> по предложенному учителем плану с опорой на образцы, рисунки учебника.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7F0826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Корона</w:t>
            </w:r>
          </w:p>
        </w:tc>
        <w:tc>
          <w:tcPr>
            <w:tcW w:w="711" w:type="dxa"/>
          </w:tcPr>
          <w:p w:rsidR="007A1E94" w:rsidRPr="008B795D" w:rsidRDefault="007F0826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7A1E94" w:rsidRPr="00240CB7" w:rsidRDefault="00326751" w:rsidP="00032089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Корона - символ величия и власти. Царские и императорские короны, изготовленные из </w:t>
            </w: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lastRenderedPageBreak/>
              <w:t>драгоценных металлов и камней. Древние символы в декоре царской короны. Соответствие в сказках короны характеру и намерениям владельца. Черты короны царя, доброй или злой царицы, царевны, Кощея Бессмертного?</w:t>
            </w: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lastRenderedPageBreak/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приобщение к художественной культуре как части общей культуры человечества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lastRenderedPageBreak/>
              <w:t>П.: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добывать новые знания: находить ответы на вопросы, используя учебник,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</w:rPr>
              <w:t xml:space="preserve"> свой жизненный опыт и информацию, полученную на урок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е</w:t>
            </w:r>
          </w:p>
          <w:p w:rsidR="005C26DC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учиться готовить рабочее место и выполнять </w:t>
            </w:r>
            <w:r w:rsidR="005C26DC" w:rsidRPr="00240CB7">
              <w:rPr>
                <w:iCs/>
                <w:sz w:val="22"/>
                <w:szCs w:val="22"/>
              </w:rPr>
              <w:t>практическую работу</w:t>
            </w:r>
            <w:r w:rsidR="005C26DC" w:rsidRPr="00240CB7">
              <w:rPr>
                <w:sz w:val="22"/>
                <w:szCs w:val="22"/>
              </w:rPr>
              <w:t xml:space="preserve"> по предложенному учителем плану с опорой на образцы, рисунки учебника.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формулировать  собственное мнение и позицию;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-задавать вопросы, необходимые для организации собственной деятельности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7F0826" w:rsidP="00032089">
            <w:proofErr w:type="spellStart"/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Меч-кладенец</w:t>
            </w:r>
            <w:proofErr w:type="spellEnd"/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 xml:space="preserve"> и щит</w:t>
            </w:r>
          </w:p>
        </w:tc>
        <w:tc>
          <w:tcPr>
            <w:tcW w:w="711" w:type="dxa"/>
          </w:tcPr>
          <w:p w:rsidR="007A1E94" w:rsidRPr="008B795D" w:rsidRDefault="007F0826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7A1E94" w:rsidRPr="00240CB7" w:rsidRDefault="00326751" w:rsidP="00032089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Меч, щит, копье – оружие, которым пользовались наши предки. Волшебная сила оружия в сказках. Солнечная символика </w:t>
            </w:r>
            <w:proofErr w:type="spellStart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Меча-кладенца</w:t>
            </w:r>
            <w:proofErr w:type="spellEnd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и его использование богатырями из русского фольклора. Яркое свечение вокруг меча на иллюстрациях к сказкам.</w:t>
            </w: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приобщение к художественной культуре как части общей культуры человечества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добывать новые знания: находить ответы на вопросы, используя учебник,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</w:rPr>
              <w:t xml:space="preserve"> свой жизненный опыт и информацию, полученную на урок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е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учиться высказывать своё предположение (версию) на основе работы с иллюстрацией учебника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формулировать  собственное мнение и позицию;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-задавать вопросы, необходимые для организации собственной деятельности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7F0826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Прялка и волшебный клубок</w:t>
            </w:r>
          </w:p>
        </w:tc>
        <w:tc>
          <w:tcPr>
            <w:tcW w:w="711" w:type="dxa"/>
          </w:tcPr>
          <w:p w:rsidR="007A1E94" w:rsidRPr="008B795D" w:rsidRDefault="007F0826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7A1E94" w:rsidRPr="00240CB7" w:rsidRDefault="00326751" w:rsidP="00032089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Определяющая роль в сказках прядения, прялки, ткачества, клубка ниток или веретена. Значимость прядения в крестьянской жизни. Зависимость судьбы пряхи от её сноровки, </w:t>
            </w: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lastRenderedPageBreak/>
              <w:t xml:space="preserve">мастерства и вкуса. Наделение в мифах и сказках прядения, ткачества и всего, что с ними связано магической силой. Героини сказок, связанные с этой деятельностью: Василиса Премудрая за одну ночь соткала волшебный ковёр; Баба Яга пряла, скручивая нить в клубок, а клубок помогает герою найти свою судьбу. Клубок – символ времени и бесконечности, символ судьбы. Богини Судьбы, прядущие нить жизни человека в культуре разных народов (Мойры у греков, Доля и Недоля у славян, </w:t>
            </w:r>
            <w:proofErr w:type="spellStart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Среча</w:t>
            </w:r>
            <w:proofErr w:type="spellEnd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и </w:t>
            </w:r>
            <w:proofErr w:type="spellStart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Несреча</w:t>
            </w:r>
            <w:proofErr w:type="spellEnd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у сербов).</w:t>
            </w: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lastRenderedPageBreak/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приобщение к художественной культуре как части общей культуры человечества</w:t>
            </w:r>
          </w:p>
          <w:p w:rsidR="005C26DC" w:rsidRPr="00240CB7" w:rsidRDefault="004A1095" w:rsidP="005C26DC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sz w:val="22"/>
                <w:szCs w:val="22"/>
              </w:rPr>
              <w:t xml:space="preserve"> преобразовывать информацию из одной формы в другую – изделия, художественные </w:t>
            </w:r>
            <w:r w:rsidR="005C26DC" w:rsidRPr="00240CB7">
              <w:rPr>
                <w:sz w:val="22"/>
                <w:szCs w:val="22"/>
              </w:rPr>
              <w:lastRenderedPageBreak/>
              <w:t>образы.</w:t>
            </w:r>
          </w:p>
          <w:p w:rsidR="004A1095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определять и формулировать цель деятельности на уроке с помощью учителя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доносить свою позицию до других: оформлять свою мысль в рисунках,  доступных для изготовления изделиях;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слушать и понимать речь других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7F0826" w:rsidP="00032089">
            <w:r w:rsidRPr="007F0826">
              <w:rPr>
                <w:rFonts w:eastAsiaTheme="minorHAnsi"/>
                <w:b/>
                <w:bCs/>
                <w:color w:val="000000"/>
                <w:szCs w:val="24"/>
                <w:lang w:bidi="ar-SA"/>
              </w:rPr>
              <w:t>Скоро сказка сказывается, да не скоро дело делается...(3 часа)</w:t>
            </w:r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 xml:space="preserve"> Изображение праздника и его атрибутов в искусстве</w:t>
            </w:r>
          </w:p>
        </w:tc>
        <w:tc>
          <w:tcPr>
            <w:tcW w:w="711" w:type="dxa"/>
          </w:tcPr>
          <w:p w:rsidR="007A1E94" w:rsidRDefault="007A1E94" w:rsidP="0064459B">
            <w:pPr>
              <w:ind w:firstLine="175"/>
            </w:pPr>
          </w:p>
          <w:p w:rsidR="007F0826" w:rsidRDefault="007F0826" w:rsidP="0064459B">
            <w:pPr>
              <w:ind w:firstLine="175"/>
            </w:pPr>
          </w:p>
          <w:p w:rsidR="007F0826" w:rsidRDefault="007F0826" w:rsidP="0064459B">
            <w:pPr>
              <w:ind w:firstLine="175"/>
            </w:pPr>
          </w:p>
          <w:p w:rsidR="007F0826" w:rsidRDefault="007F0826" w:rsidP="0064459B">
            <w:pPr>
              <w:ind w:firstLine="175"/>
            </w:pPr>
          </w:p>
          <w:p w:rsidR="007F0826" w:rsidRDefault="007F0826" w:rsidP="0064459B">
            <w:pPr>
              <w:ind w:firstLine="175"/>
            </w:pPr>
          </w:p>
          <w:p w:rsidR="007F0826" w:rsidRDefault="007F0826" w:rsidP="0064459B">
            <w:pPr>
              <w:ind w:firstLine="175"/>
            </w:pPr>
          </w:p>
          <w:p w:rsidR="007F0826" w:rsidRPr="008B795D" w:rsidRDefault="007F0826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326751" w:rsidRPr="00240CB7" w:rsidRDefault="00326751" w:rsidP="0032675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 xml:space="preserve">Счастливый конец сказки. Праздник, народное гуляние на картинах художников. Праздничный стол, посуда, угощение. Самовар, ковши, братины, чаши, туеса, крынки. Посуда на крестьянском столе – деревянная, глиняная. Медная. Посуда на царском столе – серебряная, покрытая цветными глазурями. Дух русской старины в натюрмортах с предметами крестьянского быта (В. Стожаров).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приобщение к художественной культуре как части общей культуры человечества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добывать новые знания: находить ответы на вопросы, используя учебник,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</w:rPr>
              <w:t xml:space="preserve"> свой жизненный опыт и информацию, полученную на урок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е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bCs/>
                <w:sz w:val="22"/>
                <w:szCs w:val="22"/>
              </w:rPr>
              <w:t xml:space="preserve"> проговаривать последовательность действий на уроке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формулировать  собственное мнение и позицию;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-задавать вопросы, необходимые для организации собственной деятельности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7F0826" w:rsidP="00326751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 xml:space="preserve">Пир на весь мир.  </w:t>
            </w:r>
          </w:p>
        </w:tc>
        <w:tc>
          <w:tcPr>
            <w:tcW w:w="711" w:type="dxa"/>
          </w:tcPr>
          <w:p w:rsidR="007A1E94" w:rsidRDefault="007A1E94" w:rsidP="0064459B">
            <w:pPr>
              <w:ind w:firstLine="175"/>
            </w:pPr>
          </w:p>
          <w:p w:rsidR="007F0826" w:rsidRPr="008B795D" w:rsidRDefault="007F0826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7A1E94" w:rsidRPr="00240CB7" w:rsidRDefault="00326751" w:rsidP="00032089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Композиции на тему народных гуляний в живописи и в иллюстрациях к сказкам (Б. Кустодиев, И. </w:t>
            </w:r>
            <w:proofErr w:type="spellStart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Билибин</w:t>
            </w:r>
            <w:proofErr w:type="spellEnd"/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, В. </w:t>
            </w: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lastRenderedPageBreak/>
              <w:t>Васнецов).</w:t>
            </w:r>
          </w:p>
        </w:tc>
        <w:tc>
          <w:tcPr>
            <w:tcW w:w="3687" w:type="dxa"/>
          </w:tcPr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lastRenderedPageBreak/>
              <w:t>Л.: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овладение основами культуры практической работы различными материалами и инструментами для эстетической </w:t>
            </w:r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lastRenderedPageBreak/>
              <w:t xml:space="preserve">организации и </w:t>
            </w:r>
            <w:proofErr w:type="gramStart"/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оформлении</w:t>
            </w:r>
            <w:proofErr w:type="gramEnd"/>
            <w:r w:rsidR="00F26C87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бытовой и производственной среды</w:t>
            </w:r>
          </w:p>
          <w:p w:rsidR="004A1095" w:rsidRPr="00240CB7" w:rsidRDefault="004A1095" w:rsidP="004A1095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добывать новые знания: находить ответы на вопросы, используя учебник,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</w:rPr>
              <w:t xml:space="preserve"> свой жизненный опыт и информацию, полученную на урок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е</w:t>
            </w:r>
          </w:p>
          <w:p w:rsidR="004A1095" w:rsidRPr="00240CB7" w:rsidRDefault="004A1095" w:rsidP="005C26DC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определять и формулировать цель деятельности на уроке с помощью учителя</w:t>
            </w:r>
          </w:p>
          <w:p w:rsidR="00C6295E" w:rsidRPr="00240CB7" w:rsidRDefault="004A1095" w:rsidP="00C6295E">
            <w:pPr>
              <w:rPr>
                <w:sz w:val="22"/>
                <w:szCs w:val="22"/>
              </w:rPr>
            </w:pPr>
            <w:r w:rsidRPr="00240CB7">
              <w:rPr>
                <w:rFonts w:eastAsiaTheme="minorHAnsi"/>
                <w:b/>
                <w:color w:val="000000"/>
                <w:sz w:val="22"/>
                <w:szCs w:val="22"/>
                <w:lang w:bidi="ar-SA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формулировать  собственное мнение и позицию;</w:t>
            </w:r>
          </w:p>
          <w:p w:rsidR="007A1E94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-задавать вопросы, необходимые для организации собственной деятельности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proofErr w:type="gramStart"/>
            <w:r>
              <w:rPr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  <w:tr w:rsidR="007A1E94" w:rsidRPr="008B795D" w:rsidTr="0064459B">
        <w:trPr>
          <w:trHeight w:val="46"/>
        </w:trPr>
        <w:tc>
          <w:tcPr>
            <w:tcW w:w="846" w:type="dxa"/>
          </w:tcPr>
          <w:p w:rsidR="007A1E94" w:rsidRPr="007A1E94" w:rsidRDefault="007A1E94" w:rsidP="007A1E9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94" w:rsidRPr="007F0826" w:rsidRDefault="00326751" w:rsidP="00032089">
            <w:r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 xml:space="preserve">Символика народного праздника </w:t>
            </w:r>
            <w:r w:rsidR="007F0826" w:rsidRPr="007F0826">
              <w:rPr>
                <w:rFonts w:eastAsiaTheme="minorHAnsi"/>
                <w:bCs/>
                <w:color w:val="000000"/>
                <w:szCs w:val="24"/>
                <w:lang w:bidi="ar-SA"/>
              </w:rPr>
              <w:t>Образы сказок - основа любого искусства.</w:t>
            </w:r>
          </w:p>
        </w:tc>
        <w:tc>
          <w:tcPr>
            <w:tcW w:w="711" w:type="dxa"/>
          </w:tcPr>
          <w:p w:rsidR="007A1E94" w:rsidRPr="008B795D" w:rsidRDefault="007F0826" w:rsidP="0064459B">
            <w:pPr>
              <w:ind w:firstLine="175"/>
            </w:pPr>
            <w:r>
              <w:t>1</w:t>
            </w:r>
          </w:p>
        </w:tc>
        <w:tc>
          <w:tcPr>
            <w:tcW w:w="3685" w:type="dxa"/>
          </w:tcPr>
          <w:p w:rsidR="00326751" w:rsidRPr="00240CB7" w:rsidRDefault="00326751" w:rsidP="0032675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40CB7">
              <w:rPr>
                <w:sz w:val="22"/>
                <w:szCs w:val="22"/>
              </w:rPr>
              <w:t>Народный праздник – Красная горка. Хороводные игры. Песни-веснянки и «</w:t>
            </w:r>
            <w:proofErr w:type="spellStart"/>
            <w:r w:rsidRPr="00240CB7">
              <w:rPr>
                <w:sz w:val="22"/>
                <w:szCs w:val="22"/>
              </w:rPr>
              <w:t>заклички</w:t>
            </w:r>
            <w:proofErr w:type="spellEnd"/>
            <w:r w:rsidRPr="00240CB7">
              <w:rPr>
                <w:sz w:val="22"/>
                <w:szCs w:val="22"/>
              </w:rPr>
              <w:t xml:space="preserve">» весны. Символика праздника Красная горка. Хороводы в творчестве художников А. </w:t>
            </w:r>
            <w:proofErr w:type="spellStart"/>
            <w:r w:rsidRPr="00240CB7">
              <w:rPr>
                <w:sz w:val="22"/>
                <w:szCs w:val="22"/>
              </w:rPr>
              <w:t>Саврасова</w:t>
            </w:r>
            <w:proofErr w:type="spellEnd"/>
            <w:r w:rsidRPr="00240CB7">
              <w:rPr>
                <w:sz w:val="22"/>
                <w:szCs w:val="22"/>
              </w:rPr>
              <w:t xml:space="preserve">, </w:t>
            </w:r>
            <w:proofErr w:type="spellStart"/>
            <w:r w:rsidRPr="00240CB7">
              <w:rPr>
                <w:sz w:val="22"/>
                <w:szCs w:val="22"/>
              </w:rPr>
              <w:t>Б.Кустодиева</w:t>
            </w:r>
            <w:proofErr w:type="spellEnd"/>
            <w:r w:rsidRPr="00240CB7">
              <w:rPr>
                <w:sz w:val="22"/>
                <w:szCs w:val="22"/>
              </w:rPr>
              <w:t xml:space="preserve">. </w:t>
            </w:r>
          </w:p>
          <w:p w:rsidR="007A1E94" w:rsidRPr="00240CB7" w:rsidRDefault="007A1E94" w:rsidP="00032089">
            <w:pPr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7A1E94" w:rsidRPr="00240CB7" w:rsidRDefault="00F26C87" w:rsidP="00032089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Л.:</w:t>
            </w: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развитие способности ориентироваться в мире народной художественной культуры</w:t>
            </w:r>
          </w:p>
          <w:p w:rsidR="00F26C87" w:rsidRPr="00240CB7" w:rsidRDefault="00F26C87" w:rsidP="00032089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П.: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 xml:space="preserve"> добывать новые знания: находить ответы на вопросы, используя учебник,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</w:rPr>
              <w:t xml:space="preserve"> свой жизненный опыт и информацию, полученную на урок</w:t>
            </w:r>
            <w:r w:rsidR="005C26DC"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е</w:t>
            </w:r>
          </w:p>
          <w:p w:rsidR="00F26C87" w:rsidRPr="00240CB7" w:rsidRDefault="00F26C87" w:rsidP="00032089">
            <w:pPr>
              <w:rPr>
                <w:b/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Р.:</w:t>
            </w:r>
            <w:r w:rsidR="005C26DC" w:rsidRPr="00240CB7">
              <w:rPr>
                <w:sz w:val="22"/>
                <w:szCs w:val="22"/>
              </w:rPr>
              <w:t xml:space="preserve"> учиться высказывать своё предположение (версию) на основе работы с иллюстрацией учебника</w:t>
            </w:r>
          </w:p>
          <w:p w:rsidR="00C6295E" w:rsidRPr="00240CB7" w:rsidRDefault="00F26C87" w:rsidP="00C6295E">
            <w:pPr>
              <w:rPr>
                <w:sz w:val="22"/>
                <w:szCs w:val="22"/>
              </w:rPr>
            </w:pPr>
            <w:r w:rsidRPr="00240CB7">
              <w:rPr>
                <w:b/>
                <w:sz w:val="22"/>
                <w:szCs w:val="22"/>
              </w:rPr>
              <w:t>К.:</w:t>
            </w:r>
            <w:r w:rsidR="00C6295E" w:rsidRPr="00240CB7">
              <w:rPr>
                <w:sz w:val="22"/>
                <w:szCs w:val="22"/>
              </w:rPr>
              <w:t xml:space="preserve"> формулировать  собственное мнение и позицию;</w:t>
            </w:r>
          </w:p>
          <w:p w:rsidR="00F26C87" w:rsidRPr="00240CB7" w:rsidRDefault="00C6295E" w:rsidP="00C6295E">
            <w:pPr>
              <w:rPr>
                <w:b/>
                <w:sz w:val="22"/>
                <w:szCs w:val="22"/>
              </w:rPr>
            </w:pPr>
            <w:r w:rsidRPr="00240CB7">
              <w:rPr>
                <w:rFonts w:eastAsiaTheme="minorHAnsi"/>
                <w:color w:val="000000"/>
                <w:sz w:val="22"/>
                <w:szCs w:val="22"/>
                <w:lang w:bidi="ar-SA"/>
              </w:rPr>
              <w:t>-задавать вопросы, необходимые для организации собственной деятельности</w:t>
            </w:r>
          </w:p>
        </w:tc>
        <w:tc>
          <w:tcPr>
            <w:tcW w:w="1275" w:type="dxa"/>
          </w:tcPr>
          <w:p w:rsidR="007A1E94" w:rsidRPr="008B795D" w:rsidRDefault="007A1E94" w:rsidP="00032089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7A1E94" w:rsidRPr="008B795D" w:rsidRDefault="0004104C" w:rsidP="00032089">
            <w:pPr>
              <w:ind w:firstLine="0"/>
              <w:rPr>
                <w:b/>
              </w:rPr>
            </w:pPr>
            <w:r>
              <w:rPr>
                <w:szCs w:val="24"/>
              </w:rPr>
              <w:t>ПР</w:t>
            </w:r>
          </w:p>
        </w:tc>
        <w:tc>
          <w:tcPr>
            <w:tcW w:w="1276" w:type="dxa"/>
          </w:tcPr>
          <w:p w:rsidR="007A1E94" w:rsidRPr="008B795D" w:rsidRDefault="007A1E94" w:rsidP="00032089">
            <w:pPr>
              <w:rPr>
                <w:b/>
              </w:rPr>
            </w:pPr>
          </w:p>
        </w:tc>
      </w:tr>
    </w:tbl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Default="007A1E94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240CB7" w:rsidRDefault="00240CB7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240CB7" w:rsidRDefault="00240CB7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240CB7" w:rsidRDefault="00240CB7" w:rsidP="0010037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7A1E94" w:rsidRPr="00692B7B" w:rsidRDefault="007A1E94" w:rsidP="007A1E94">
      <w:pPr>
        <w:pStyle w:val="a4"/>
        <w:spacing w:before="120" w:after="120"/>
        <w:ind w:left="1440"/>
        <w:jc w:val="center"/>
        <w:rPr>
          <w:rFonts w:ascii="Times New Roman" w:hAnsi="Times New Roman"/>
          <w:b/>
          <w:lang w:val="ru-RU"/>
        </w:rPr>
      </w:pPr>
      <w:r w:rsidRPr="00692B7B">
        <w:rPr>
          <w:rFonts w:ascii="Times New Roman" w:hAnsi="Times New Roman"/>
          <w:b/>
          <w:lang w:val="ru-RU"/>
        </w:rPr>
        <w:lastRenderedPageBreak/>
        <w:t>Лист изменения и дополнения календарн</w:t>
      </w:r>
      <w:proofErr w:type="gramStart"/>
      <w:r w:rsidRPr="00692B7B">
        <w:rPr>
          <w:rFonts w:ascii="Times New Roman" w:hAnsi="Times New Roman"/>
          <w:b/>
          <w:lang w:val="ru-RU"/>
        </w:rPr>
        <w:t>о-</w:t>
      </w:r>
      <w:proofErr w:type="gramEnd"/>
      <w:r w:rsidRPr="00692B7B">
        <w:rPr>
          <w:rFonts w:ascii="Times New Roman" w:hAnsi="Times New Roman"/>
          <w:b/>
          <w:lang w:val="ru-RU"/>
        </w:rPr>
        <w:t xml:space="preserve"> тематического планирования.</w:t>
      </w:r>
    </w:p>
    <w:tbl>
      <w:tblPr>
        <w:tblStyle w:val="a5"/>
        <w:tblW w:w="0" w:type="auto"/>
        <w:tblLook w:val="04A0"/>
      </w:tblPr>
      <w:tblGrid>
        <w:gridCol w:w="675"/>
        <w:gridCol w:w="1560"/>
        <w:gridCol w:w="5670"/>
        <w:gridCol w:w="4536"/>
        <w:gridCol w:w="2345"/>
      </w:tblGrid>
      <w:tr w:rsidR="007A1E94" w:rsidTr="00032089">
        <w:tc>
          <w:tcPr>
            <w:tcW w:w="67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Дата </w:t>
            </w:r>
          </w:p>
        </w:tc>
        <w:tc>
          <w:tcPr>
            <w:tcW w:w="567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Характеристика изменений</w:t>
            </w:r>
          </w:p>
        </w:tc>
        <w:tc>
          <w:tcPr>
            <w:tcW w:w="4536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234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Подпись сотрудника, внесшего изменения</w:t>
            </w:r>
          </w:p>
        </w:tc>
      </w:tr>
      <w:tr w:rsidR="007A1E94" w:rsidTr="00032089">
        <w:tc>
          <w:tcPr>
            <w:tcW w:w="67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</w:tr>
      <w:tr w:rsidR="007A1E94" w:rsidTr="00032089">
        <w:tc>
          <w:tcPr>
            <w:tcW w:w="67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</w:tr>
      <w:tr w:rsidR="007A1E94" w:rsidTr="00032089">
        <w:tc>
          <w:tcPr>
            <w:tcW w:w="67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</w:tr>
      <w:tr w:rsidR="007A1E94" w:rsidTr="00032089">
        <w:tc>
          <w:tcPr>
            <w:tcW w:w="67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</w:tr>
      <w:tr w:rsidR="007A1E94" w:rsidTr="00032089">
        <w:tc>
          <w:tcPr>
            <w:tcW w:w="67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</w:tr>
      <w:tr w:rsidR="007A1E94" w:rsidTr="00032089">
        <w:tc>
          <w:tcPr>
            <w:tcW w:w="67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</w:tr>
      <w:tr w:rsidR="007A1E94" w:rsidTr="00032089">
        <w:tc>
          <w:tcPr>
            <w:tcW w:w="67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</w:tr>
      <w:tr w:rsidR="007A1E94" w:rsidTr="00032089">
        <w:tc>
          <w:tcPr>
            <w:tcW w:w="67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</w:tr>
      <w:tr w:rsidR="007A1E94" w:rsidTr="00032089">
        <w:tc>
          <w:tcPr>
            <w:tcW w:w="67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</w:tr>
      <w:tr w:rsidR="007A1E94" w:rsidTr="00032089">
        <w:tc>
          <w:tcPr>
            <w:tcW w:w="67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</w:tr>
      <w:tr w:rsidR="007A1E94" w:rsidTr="00032089">
        <w:tc>
          <w:tcPr>
            <w:tcW w:w="67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</w:tr>
      <w:tr w:rsidR="007A1E94" w:rsidTr="00032089">
        <w:tc>
          <w:tcPr>
            <w:tcW w:w="67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</w:tr>
      <w:tr w:rsidR="007A1E94" w:rsidTr="00032089">
        <w:tc>
          <w:tcPr>
            <w:tcW w:w="67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</w:tr>
      <w:tr w:rsidR="007A1E94" w:rsidTr="00032089">
        <w:tc>
          <w:tcPr>
            <w:tcW w:w="67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7A1E94" w:rsidRDefault="007A1E94" w:rsidP="00032089">
            <w:pPr>
              <w:ind w:firstLine="0"/>
              <w:rPr>
                <w:szCs w:val="24"/>
              </w:rPr>
            </w:pPr>
          </w:p>
        </w:tc>
      </w:tr>
    </w:tbl>
    <w:p w:rsidR="007A1E94" w:rsidRPr="00CA27BF" w:rsidRDefault="007A1E94" w:rsidP="00032089">
      <w:pPr>
        <w:autoSpaceDE w:val="0"/>
        <w:autoSpaceDN w:val="0"/>
        <w:adjustRightInd w:val="0"/>
        <w:ind w:firstLine="0"/>
        <w:contextualSpacing w:val="0"/>
        <w:rPr>
          <w:rFonts w:eastAsiaTheme="minorHAnsi"/>
          <w:szCs w:val="24"/>
          <w:lang w:bidi="ar-SA"/>
        </w:rPr>
      </w:pPr>
    </w:p>
    <w:sectPr w:rsidR="007A1E94" w:rsidRPr="00CA27BF" w:rsidSect="007A1E9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98B"/>
    <w:multiLevelType w:val="hybridMultilevel"/>
    <w:tmpl w:val="8C2A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05D68"/>
    <w:multiLevelType w:val="hybridMultilevel"/>
    <w:tmpl w:val="98B62DA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BB568DA"/>
    <w:multiLevelType w:val="hybridMultilevel"/>
    <w:tmpl w:val="9DDC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95C84"/>
    <w:multiLevelType w:val="hybridMultilevel"/>
    <w:tmpl w:val="E1AC3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76C96"/>
    <w:multiLevelType w:val="hybridMultilevel"/>
    <w:tmpl w:val="0A50F3F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754B3A"/>
    <w:multiLevelType w:val="hybridMultilevel"/>
    <w:tmpl w:val="8722C2D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72336CD4"/>
    <w:multiLevelType w:val="hybridMultilevel"/>
    <w:tmpl w:val="904A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F4110"/>
    <w:rsid w:val="00032089"/>
    <w:rsid w:val="0004104C"/>
    <w:rsid w:val="000B6320"/>
    <w:rsid w:val="0010037B"/>
    <w:rsid w:val="00240CB7"/>
    <w:rsid w:val="00255271"/>
    <w:rsid w:val="002F6D5A"/>
    <w:rsid w:val="00326751"/>
    <w:rsid w:val="004A1095"/>
    <w:rsid w:val="004E7C09"/>
    <w:rsid w:val="005355D4"/>
    <w:rsid w:val="00543EFA"/>
    <w:rsid w:val="00561CD1"/>
    <w:rsid w:val="005C26DC"/>
    <w:rsid w:val="0064459B"/>
    <w:rsid w:val="007A1E94"/>
    <w:rsid w:val="007F0826"/>
    <w:rsid w:val="00A45DA8"/>
    <w:rsid w:val="00AF4110"/>
    <w:rsid w:val="00B50986"/>
    <w:rsid w:val="00C6295E"/>
    <w:rsid w:val="00CA27BF"/>
    <w:rsid w:val="00CE0686"/>
    <w:rsid w:val="00E21978"/>
    <w:rsid w:val="00F26C87"/>
    <w:rsid w:val="00F6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10"/>
    <w:pPr>
      <w:contextualSpacing/>
    </w:pPr>
    <w:rPr>
      <w:rFonts w:eastAsia="Times New Roman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0686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styleId="a3">
    <w:name w:val="List Paragraph"/>
    <w:basedOn w:val="a"/>
    <w:uiPriority w:val="34"/>
    <w:qFormat/>
    <w:rsid w:val="00CE0686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ru-RU" w:bidi="ar-SA"/>
    </w:rPr>
  </w:style>
  <w:style w:type="paragraph" w:styleId="a4">
    <w:name w:val="No Spacing"/>
    <w:basedOn w:val="a"/>
    <w:qFormat/>
    <w:rsid w:val="007A1E94"/>
    <w:pPr>
      <w:ind w:firstLine="0"/>
      <w:contextualSpacing w:val="0"/>
      <w:jc w:val="left"/>
    </w:pPr>
    <w:rPr>
      <w:rFonts w:ascii="Calibri" w:hAnsi="Calibri"/>
      <w:szCs w:val="32"/>
      <w:lang w:val="en-US"/>
    </w:rPr>
  </w:style>
  <w:style w:type="table" w:styleId="a5">
    <w:name w:val="Table Grid"/>
    <w:basedOn w:val="a1"/>
    <w:uiPriority w:val="59"/>
    <w:rsid w:val="007A1E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14121</Words>
  <Characters>80494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2014-08-18T10:23:00Z</dcterms:created>
  <dcterms:modified xsi:type="dcterms:W3CDTF">2014-08-21T06:38:00Z</dcterms:modified>
</cp:coreProperties>
</file>