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6" w:rsidRPr="00E412CE" w:rsidRDefault="004A1276" w:rsidP="004A1276">
      <w:pPr>
        <w:shd w:val="clear" w:color="auto" w:fill="FFFFFF"/>
        <w:ind w:right="11"/>
        <w:jc w:val="center"/>
        <w:rPr>
          <w:b/>
        </w:rPr>
      </w:pPr>
      <w:r w:rsidRPr="00E412CE">
        <w:rPr>
          <w:b/>
        </w:rPr>
        <w:t>ПОЯСНИТЕЛЬНАЯ ЗАПИСКА</w:t>
      </w:r>
    </w:p>
    <w:p w:rsidR="004A1276" w:rsidRPr="00E412CE" w:rsidRDefault="004A1276" w:rsidP="004A1276">
      <w:pPr>
        <w:shd w:val="clear" w:color="auto" w:fill="FFFFFF"/>
        <w:spacing w:line="360" w:lineRule="auto"/>
        <w:ind w:left="10" w:right="14" w:firstLine="720"/>
        <w:jc w:val="both"/>
      </w:pPr>
    </w:p>
    <w:p w:rsidR="004A1276" w:rsidRPr="00E412CE" w:rsidRDefault="004A1276" w:rsidP="004A1276">
      <w:pPr>
        <w:shd w:val="clear" w:color="auto" w:fill="FFFFFF"/>
        <w:spacing w:line="360" w:lineRule="auto"/>
        <w:ind w:left="10" w:right="14" w:firstLine="720"/>
        <w:jc w:val="both"/>
        <w:rPr>
          <w:b/>
        </w:rPr>
      </w:pPr>
      <w:r w:rsidRPr="00E412CE">
        <w:rPr>
          <w:b/>
        </w:rPr>
        <w:t>Общая характеристика учебного предмета.</w:t>
      </w:r>
    </w:p>
    <w:p w:rsidR="004A1276" w:rsidRPr="00E412CE" w:rsidRDefault="004A1276" w:rsidP="004A1276">
      <w:pPr>
        <w:shd w:val="clear" w:color="auto" w:fill="FFFFFF"/>
        <w:spacing w:line="360" w:lineRule="auto"/>
        <w:ind w:left="10" w:right="10" w:firstLine="720"/>
        <w:jc w:val="both"/>
      </w:pPr>
      <w:r w:rsidRPr="00E412CE">
        <w:rPr>
          <w:b/>
          <w:bCs/>
        </w:rPr>
        <w:t xml:space="preserve">Цель </w:t>
      </w:r>
      <w:r w:rsidRPr="00E412CE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412CE">
        <w:t>мироотношений</w:t>
      </w:r>
      <w:proofErr w:type="spellEnd"/>
      <w:r w:rsidRPr="00E412CE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jc w:val="both"/>
      </w:pPr>
      <w:r w:rsidRPr="00E412CE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jc w:val="both"/>
      </w:pPr>
      <w:r w:rsidRPr="00E412CE">
        <w:t xml:space="preserve">Курс разработан как </w:t>
      </w:r>
      <w:r w:rsidRPr="00E412CE">
        <w:rPr>
          <w:b/>
          <w:bCs/>
        </w:rPr>
        <w:t xml:space="preserve">целостная система введения в художественную культуру </w:t>
      </w:r>
      <w:r w:rsidRPr="00E412CE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</w:t>
      </w:r>
      <w:r w:rsidRPr="00E412CE">
        <w:rPr>
          <w:b/>
          <w:iCs/>
        </w:rPr>
        <w:t>выделение трех основных видов художественной деятельности</w:t>
      </w:r>
      <w:r w:rsidRPr="00E412CE">
        <w:rPr>
          <w:i/>
          <w:iCs/>
        </w:rPr>
        <w:t xml:space="preserve"> </w:t>
      </w:r>
      <w:r w:rsidRPr="00E412CE">
        <w:t>для визуальных про</w:t>
      </w:r>
      <w:r w:rsidRPr="00E412CE">
        <w:softHyphen/>
        <w:t xml:space="preserve">странственных искусств: 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</w:pPr>
      <w:proofErr w:type="gramStart"/>
      <w:r w:rsidRPr="00E412CE">
        <w:t xml:space="preserve">—  </w:t>
      </w:r>
      <w:r w:rsidRPr="00E412CE">
        <w:rPr>
          <w:iCs/>
        </w:rPr>
        <w:t>изобразительная</w:t>
      </w:r>
      <w:proofErr w:type="gramEnd"/>
      <w:r w:rsidRPr="00E412CE">
        <w:rPr>
          <w:iCs/>
        </w:rPr>
        <w:t xml:space="preserve"> художественная деятельность;</w:t>
      </w:r>
    </w:p>
    <w:p w:rsidR="004A1276" w:rsidRPr="00E412CE" w:rsidRDefault="004A1276" w:rsidP="004A1276">
      <w:pPr>
        <w:shd w:val="clear" w:color="auto" w:fill="FFFFFF"/>
        <w:spacing w:line="360" w:lineRule="auto"/>
        <w:ind w:right="14"/>
      </w:pPr>
      <w:r>
        <w:rPr>
          <w:iCs/>
        </w:rPr>
        <w:t xml:space="preserve">            </w:t>
      </w:r>
      <w:r w:rsidRPr="00E412CE">
        <w:rPr>
          <w:iCs/>
        </w:rPr>
        <w:t xml:space="preserve"> </w:t>
      </w:r>
      <w:proofErr w:type="gramStart"/>
      <w:r w:rsidRPr="00E412CE">
        <w:rPr>
          <w:iCs/>
        </w:rPr>
        <w:t>—  декоративная</w:t>
      </w:r>
      <w:proofErr w:type="gramEnd"/>
      <w:r w:rsidRPr="00E412CE">
        <w:rPr>
          <w:iCs/>
        </w:rPr>
        <w:t xml:space="preserve"> художественная деятельность;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rPr>
          <w:iCs/>
        </w:rPr>
      </w:pPr>
      <w:r w:rsidRPr="00E412CE">
        <w:rPr>
          <w:iCs/>
        </w:rPr>
        <w:t xml:space="preserve"> </w:t>
      </w:r>
      <w:proofErr w:type="gramStart"/>
      <w:r w:rsidRPr="00E412CE">
        <w:rPr>
          <w:iCs/>
        </w:rPr>
        <w:t>—  конструктивная</w:t>
      </w:r>
      <w:proofErr w:type="gramEnd"/>
      <w:r w:rsidRPr="00E412CE">
        <w:rPr>
          <w:iCs/>
        </w:rPr>
        <w:t xml:space="preserve"> художественная деятельность.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jc w:val="both"/>
        <w:rPr>
          <w:iCs/>
        </w:rPr>
      </w:pPr>
      <w:r w:rsidRPr="00E412CE">
        <w:rPr>
          <w:iCs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</w:t>
      </w:r>
      <w:r>
        <w:rPr>
          <w:iCs/>
        </w:rPr>
        <w:t xml:space="preserve"> </w:t>
      </w:r>
      <w:r w:rsidRPr="00E412CE">
        <w:rPr>
          <w:iCs/>
        </w:rPr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A1276" w:rsidRPr="004A1276" w:rsidRDefault="004A1276" w:rsidP="004A1276">
      <w:pPr>
        <w:shd w:val="clear" w:color="auto" w:fill="FFFFFF"/>
        <w:spacing w:line="360" w:lineRule="auto"/>
        <w:ind w:left="14" w:right="14" w:firstLine="720"/>
        <w:jc w:val="both"/>
      </w:pPr>
      <w:r w:rsidRPr="004A1276">
        <w:t>________________________________________________________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jc w:val="both"/>
        <w:rPr>
          <w:sz w:val="20"/>
          <w:szCs w:val="20"/>
        </w:rPr>
      </w:pPr>
      <w:r w:rsidRPr="00E412CE">
        <w:rPr>
          <w:sz w:val="20"/>
          <w:szCs w:val="20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4" w:firstLine="720"/>
        <w:jc w:val="both"/>
        <w:rPr>
          <w:sz w:val="20"/>
          <w:szCs w:val="20"/>
        </w:rPr>
      </w:pPr>
      <w:r w:rsidRPr="00E412CE">
        <w:rPr>
          <w:sz w:val="20"/>
          <w:szCs w:val="20"/>
        </w:rPr>
        <w:t>Данилюк А.Я., Кондаков А.М., Тишков В.А. Концепция духовно-нравственного развития и воспитания личности гражданина России. — М., «Просвещение», 2010.</w:t>
      </w:r>
    </w:p>
    <w:p w:rsidR="004A1276" w:rsidRPr="00E412CE" w:rsidRDefault="004A1276" w:rsidP="004A1276">
      <w:pPr>
        <w:shd w:val="clear" w:color="auto" w:fill="FFFFFF"/>
        <w:spacing w:line="360" w:lineRule="auto"/>
        <w:ind w:left="10" w:right="10" w:firstLine="720"/>
        <w:jc w:val="both"/>
      </w:pPr>
      <w:r w:rsidRPr="00E412CE">
        <w:lastRenderedPageBreak/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E412CE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</w:pPr>
      <w:r w:rsidRPr="00E412CE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</w:pPr>
      <w:r w:rsidRPr="00E412CE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 xml:space="preserve">Основные </w:t>
      </w:r>
      <w:r w:rsidRPr="00E412CE">
        <w:rPr>
          <w:b/>
        </w:rPr>
        <w:t>виды учебной деятельности</w:t>
      </w:r>
      <w:r w:rsidRPr="00E412CE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rPr>
          <w:b/>
        </w:rPr>
        <w:t>Практическая художественно-творческая деятельность</w:t>
      </w:r>
      <w:r w:rsidRPr="00E412CE">
        <w:t xml:space="preserve"> (ребенок выступает в роли художника) и </w:t>
      </w:r>
      <w:r w:rsidRPr="00E412CE">
        <w:rPr>
          <w:b/>
        </w:rPr>
        <w:t>деятельность по восприятию искусства</w:t>
      </w:r>
      <w:r w:rsidRPr="00E412CE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10" w:firstLine="720"/>
        <w:jc w:val="both"/>
      </w:pPr>
      <w:r w:rsidRPr="00E412CE">
        <w:t xml:space="preserve">Одна из задач — </w:t>
      </w:r>
      <w:r w:rsidRPr="00E412CE">
        <w:rPr>
          <w:b/>
          <w:bCs/>
        </w:rPr>
        <w:t xml:space="preserve">постоянная смена художественных материалов, </w:t>
      </w:r>
      <w:r w:rsidRPr="00E412CE">
        <w:t xml:space="preserve">овладение их выразительными возможностями. </w:t>
      </w:r>
      <w:r w:rsidRPr="00E412CE">
        <w:rPr>
          <w:b/>
        </w:rPr>
        <w:t>Многообразие видов деятельности</w:t>
      </w:r>
      <w:r w:rsidRPr="00E412CE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</w:pPr>
      <w:r w:rsidRPr="00E412CE">
        <w:rPr>
          <w:b/>
        </w:rPr>
        <w:lastRenderedPageBreak/>
        <w:t>Восприятие произведений искусства</w:t>
      </w:r>
      <w:r w:rsidRPr="00E412CE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</w:pPr>
      <w:r w:rsidRPr="00E412CE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A1276" w:rsidRPr="00E412CE" w:rsidRDefault="004A1276" w:rsidP="004A1276">
      <w:pPr>
        <w:shd w:val="clear" w:color="auto" w:fill="FFFFFF"/>
        <w:spacing w:line="360" w:lineRule="auto"/>
        <w:ind w:left="19" w:right="10" w:firstLine="720"/>
        <w:jc w:val="both"/>
      </w:pPr>
      <w:r w:rsidRPr="00E412CE">
        <w:rPr>
          <w:b/>
        </w:rPr>
        <w:t>Развитие художественно-образного мышления</w:t>
      </w:r>
      <w:r w:rsidRPr="00E412CE">
        <w:t xml:space="preserve"> учащихся строится на единстве двух его основ:</w:t>
      </w:r>
      <w:r w:rsidRPr="00E412CE">
        <w:rPr>
          <w:i/>
        </w:rPr>
        <w:t xml:space="preserve"> развитие наблюдательности</w:t>
      </w:r>
      <w:r w:rsidRPr="00E412CE">
        <w:t xml:space="preserve">, т.е. умения вглядываться в явления жизни, и </w:t>
      </w:r>
      <w:r w:rsidRPr="00E412CE">
        <w:rPr>
          <w:i/>
        </w:rPr>
        <w:t>развитие фантазии</w:t>
      </w:r>
      <w:r w:rsidRPr="00E412CE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</w:pPr>
      <w:r w:rsidRPr="00E412CE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E412CE">
        <w:rPr>
          <w:b/>
        </w:rPr>
        <w:t>цель</w:t>
      </w:r>
      <w:r w:rsidRPr="00E412CE">
        <w:t xml:space="preserve"> — </w:t>
      </w:r>
      <w:r w:rsidRPr="00E412CE">
        <w:rPr>
          <w:b/>
        </w:rPr>
        <w:t>духовное развитие личности,</w:t>
      </w:r>
      <w:r w:rsidRPr="00E412CE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A1276" w:rsidRPr="00E412CE" w:rsidRDefault="004A1276" w:rsidP="004A1276">
      <w:pPr>
        <w:shd w:val="clear" w:color="auto" w:fill="FFFFFF"/>
        <w:spacing w:line="360" w:lineRule="auto"/>
        <w:ind w:left="19" w:firstLine="720"/>
        <w:jc w:val="both"/>
      </w:pPr>
      <w:r w:rsidRPr="00E412CE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4A1276" w:rsidRPr="00E412CE" w:rsidRDefault="004A1276" w:rsidP="004A1276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E412CE">
        <w:t xml:space="preserve">Программа «Изобразительное искусство» предусматривает </w:t>
      </w:r>
      <w:r w:rsidRPr="00E412CE">
        <w:rPr>
          <w:bCs/>
          <w:iCs/>
        </w:rPr>
        <w:t xml:space="preserve">чередование уроков </w:t>
      </w:r>
      <w:r w:rsidRPr="00E412CE">
        <w:rPr>
          <w:b/>
          <w:bCs/>
          <w:iCs/>
        </w:rPr>
        <w:t>индивидуального</w:t>
      </w:r>
      <w:r w:rsidRPr="00E412CE">
        <w:rPr>
          <w:bCs/>
          <w:iCs/>
        </w:rPr>
        <w:t xml:space="preserve"> </w:t>
      </w:r>
      <w:r w:rsidRPr="00E412CE">
        <w:rPr>
          <w:b/>
          <w:bCs/>
          <w:iCs/>
        </w:rPr>
        <w:t xml:space="preserve">практического творчества </w:t>
      </w:r>
      <w:r w:rsidRPr="00E412CE">
        <w:rPr>
          <w:b/>
        </w:rPr>
        <w:t xml:space="preserve">учащихся </w:t>
      </w:r>
      <w:r w:rsidRPr="00E412CE">
        <w:t xml:space="preserve">и </w:t>
      </w:r>
      <w:r w:rsidRPr="00E412CE">
        <w:rPr>
          <w:bCs/>
          <w:iCs/>
        </w:rPr>
        <w:t>уроков</w:t>
      </w:r>
      <w:r w:rsidRPr="00E412CE">
        <w:rPr>
          <w:b/>
          <w:bCs/>
          <w:iCs/>
        </w:rPr>
        <w:t xml:space="preserve"> коллективной творческой деятельности.</w:t>
      </w:r>
    </w:p>
    <w:p w:rsidR="004A1276" w:rsidRPr="00E412CE" w:rsidRDefault="004A1276" w:rsidP="004A1276">
      <w:pPr>
        <w:shd w:val="clear" w:color="auto" w:fill="FFFFFF"/>
        <w:spacing w:line="360" w:lineRule="auto"/>
        <w:ind w:left="14" w:right="5" w:firstLine="720"/>
        <w:jc w:val="both"/>
      </w:pPr>
      <w:r w:rsidRPr="00E412CE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E412CE">
        <w:rPr>
          <w:bCs/>
        </w:rPr>
        <w:t xml:space="preserve">в </w:t>
      </w:r>
      <w:r w:rsidRPr="00E412CE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A1276" w:rsidRPr="00E412CE" w:rsidRDefault="004A1276" w:rsidP="004A1276">
      <w:pPr>
        <w:shd w:val="clear" w:color="auto" w:fill="FFFFFF"/>
        <w:spacing w:line="360" w:lineRule="auto"/>
        <w:ind w:right="5" w:firstLine="720"/>
        <w:jc w:val="both"/>
      </w:pPr>
      <w:r w:rsidRPr="00E412CE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</w:t>
      </w:r>
      <w:r w:rsidRPr="00E412CE"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A1276" w:rsidRPr="00E412CE" w:rsidRDefault="004A1276" w:rsidP="004A1276">
      <w:pPr>
        <w:shd w:val="clear" w:color="auto" w:fill="FFFFFF"/>
        <w:spacing w:line="360" w:lineRule="auto"/>
        <w:ind w:left="19" w:right="5" w:firstLine="720"/>
        <w:jc w:val="both"/>
      </w:pPr>
      <w:r w:rsidRPr="00E412CE"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E412CE">
        <w:t>светотональность</w:t>
      </w:r>
      <w:proofErr w:type="spellEnd"/>
      <w:r w:rsidRPr="00E412CE">
        <w:t>, цвет, линия, объем, фактура материала, ритм, композиция — осваиваются учащимися на всем протяжении обучения.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10" w:firstLine="720"/>
        <w:jc w:val="both"/>
      </w:pPr>
      <w:r w:rsidRPr="00E412CE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4A1276" w:rsidRPr="00E412CE" w:rsidRDefault="004A1276" w:rsidP="004A1276">
      <w:pPr>
        <w:shd w:val="clear" w:color="auto" w:fill="FFFFFF"/>
        <w:spacing w:line="360" w:lineRule="auto"/>
        <w:ind w:left="29" w:firstLine="720"/>
        <w:jc w:val="both"/>
      </w:pPr>
      <w:r w:rsidRPr="00E412CE"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</w:t>
      </w:r>
      <w:proofErr w:type="gramStart"/>
      <w:r w:rsidRPr="00E412CE">
        <w:t>Огромное  значение</w:t>
      </w:r>
      <w:proofErr w:type="gramEnd"/>
      <w:r w:rsidRPr="00E412CE">
        <w:t xml:space="preserve">  имеет  познание  художественной  культуры  своего народа.</w:t>
      </w:r>
    </w:p>
    <w:p w:rsidR="004A1276" w:rsidRPr="00E412CE" w:rsidRDefault="004A1276" w:rsidP="004A1276">
      <w:pPr>
        <w:shd w:val="clear" w:color="auto" w:fill="FFFFFF"/>
        <w:spacing w:line="360" w:lineRule="auto"/>
        <w:ind w:left="19" w:firstLine="720"/>
        <w:jc w:val="both"/>
      </w:pPr>
      <w:r w:rsidRPr="00E412CE">
        <w:rPr>
          <w:b/>
        </w:rPr>
        <w:t>Обсуждение детских работ</w:t>
      </w:r>
      <w:r w:rsidRPr="00E412CE">
        <w:t xml:space="preserve"> с точки зрения их содержания, выра</w:t>
      </w:r>
      <w:r w:rsidRPr="00E412CE">
        <w:softHyphen/>
        <w:t>зительности, оригинальности активизирует внимание детей, формирует опыт творческого общения.</w:t>
      </w:r>
    </w:p>
    <w:p w:rsidR="004A1276" w:rsidRPr="00E412CE" w:rsidRDefault="004A1276" w:rsidP="004A1276">
      <w:pPr>
        <w:shd w:val="clear" w:color="auto" w:fill="FFFFFF"/>
        <w:spacing w:line="360" w:lineRule="auto"/>
        <w:ind w:left="10" w:right="14" w:firstLine="720"/>
        <w:jc w:val="both"/>
      </w:pPr>
      <w:r w:rsidRPr="00E412CE">
        <w:t xml:space="preserve">Периодическая </w:t>
      </w:r>
      <w:r w:rsidRPr="00E412CE">
        <w:rPr>
          <w:b/>
          <w:bCs/>
        </w:rPr>
        <w:t xml:space="preserve">организация выставок </w:t>
      </w:r>
      <w:r w:rsidRPr="00E412CE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  <w:rPr>
          <w:b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left="24" w:right="5" w:firstLine="720"/>
        <w:jc w:val="both"/>
        <w:rPr>
          <w:b/>
          <w:spacing w:val="-8"/>
        </w:rPr>
      </w:pPr>
      <w:r w:rsidRPr="00E412CE">
        <w:rPr>
          <w:b/>
          <w:spacing w:val="-8"/>
        </w:rPr>
        <w:t xml:space="preserve">Место учебного </w:t>
      </w:r>
      <w:proofErr w:type="gramStart"/>
      <w:r w:rsidRPr="00E412CE">
        <w:rPr>
          <w:b/>
          <w:spacing w:val="-8"/>
        </w:rPr>
        <w:t>предмета  в</w:t>
      </w:r>
      <w:proofErr w:type="gramEnd"/>
      <w:r w:rsidRPr="00E412CE">
        <w:rPr>
          <w:b/>
          <w:spacing w:val="-8"/>
        </w:rPr>
        <w:t xml:space="preserve"> учебном плане</w:t>
      </w:r>
    </w:p>
    <w:p w:rsidR="004A1276" w:rsidRPr="00E412CE" w:rsidRDefault="004A1276" w:rsidP="004A1276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E412CE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4A1276" w:rsidRPr="00E412CE" w:rsidRDefault="004A1276" w:rsidP="004A1276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E412CE">
        <w:rPr>
          <w:spacing w:val="-8"/>
        </w:rPr>
        <w:t xml:space="preserve">На изучение предмета отводится 1 ч </w:t>
      </w:r>
      <w:proofErr w:type="gramStart"/>
      <w:r w:rsidRPr="00E412CE">
        <w:rPr>
          <w:spacing w:val="-8"/>
        </w:rPr>
        <w:t>в  неделю</w:t>
      </w:r>
      <w:proofErr w:type="gramEnd"/>
      <w:r w:rsidRPr="00E412CE">
        <w:rPr>
          <w:spacing w:val="-8"/>
        </w:rPr>
        <w:t>, всего на курс — 135 ч.</w:t>
      </w:r>
    </w:p>
    <w:p w:rsidR="004A1276" w:rsidRPr="00E412CE" w:rsidRDefault="004A1276" w:rsidP="004A1276">
      <w:pPr>
        <w:shd w:val="clear" w:color="auto" w:fill="FFFFFF"/>
        <w:spacing w:line="360" w:lineRule="auto"/>
        <w:ind w:right="5" w:firstLine="720"/>
        <w:jc w:val="both"/>
        <w:rPr>
          <w:spacing w:val="-8"/>
        </w:rPr>
      </w:pPr>
      <w:r w:rsidRPr="00E412CE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4A1276" w:rsidRPr="00E412CE" w:rsidRDefault="004A1276" w:rsidP="004A1276">
      <w:pPr>
        <w:spacing w:line="360" w:lineRule="auto"/>
      </w:pPr>
    </w:p>
    <w:p w:rsidR="004A1276" w:rsidRPr="00E412CE" w:rsidRDefault="004A1276" w:rsidP="004A1276">
      <w:pPr>
        <w:shd w:val="clear" w:color="auto" w:fill="FFFFFF"/>
        <w:spacing w:line="360" w:lineRule="auto"/>
        <w:ind w:right="10" w:firstLine="720"/>
        <w:jc w:val="both"/>
        <w:rPr>
          <w:b/>
        </w:rPr>
      </w:pPr>
      <w:r w:rsidRPr="00E412CE">
        <w:rPr>
          <w:b/>
        </w:rPr>
        <w:t>Ценностные ориентиры содержания учебного предмета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Приоритетная цель художественного образования в школе —</w:t>
      </w:r>
      <w:r w:rsidRPr="00E412CE">
        <w:rPr>
          <w:b/>
        </w:rPr>
        <w:t xml:space="preserve">духовно-нравственное развитие </w:t>
      </w:r>
      <w:r w:rsidRPr="00E412CE">
        <w:t>ребенка, т. е. формирова</w:t>
      </w:r>
      <w:r w:rsidRPr="00E412CE">
        <w:softHyphen/>
        <w:t>ние у него качеств, отвечающих представлениям об истинной че</w:t>
      </w:r>
      <w:r w:rsidRPr="00E412CE">
        <w:softHyphen/>
        <w:t xml:space="preserve">ловечности, о доброте и культурной полноценности в восприятии мира.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proofErr w:type="spellStart"/>
      <w:r w:rsidRPr="00E412CE">
        <w:lastRenderedPageBreak/>
        <w:t>Культуросозидающая</w:t>
      </w:r>
      <w:proofErr w:type="spellEnd"/>
      <w:r w:rsidRPr="00E412CE">
        <w:t xml:space="preserve"> роль программы состоит также в вос</w:t>
      </w:r>
      <w:r w:rsidRPr="00E412CE">
        <w:softHyphen/>
        <w:t xml:space="preserve">питании </w:t>
      </w:r>
      <w:r w:rsidRPr="00E412CE">
        <w:rPr>
          <w:b/>
        </w:rPr>
        <w:t>гражданственности и патриотизма</w:t>
      </w:r>
      <w:r w:rsidRPr="00E412CE"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E412CE">
        <w:rPr>
          <w:b/>
        </w:rPr>
        <w:t>многообразие культур разных народов</w:t>
      </w:r>
      <w:r w:rsidRPr="00E412CE"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E412CE">
        <w:t>мироотношения</w:t>
      </w:r>
      <w:proofErr w:type="spellEnd"/>
      <w:r w:rsidRPr="00E412CE">
        <w:t>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10" w:firstLine="720"/>
        <w:jc w:val="both"/>
      </w:pPr>
      <w:r w:rsidRPr="00E412CE">
        <w:rPr>
          <w:b/>
        </w:rPr>
        <w:t>Связи искусства с жизнью человека</w:t>
      </w:r>
      <w:r w:rsidRPr="00E412CE">
        <w:t>, роль искусства в повсед</w:t>
      </w:r>
      <w:r w:rsidRPr="00E412CE">
        <w:softHyphen/>
        <w:t>невном его бытии, в жизни общества, значение искусства в раз</w:t>
      </w:r>
      <w:r w:rsidRPr="00E412CE">
        <w:softHyphen/>
        <w:t xml:space="preserve">витии каждого ребенка — </w:t>
      </w:r>
      <w:r w:rsidRPr="00E412CE">
        <w:rPr>
          <w:bCs/>
        </w:rPr>
        <w:t>главный смысловой стержень курса</w:t>
      </w:r>
      <w:r w:rsidRPr="00E412CE">
        <w:rPr>
          <w:b/>
          <w:bCs/>
        </w:rPr>
        <w:t>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10" w:firstLine="720"/>
        <w:jc w:val="both"/>
      </w:pPr>
      <w:r w:rsidRPr="00E412CE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</w:pPr>
      <w:r w:rsidRPr="00E412CE">
        <w:t xml:space="preserve">Одна из главных задач курса — развитие у ребенка </w:t>
      </w:r>
      <w:r w:rsidRPr="00E412CE">
        <w:rPr>
          <w:b/>
        </w:rPr>
        <w:t>интереса к внутреннему миру человека</w:t>
      </w:r>
      <w:r w:rsidRPr="00E412CE">
        <w:t xml:space="preserve">, способности углубления в себя, осознания своих внутренних переживаний. Это является залогом развития </w:t>
      </w:r>
      <w:r w:rsidRPr="00E412CE">
        <w:rPr>
          <w:b/>
        </w:rPr>
        <w:t>способности сопереживани</w:t>
      </w:r>
      <w:r w:rsidRPr="00E412CE">
        <w:t>я.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</w:pPr>
      <w:r w:rsidRPr="00E412CE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E412CE">
        <w:t>деятельностной</w:t>
      </w:r>
      <w:proofErr w:type="spellEnd"/>
      <w:r w:rsidRPr="00E412CE">
        <w:t xml:space="preserve"> форме, </w:t>
      </w:r>
      <w:r w:rsidRPr="00E412CE">
        <w:rPr>
          <w:b/>
        </w:rPr>
        <w:t>в форме личного</w:t>
      </w:r>
      <w:r w:rsidRPr="00E412CE">
        <w:t xml:space="preserve"> </w:t>
      </w:r>
      <w:r w:rsidRPr="00E412CE">
        <w:rPr>
          <w:b/>
        </w:rPr>
        <w:t>творческого опыта.</w:t>
      </w:r>
      <w:r w:rsidRPr="00E412CE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</w:pPr>
      <w:r w:rsidRPr="00E412CE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E412CE">
        <w:rPr>
          <w:b/>
        </w:rPr>
        <w:t>проживание художественного образа</w:t>
      </w:r>
      <w:r w:rsidRPr="00E412CE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E412CE">
        <w:rPr>
          <w:iCs/>
        </w:rPr>
        <w:t>собственный чувственный опыт.</w:t>
      </w:r>
      <w:r w:rsidRPr="00E412CE">
        <w:rPr>
          <w:i/>
          <w:iCs/>
        </w:rPr>
        <w:t xml:space="preserve"> </w:t>
      </w:r>
      <w:r w:rsidRPr="00E412CE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E412CE">
        <w:rPr>
          <w:b/>
        </w:rPr>
        <w:lastRenderedPageBreak/>
        <w:t xml:space="preserve">Личностные, </w:t>
      </w:r>
      <w:proofErr w:type="spellStart"/>
      <w:r w:rsidRPr="00E412CE">
        <w:rPr>
          <w:b/>
        </w:rPr>
        <w:t>метапредметные</w:t>
      </w:r>
      <w:proofErr w:type="spellEnd"/>
      <w:r w:rsidRPr="00E412CE">
        <w:rPr>
          <w:b/>
        </w:rPr>
        <w:t xml:space="preserve"> и предметные результаты освоения учебного предмета 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</w:pPr>
      <w:r w:rsidRPr="00E412CE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rPr>
          <w:b/>
        </w:rPr>
        <w:t>Личностные результаты</w:t>
      </w:r>
      <w:r w:rsidRPr="00E412CE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A1276" w:rsidRPr="00E412CE" w:rsidRDefault="004A1276" w:rsidP="004A1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чувство гордости за культуру и искусство Родины, своего народа;</w:t>
      </w:r>
    </w:p>
    <w:p w:rsidR="004A1276" w:rsidRPr="00E412CE" w:rsidRDefault="004A1276" w:rsidP="004A1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уважительное отношение к культуре и искусству других народов нашей страны и мира в целом;</w:t>
      </w:r>
    </w:p>
    <w:p w:rsidR="004A1276" w:rsidRPr="00E412CE" w:rsidRDefault="004A1276" w:rsidP="004A1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 xml:space="preserve">понимание особой роли культуры </w:t>
      </w:r>
      <w:proofErr w:type="gramStart"/>
      <w:r w:rsidRPr="00E412CE">
        <w:t>и  искусства</w:t>
      </w:r>
      <w:proofErr w:type="gramEnd"/>
      <w:r w:rsidRPr="00E412CE">
        <w:t xml:space="preserve"> в жизни общества и каждого отдельного человека;</w:t>
      </w:r>
    </w:p>
    <w:p w:rsidR="004A1276" w:rsidRPr="00E412CE" w:rsidRDefault="004A1276" w:rsidP="004A1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E412CE">
        <w:t>сформированность</w:t>
      </w:r>
      <w:proofErr w:type="spellEnd"/>
      <w:r w:rsidRPr="00E412CE">
        <w:t xml:space="preserve"> эстетических чувств, художественно-творческого мышления, наблюдательности и фантазии;</w:t>
      </w:r>
    </w:p>
    <w:p w:rsidR="004A1276" w:rsidRPr="00E412CE" w:rsidRDefault="004A1276" w:rsidP="004A1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E412CE">
        <w:t>сформированность</w:t>
      </w:r>
      <w:proofErr w:type="spellEnd"/>
      <w:r w:rsidRPr="00E412CE"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E412CE">
        <w:t>творческом  отношении</w:t>
      </w:r>
      <w:proofErr w:type="gramEnd"/>
      <w:r w:rsidRPr="00E412CE">
        <w:t xml:space="preserve"> к окружающему миру, потребностей в самостоятельной практической творческой деятельности;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E412CE">
        <w:rPr>
          <w:color w:val="000000"/>
        </w:rPr>
        <w:t xml:space="preserve">овладение навыками коллективной деятельности </w:t>
      </w:r>
      <w:r w:rsidRPr="00E412CE">
        <w:t xml:space="preserve">в процессе совместной творческой работы </w:t>
      </w:r>
      <w:r w:rsidRPr="00E412CE">
        <w:rPr>
          <w:color w:val="000000"/>
        </w:rPr>
        <w:t>в команде одноклассников под руководством учителя;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E412CE">
        <w:t>умение сотрудничать</w:t>
      </w:r>
      <w:r w:rsidRPr="00E412CE">
        <w:rPr>
          <w:b/>
        </w:rPr>
        <w:t xml:space="preserve"> </w:t>
      </w:r>
      <w:r w:rsidRPr="00E412CE">
        <w:t>с товарищами в процессе совместной деятельности, соотносить свою часть работы с общим замыслом;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 xml:space="preserve">умение обсуждать и анализировать </w:t>
      </w:r>
      <w:proofErr w:type="gramStart"/>
      <w:r w:rsidRPr="00E412CE">
        <w:t>собственную  художественную</w:t>
      </w:r>
      <w:proofErr w:type="gramEnd"/>
      <w:r w:rsidRPr="00E412CE"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A1276" w:rsidRPr="00E412CE" w:rsidRDefault="004A1276" w:rsidP="004A1276">
      <w:pPr>
        <w:spacing w:line="360" w:lineRule="auto"/>
        <w:ind w:left="1440"/>
      </w:pPr>
      <w:proofErr w:type="spellStart"/>
      <w:r w:rsidRPr="00E412CE">
        <w:rPr>
          <w:b/>
        </w:rPr>
        <w:t>Метапредметные</w:t>
      </w:r>
      <w:proofErr w:type="spellEnd"/>
      <w:r w:rsidRPr="00E412CE">
        <w:rPr>
          <w:b/>
        </w:rPr>
        <w:t xml:space="preserve"> результаты</w:t>
      </w:r>
      <w:r w:rsidRPr="00E412CE">
        <w:t xml:space="preserve"> характеризуют уровень</w:t>
      </w:r>
    </w:p>
    <w:p w:rsidR="004A1276" w:rsidRPr="00E412CE" w:rsidRDefault="004A1276" w:rsidP="004A1276">
      <w:pPr>
        <w:spacing w:line="360" w:lineRule="auto"/>
      </w:pPr>
      <w:proofErr w:type="spellStart"/>
      <w:proofErr w:type="gramStart"/>
      <w:r w:rsidRPr="00E412CE">
        <w:t>сформированности</w:t>
      </w:r>
      <w:proofErr w:type="spellEnd"/>
      <w:r w:rsidRPr="00E412CE">
        <w:t xml:space="preserve">  универсальных</w:t>
      </w:r>
      <w:proofErr w:type="gramEnd"/>
      <w:r w:rsidRPr="00E412CE">
        <w:t xml:space="preserve"> способностей учащихся, проявляющихся в познавательной и практической творческой деятельности: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r w:rsidRPr="00E412CE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овладение умением вести диалог, распределять функции и роли в процессе выполнения коллективной творческой работы;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E412CE">
        <w:lastRenderedPageBreak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умение рационально строить самостоятельную творческую деятельность, умение организовать место занятий;</w:t>
      </w:r>
    </w:p>
    <w:p w:rsidR="004A1276" w:rsidRPr="00E412CE" w:rsidRDefault="004A1276" w:rsidP="004A127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E412CE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A1276" w:rsidRPr="00E412CE" w:rsidRDefault="004A1276" w:rsidP="004A1276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E412CE">
        <w:rPr>
          <w:b/>
        </w:rPr>
        <w:t xml:space="preserve">Предметные результаты </w:t>
      </w:r>
      <w:r w:rsidRPr="00E412CE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E412CE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E412CE">
        <w:t>знание основных видов и жанров пространственно-визуальных искусств;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E412CE">
        <w:t xml:space="preserve">понимание образной природы искусства;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E412CE">
        <w:t>эстетическая оценка явлений природы, событий окружающего мира;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E412CE">
        <w:t>применение художественных умений, знаний и представлений в процессе выполнения художественно-творческих работ;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E412CE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E412CE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E412CE">
        <w:rPr>
          <w:iCs/>
        </w:rPr>
        <w:softHyphen/>
        <w:t>тельных средствах;</w:t>
      </w:r>
      <w:r w:rsidRPr="00E412CE">
        <w:rPr>
          <w:b/>
        </w:rPr>
        <w:t xml:space="preserve">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E412CE">
        <w:rPr>
          <w:spacing w:val="-2"/>
        </w:rPr>
        <w:t>усвоение названий ведущих художественных музеев России и художе</w:t>
      </w:r>
      <w:r w:rsidRPr="00E412CE">
        <w:t xml:space="preserve">ственных музеев своего региона;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E412CE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E412CE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E412CE">
        <w:t>способность передавать в художественно-творческой деятельности характер, эмоциональные состояния и свое отно</w:t>
      </w:r>
      <w:r w:rsidRPr="00E412CE">
        <w:softHyphen/>
        <w:t>шение к природе, человеку, обществу;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E412CE">
        <w:t xml:space="preserve">умение компоновать на плоскости листа и в объеме задуманный </w:t>
      </w:r>
      <w:r w:rsidRPr="00E412CE">
        <w:lastRenderedPageBreak/>
        <w:t>художественный образ;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E412CE">
        <w:t>освоение умений применять в художественно—</w:t>
      </w:r>
      <w:proofErr w:type="gramStart"/>
      <w:r w:rsidRPr="00E412CE">
        <w:t>творческой  деятельности</w:t>
      </w:r>
      <w:proofErr w:type="gramEnd"/>
      <w:r w:rsidRPr="00E412CE">
        <w:t xml:space="preserve"> основ </w:t>
      </w:r>
      <w:proofErr w:type="spellStart"/>
      <w:r w:rsidRPr="00E412CE">
        <w:t>цветоведения</w:t>
      </w:r>
      <w:proofErr w:type="spellEnd"/>
      <w:r w:rsidRPr="00E412CE">
        <w:t>, основ графической грамоты;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b/>
        </w:rPr>
      </w:pPr>
      <w:proofErr w:type="gramStart"/>
      <w:r w:rsidRPr="00E412CE">
        <w:t>овладение  навыками</w:t>
      </w:r>
      <w:proofErr w:type="gramEnd"/>
      <w:r w:rsidRPr="00E412CE">
        <w:t xml:space="preserve">  моделирования из бумаги, лепки из пластилина, навыками изображения средствами аппликации и коллажа;</w:t>
      </w:r>
      <w:r w:rsidRPr="00E412CE">
        <w:rPr>
          <w:b/>
        </w:rPr>
        <w:t xml:space="preserve">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>умение рассуждать</w:t>
      </w:r>
      <w:r w:rsidRPr="00E412CE">
        <w:rPr>
          <w:b/>
        </w:rPr>
        <w:t xml:space="preserve"> </w:t>
      </w:r>
      <w:r w:rsidRPr="00E412CE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 xml:space="preserve">изображение в творческих </w:t>
      </w:r>
      <w:proofErr w:type="gramStart"/>
      <w:r w:rsidRPr="00E412CE">
        <w:t>работах  особенностей</w:t>
      </w:r>
      <w:proofErr w:type="gramEnd"/>
      <w:r w:rsidRPr="00E412CE"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E412CE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proofErr w:type="gramStart"/>
      <w:r w:rsidRPr="00E412CE">
        <w:t>умение  объяснять</w:t>
      </w:r>
      <w:proofErr w:type="gramEnd"/>
      <w:r w:rsidRPr="00E412CE">
        <w:rPr>
          <w:b/>
        </w:rPr>
        <w:t xml:space="preserve"> </w:t>
      </w:r>
      <w:r w:rsidRPr="00E412CE">
        <w:t>значение памятников и архитектурной среды древнего зодчества для современного общества;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A1276" w:rsidRPr="00E412CE" w:rsidRDefault="004A1276" w:rsidP="004A1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E412CE">
        <w:t>умение приводить примеры</w:t>
      </w:r>
      <w:r w:rsidRPr="00E412CE">
        <w:rPr>
          <w:b/>
        </w:rPr>
        <w:t xml:space="preserve"> </w:t>
      </w:r>
      <w:r w:rsidRPr="00E412CE">
        <w:t xml:space="preserve">произведений искусства, выражающих красоту мудрости и богатой духовной жизни, красоту </w:t>
      </w:r>
      <w:proofErr w:type="gramStart"/>
      <w:r w:rsidRPr="00E412CE">
        <w:t>внутреннего  мира</w:t>
      </w:r>
      <w:proofErr w:type="gramEnd"/>
      <w:r w:rsidRPr="00E412CE">
        <w:t xml:space="preserve"> человека.</w:t>
      </w:r>
    </w:p>
    <w:p w:rsidR="004A1276" w:rsidRPr="00E412CE" w:rsidRDefault="004A1276" w:rsidP="004A1276">
      <w:pPr>
        <w:widowControl w:val="0"/>
        <w:autoSpaceDE w:val="0"/>
        <w:autoSpaceDN w:val="0"/>
        <w:adjustRightInd w:val="0"/>
        <w:spacing w:line="360" w:lineRule="auto"/>
      </w:pPr>
    </w:p>
    <w:p w:rsidR="004A1276" w:rsidRPr="00E412CE" w:rsidRDefault="004A1276" w:rsidP="004A1276">
      <w:pPr>
        <w:spacing w:line="360" w:lineRule="auto"/>
        <w:ind w:firstLine="720"/>
        <w:jc w:val="center"/>
      </w:pPr>
    </w:p>
    <w:p w:rsidR="004A1276" w:rsidRPr="00E412CE" w:rsidRDefault="004A1276" w:rsidP="004A1276">
      <w:pPr>
        <w:spacing w:line="360" w:lineRule="auto"/>
        <w:ind w:firstLine="720"/>
        <w:jc w:val="center"/>
      </w:pPr>
    </w:p>
    <w:p w:rsidR="004A1276" w:rsidRPr="00E412CE" w:rsidRDefault="004A1276" w:rsidP="004A1276">
      <w:pPr>
        <w:spacing w:line="360" w:lineRule="auto"/>
        <w:ind w:firstLine="720"/>
        <w:jc w:val="center"/>
      </w:pPr>
    </w:p>
    <w:p w:rsidR="004A1276" w:rsidRPr="00E412CE" w:rsidRDefault="004A1276" w:rsidP="004A1276">
      <w:pPr>
        <w:spacing w:line="360" w:lineRule="auto"/>
        <w:ind w:firstLine="720"/>
        <w:jc w:val="center"/>
      </w:pPr>
    </w:p>
    <w:p w:rsidR="004A1276" w:rsidRPr="00E412CE" w:rsidRDefault="004A1276" w:rsidP="004A1276">
      <w:pPr>
        <w:spacing w:line="360" w:lineRule="auto"/>
        <w:ind w:firstLine="720"/>
        <w:jc w:val="center"/>
      </w:pPr>
    </w:p>
    <w:p w:rsidR="004A1276" w:rsidRPr="00E412CE" w:rsidRDefault="004A1276" w:rsidP="004A1276">
      <w:pPr>
        <w:spacing w:line="360" w:lineRule="auto"/>
        <w:ind w:firstLine="720"/>
        <w:jc w:val="center"/>
        <w:rPr>
          <w:b/>
        </w:rPr>
      </w:pPr>
      <w:r w:rsidRPr="00E412CE">
        <w:rPr>
          <w:b/>
        </w:rPr>
        <w:t>Содержание курса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E412CE">
        <w:rPr>
          <w:b/>
          <w:bCs/>
          <w:color w:val="000000"/>
        </w:rPr>
        <w:t>ТЫ ИЗОБРАЖАЕШЬ, УКРАШАЕШЬ И СТРОИШЬ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  <w:color w:val="000000"/>
        </w:rPr>
      </w:pPr>
      <w:r w:rsidRPr="00E412CE">
        <w:rPr>
          <w:b/>
          <w:bCs/>
          <w:color w:val="000000"/>
        </w:rPr>
        <w:t>Ты изображаешь. Знакомство</w:t>
      </w:r>
      <w:r w:rsidRPr="00E412CE">
        <w:t xml:space="preserve"> </w:t>
      </w:r>
      <w:r w:rsidRPr="00E412CE">
        <w:rPr>
          <w:b/>
          <w:bCs/>
          <w:color w:val="000000"/>
        </w:rPr>
        <w:t xml:space="preserve">с Мастером Изображения 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Изображения всюду вокруг нас.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lastRenderedPageBreak/>
        <w:t>Мастер Изображения учит видеть.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Изображать можно пятном.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Изображать можно в объеме.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Изображать можно линией.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Разноцветные краски.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Изображать можно и то, что невидимо.</w:t>
      </w:r>
    </w:p>
    <w:p w:rsidR="004A1276" w:rsidRPr="00E412CE" w:rsidRDefault="004A1276" w:rsidP="004A1276">
      <w:pPr>
        <w:spacing w:line="360" w:lineRule="auto"/>
        <w:ind w:firstLine="720"/>
      </w:pPr>
      <w:r w:rsidRPr="00E412CE">
        <w:t>Художники и зрители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  <w:color w:val="000000"/>
        </w:rPr>
      </w:pPr>
      <w:r w:rsidRPr="00E412CE">
        <w:rPr>
          <w:b/>
        </w:rPr>
        <w:t>Ты украшаешь.</w:t>
      </w:r>
      <w:r w:rsidRPr="00E412CE">
        <w:t xml:space="preserve"> </w:t>
      </w:r>
      <w:r w:rsidRPr="00E412CE">
        <w:rPr>
          <w:b/>
          <w:color w:val="000000"/>
        </w:rPr>
        <w:t>Знакомство с Мастером Украшения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Мир полон украшений.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Красоту надо уметь замечать.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Узоры, которые создали люди.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Как украшает себя человек.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Мастер Украшения помогает сделать праздник (обобщение темы).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color w:val="000000"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color w:val="000000"/>
        </w:rPr>
      </w:pPr>
      <w:r w:rsidRPr="00E412CE">
        <w:rPr>
          <w:b/>
          <w:color w:val="000000"/>
        </w:rPr>
        <w:t xml:space="preserve">Ты строишь. Знакомство с Мастером Постройки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Постройки в нашей жизни.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Дома бывают разными.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Домики, которые построила природа.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Дом снаружи и внутри.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 xml:space="preserve">Строим город.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Все имеет свое строение.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Строим вещи.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E412CE">
        <w:rPr>
          <w:bCs/>
          <w:color w:val="000000"/>
        </w:rPr>
        <w:t>Город, в котором мы живем (обобщение темы).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E412CE"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4A1276" w:rsidRPr="00E412CE" w:rsidRDefault="004A1276" w:rsidP="004A1276">
      <w:pPr>
        <w:pStyle w:val="a3"/>
        <w:rPr>
          <w:sz w:val="24"/>
        </w:rPr>
      </w:pPr>
      <w:r w:rsidRPr="00E412CE">
        <w:rPr>
          <w:sz w:val="24"/>
        </w:rPr>
        <w:t>Три Брата-Мастера всегда трудятся вместе.</w:t>
      </w:r>
    </w:p>
    <w:p w:rsidR="004A1276" w:rsidRPr="00E412CE" w:rsidRDefault="004A1276" w:rsidP="004A1276">
      <w:pPr>
        <w:pStyle w:val="a3"/>
        <w:rPr>
          <w:sz w:val="24"/>
        </w:rPr>
      </w:pPr>
      <w:r w:rsidRPr="00E412CE">
        <w:rPr>
          <w:sz w:val="24"/>
        </w:rPr>
        <w:t>«Сказочная страна». Создание панно.</w:t>
      </w:r>
    </w:p>
    <w:p w:rsidR="004A1276" w:rsidRPr="00E412CE" w:rsidRDefault="004A1276" w:rsidP="004A1276">
      <w:pPr>
        <w:pStyle w:val="a3"/>
        <w:rPr>
          <w:sz w:val="24"/>
        </w:rPr>
      </w:pPr>
      <w:r w:rsidRPr="00E412CE">
        <w:rPr>
          <w:sz w:val="24"/>
        </w:rPr>
        <w:t>«Праздник весны». Конструирование из бумаги.</w:t>
      </w:r>
    </w:p>
    <w:p w:rsidR="004A1276" w:rsidRPr="00E412CE" w:rsidRDefault="004A1276" w:rsidP="004A1276">
      <w:pPr>
        <w:pStyle w:val="a3"/>
        <w:rPr>
          <w:sz w:val="24"/>
        </w:rPr>
      </w:pPr>
      <w:r w:rsidRPr="00E412CE">
        <w:rPr>
          <w:sz w:val="24"/>
        </w:rPr>
        <w:t xml:space="preserve">Урок любования. Умение видеть. </w:t>
      </w:r>
    </w:p>
    <w:p w:rsidR="004A1276" w:rsidRPr="00E412CE" w:rsidRDefault="004A1276" w:rsidP="004A1276">
      <w:pPr>
        <w:pStyle w:val="a3"/>
        <w:rPr>
          <w:sz w:val="24"/>
        </w:rPr>
      </w:pPr>
      <w:r w:rsidRPr="00E412CE">
        <w:rPr>
          <w:sz w:val="24"/>
        </w:rPr>
        <w:t>Здравствуй, лето!  (обобщение темы).</w:t>
      </w:r>
    </w:p>
    <w:p w:rsidR="004A1276" w:rsidRPr="00E412CE" w:rsidRDefault="004A1276" w:rsidP="004A1276">
      <w:pPr>
        <w:spacing w:line="360" w:lineRule="auto"/>
        <w:ind w:firstLine="720"/>
        <w:jc w:val="center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center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center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center"/>
        <w:rPr>
          <w:b/>
        </w:rPr>
      </w:pPr>
      <w:r w:rsidRPr="00E412CE">
        <w:rPr>
          <w:b/>
        </w:rPr>
        <w:t xml:space="preserve">ИСКУССТВО И ТЫ 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>Чем и как работают художники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Три основные краски –красная, синяя, желтая.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Пять красок — все богатство цвета и тона.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Пастель и цветные мелки, акварель, их выразительные возможности.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Выразительные возможности аппликации.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Выразительные возможности графических материалов.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Выразительность материалов для работы в объеме.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Выразительные возможности бумаги.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Для художника любой материал может стать выразительным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 xml:space="preserve">Реальность и фантазия  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Изображение и реальность.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Изображение и фантазия.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Украшение и реальность.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Украшение и фантазия.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Постройка и реальность.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Постройка и фантазия.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Братья-Мастера Изображения, украшения и Постройки всегда работают вместе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 xml:space="preserve">О чём говорит искусство 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Выражение характера изображаемых животных.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Выражение характера человека в изображении: мужской образ.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Выражение характера человека в изображении: женский образ.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Образ человека и его характер, выраженный в объеме.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Изображение природы в различных состояниях.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Выражение характера человека через украшение.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Выражение намерений через украшение.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 xml:space="preserve">Как говорит искусство 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Цвет как средство выражения. Теплые и холодные цвета. Борьба теплого и холодного.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Цвет как средство выражения: тихие (глухие) и звонкие цвета.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lastRenderedPageBreak/>
        <w:t>Линия как средство выражения: ритм линий.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Линия как средство выражения: характер линий.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Ритм пятен как средство выражения.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Пропорции выражают характер.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Ритм линий и пятен, цвет, пропорции — средства выразительности.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Обобщающий урок года.</w:t>
      </w:r>
    </w:p>
    <w:p w:rsidR="004A1276" w:rsidRPr="00E412CE" w:rsidRDefault="004A1276" w:rsidP="004A1276">
      <w:pPr>
        <w:spacing w:line="360" w:lineRule="auto"/>
        <w:ind w:left="-180" w:firstLine="720"/>
        <w:jc w:val="center"/>
        <w:rPr>
          <w:b/>
        </w:rPr>
      </w:pPr>
      <w:proofErr w:type="gramStart"/>
      <w:r w:rsidRPr="00E412CE">
        <w:rPr>
          <w:b/>
        </w:rPr>
        <w:t>ИСКУССТВО  ВОКРУГ</w:t>
      </w:r>
      <w:proofErr w:type="gramEnd"/>
      <w:r w:rsidRPr="00E412CE">
        <w:rPr>
          <w:b/>
        </w:rPr>
        <w:t xml:space="preserve">  НАС </w:t>
      </w:r>
    </w:p>
    <w:p w:rsidR="004A1276" w:rsidRPr="00E412CE" w:rsidRDefault="004A1276" w:rsidP="004A1276">
      <w:pPr>
        <w:spacing w:line="360" w:lineRule="auto"/>
        <w:ind w:firstLine="720"/>
        <w:jc w:val="both"/>
      </w:pP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 xml:space="preserve">Искусство в твоем доме 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Твои игрушки придумал художник.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Посуда у тебя дома.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Мамин платок.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Обои и шторы в твоем доме.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Твои книжки.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Поздравительная открытка.</w:t>
      </w:r>
    </w:p>
    <w:p w:rsidR="004A1276" w:rsidRPr="00E412CE" w:rsidRDefault="004A1276" w:rsidP="004A1276">
      <w:pPr>
        <w:spacing w:line="360" w:lineRule="auto"/>
        <w:ind w:left="-180" w:firstLine="720"/>
        <w:jc w:val="both"/>
      </w:pPr>
      <w:r w:rsidRPr="00E412CE">
        <w:t>Что сделал художник в нашем доме (обобщение темы).</w:t>
      </w:r>
    </w:p>
    <w:p w:rsidR="004A1276" w:rsidRPr="00E412CE" w:rsidRDefault="004A1276" w:rsidP="004A1276">
      <w:pPr>
        <w:spacing w:line="360" w:lineRule="auto"/>
        <w:ind w:left="-180" w:firstLine="720"/>
        <w:jc w:val="both"/>
        <w:rPr>
          <w:b/>
        </w:rPr>
      </w:pPr>
      <w:r w:rsidRPr="00E412CE">
        <w:rPr>
          <w:b/>
        </w:rPr>
        <w:t>Искусство на улицах твоего города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Памятники архитектуры — наследие веков.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Парки, скверы, бульвары.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Ажурные ограды.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Фонари на улицах и в парках.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Витрины магазинов.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Транспорт в городе.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Что делал художник на улицах моего города (села)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  <w:r w:rsidRPr="00E412CE">
        <w:rPr>
          <w:b/>
        </w:rPr>
        <w:t>Художник и зрелище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Художник в цирке.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Художник в театре.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Маски.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Театр кукол.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Афиша и плакат.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Праздник в городе.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Школьный праздник-карнавал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rPr>
          <w:b/>
        </w:rPr>
        <w:t>Художник и музей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Музеи в жизни города.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Изобразительное искусство. Картина-пейзаж.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lastRenderedPageBreak/>
        <w:t>Картина-портрет.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Картина-натюрморт.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Картины исторические и бытовые.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Скульптура в музее и на улице.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Художественная выставка (обобщение темы).</w:t>
      </w:r>
    </w:p>
    <w:p w:rsidR="004A1276" w:rsidRDefault="004A1276" w:rsidP="004A127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center"/>
      </w:pPr>
      <w:r w:rsidRPr="00E412CE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color w:val="000000"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E412CE">
        <w:rPr>
          <w:b/>
          <w:bCs/>
          <w:color w:val="000000"/>
        </w:rPr>
        <w:t xml:space="preserve">Истоки родного искусства 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Пейзаж родной земли.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Гармония жилья с природой. Деревня — деревянный мир.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Образ красоты человека.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Народные праздники (обобщение темы).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E412CE">
        <w:rPr>
          <w:b/>
          <w:bCs/>
          <w:color w:val="000000"/>
        </w:rPr>
        <w:t xml:space="preserve">Древние города нашей Земли 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Древнерусский город-крепость.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Древние соборы.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Древний город и его жители.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Древнерусские воины-защитники.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Города Русской земли.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Узорочье теремов.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Праздничный пир в теремных палатах (обобщение темы).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E412CE">
        <w:rPr>
          <w:b/>
          <w:bCs/>
          <w:color w:val="000000"/>
        </w:rPr>
        <w:t>Каждый народ — художник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Страна Восходящего солнца. Образ художественной культуры Японии.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Искусство народов гор и степей.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Образ художественной культуры Средней Азии.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Образ художественной культуры Древней Греции.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Образ художественной культуры средневековой Западной Европы.</w:t>
      </w:r>
    </w:p>
    <w:p w:rsidR="004A1276" w:rsidRPr="00E412CE" w:rsidRDefault="004A1276" w:rsidP="004A1276">
      <w:pPr>
        <w:spacing w:line="360" w:lineRule="auto"/>
        <w:ind w:firstLine="720"/>
        <w:jc w:val="both"/>
      </w:pPr>
      <w:r w:rsidRPr="00E412CE">
        <w:t>Многообразие художественных культур в мире (обобщение темы).</w:t>
      </w:r>
    </w:p>
    <w:p w:rsidR="004A1276" w:rsidRPr="00E412CE" w:rsidRDefault="004A1276" w:rsidP="004A1276">
      <w:pPr>
        <w:spacing w:line="360" w:lineRule="auto"/>
        <w:ind w:firstLine="720"/>
        <w:jc w:val="both"/>
        <w:rPr>
          <w:b/>
        </w:rPr>
      </w:pP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E412CE">
        <w:rPr>
          <w:b/>
          <w:bCs/>
          <w:color w:val="000000"/>
        </w:rPr>
        <w:t xml:space="preserve">Искусство объединяет народы 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Все народы воспевают материнство.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Все народы воспевают мудрость старости.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Сопереживание — великая тема искусства.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Герои, борцы и защитники.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lastRenderedPageBreak/>
        <w:t>Юность и надежды.</w:t>
      </w:r>
    </w:p>
    <w:p w:rsidR="004A1276" w:rsidRDefault="004A1276" w:rsidP="004A1276">
      <w:pPr>
        <w:shd w:val="clear" w:color="auto" w:fill="FFFFFF"/>
        <w:spacing w:line="360" w:lineRule="auto"/>
        <w:ind w:firstLine="720"/>
        <w:jc w:val="both"/>
      </w:pPr>
      <w:r w:rsidRPr="00E412CE">
        <w:t>Искусство народов мира (обобщение темы).</w:t>
      </w:r>
    </w:p>
    <w:p w:rsidR="004A1276" w:rsidRPr="00E412CE" w:rsidRDefault="004A1276" w:rsidP="004A1276">
      <w:pPr>
        <w:shd w:val="clear" w:color="auto" w:fill="FFFFFF"/>
        <w:spacing w:line="360" w:lineRule="auto"/>
        <w:ind w:firstLine="720"/>
        <w:jc w:val="both"/>
      </w:pPr>
    </w:p>
    <w:p w:rsidR="004A1276" w:rsidRPr="00E412CE" w:rsidRDefault="004A1276" w:rsidP="004A1276"/>
    <w:p w:rsidR="004A1276" w:rsidRPr="00D825B8" w:rsidRDefault="004A1276" w:rsidP="004A1276">
      <w:pPr>
        <w:spacing w:line="360" w:lineRule="auto"/>
        <w:jc w:val="both"/>
        <w:rPr>
          <w:b/>
        </w:rPr>
      </w:pPr>
      <w:r w:rsidRPr="00D825B8">
        <w:rPr>
          <w:b/>
        </w:rPr>
        <w:t>Преемственность обучения.</w:t>
      </w:r>
    </w:p>
    <w:p w:rsidR="004A1276" w:rsidRPr="00D825B8" w:rsidRDefault="004A1276" w:rsidP="004A1276">
      <w:pPr>
        <w:spacing w:line="360" w:lineRule="auto"/>
        <w:jc w:val="both"/>
      </w:pPr>
      <w:r w:rsidRPr="00D825B8">
        <w:t xml:space="preserve">Принцип преемственности, реализуемый в российских педагогических системах является одним из основополагающих принципов в работе учителя и воспитателя, именно поэтому в современной образовательной ситуации понятие преемственности – это непрерывный процесс воспитания и обучения ребенка, имеющий общие и специфические цели для каждого возрастного периода. </w:t>
      </w:r>
    </w:p>
    <w:p w:rsidR="004A1276" w:rsidRPr="00D825B8" w:rsidRDefault="004A1276" w:rsidP="004A1276">
      <w:pPr>
        <w:spacing w:line="360" w:lineRule="auto"/>
        <w:jc w:val="both"/>
        <w:rPr>
          <w:i/>
        </w:rPr>
      </w:pPr>
      <w:r w:rsidRPr="00D825B8">
        <w:rPr>
          <w:i/>
        </w:rPr>
        <w:t>Цель деятельности:</w:t>
      </w:r>
    </w:p>
    <w:p w:rsidR="004A1276" w:rsidRPr="00D825B8" w:rsidRDefault="004A1276" w:rsidP="004A1276">
      <w:pPr>
        <w:numPr>
          <w:ilvl w:val="0"/>
          <w:numId w:val="4"/>
        </w:numPr>
        <w:spacing w:line="360" w:lineRule="auto"/>
        <w:jc w:val="both"/>
      </w:pPr>
      <w:r w:rsidRPr="00D825B8">
        <w:t>познакомить воспитателей дошкольного отделения с особенностями программы обучения в начальной школе; педагогов начальной школы с программой дошкольного образования на этапе подготовки детей к обучению;</w:t>
      </w:r>
    </w:p>
    <w:p w:rsidR="004A1276" w:rsidRPr="00D825B8" w:rsidRDefault="004A1276" w:rsidP="004A1276">
      <w:pPr>
        <w:numPr>
          <w:ilvl w:val="0"/>
          <w:numId w:val="4"/>
        </w:numPr>
        <w:spacing w:line="360" w:lineRule="auto"/>
        <w:jc w:val="both"/>
      </w:pPr>
      <w:r w:rsidRPr="00D825B8">
        <w:t xml:space="preserve">реализовать единые требования к развивающей среде, учитывая возрастные особенности детей; </w:t>
      </w:r>
    </w:p>
    <w:p w:rsidR="004A1276" w:rsidRPr="00D825B8" w:rsidRDefault="004A1276" w:rsidP="004A1276">
      <w:pPr>
        <w:numPr>
          <w:ilvl w:val="0"/>
          <w:numId w:val="4"/>
        </w:numPr>
        <w:spacing w:line="360" w:lineRule="auto"/>
        <w:jc w:val="both"/>
      </w:pPr>
      <w:r w:rsidRPr="00D825B8">
        <w:t xml:space="preserve">продолжать осуществлять педагогическое информирование родителей о возрастных психофизиологических особенностях детей, переходящих на следующую ступень обучения; </w:t>
      </w:r>
    </w:p>
    <w:p w:rsidR="004A1276" w:rsidRPr="00D825B8" w:rsidRDefault="004A1276" w:rsidP="004A1276">
      <w:pPr>
        <w:numPr>
          <w:ilvl w:val="0"/>
          <w:numId w:val="4"/>
        </w:numPr>
        <w:spacing w:line="360" w:lineRule="auto"/>
        <w:jc w:val="both"/>
      </w:pPr>
      <w:r w:rsidRPr="00D825B8">
        <w:t>развивать сотрудничество воспитателей и учителей школы.</w:t>
      </w:r>
    </w:p>
    <w:p w:rsidR="004A1276" w:rsidRPr="00D825B8" w:rsidRDefault="004A1276" w:rsidP="004A1276">
      <w:pPr>
        <w:spacing w:line="360" w:lineRule="auto"/>
        <w:jc w:val="both"/>
        <w:rPr>
          <w:i/>
        </w:rPr>
      </w:pPr>
      <w:r w:rsidRPr="00D825B8">
        <w:rPr>
          <w:i/>
        </w:rPr>
        <w:t>Данная работа включает в себя два основных блока:</w:t>
      </w:r>
    </w:p>
    <w:p w:rsidR="004A1276" w:rsidRPr="00D825B8" w:rsidRDefault="004A1276" w:rsidP="004A1276">
      <w:pPr>
        <w:numPr>
          <w:ilvl w:val="0"/>
          <w:numId w:val="5"/>
        </w:numPr>
        <w:spacing w:line="360" w:lineRule="auto"/>
        <w:jc w:val="both"/>
      </w:pPr>
      <w:r w:rsidRPr="00D825B8">
        <w:t>детский сад – начальная школа;</w:t>
      </w:r>
    </w:p>
    <w:p w:rsidR="004A1276" w:rsidRPr="00D825B8" w:rsidRDefault="004A1276" w:rsidP="004A1276">
      <w:pPr>
        <w:numPr>
          <w:ilvl w:val="0"/>
          <w:numId w:val="5"/>
        </w:numPr>
        <w:spacing w:line="360" w:lineRule="auto"/>
        <w:jc w:val="both"/>
      </w:pPr>
      <w:r w:rsidRPr="00D825B8">
        <w:t>начальная школа – среднее звено.</w:t>
      </w:r>
    </w:p>
    <w:p w:rsidR="004A1276" w:rsidRPr="00D825B8" w:rsidRDefault="004A1276" w:rsidP="004A1276">
      <w:pPr>
        <w:spacing w:line="360" w:lineRule="auto"/>
        <w:jc w:val="both"/>
      </w:pPr>
      <w:r w:rsidRPr="00D825B8">
        <w:t>Как показывает опыт нашей школы, совместная деятельность коллективов дошкольной и начальной ступени образования позволяет создать условия для успешной адаптации детей к процессу обучения.</w:t>
      </w:r>
    </w:p>
    <w:p w:rsidR="004A1276" w:rsidRDefault="004A1276" w:rsidP="004A1276"/>
    <w:p w:rsidR="004A1276" w:rsidRDefault="004A1276" w:rsidP="004A1276"/>
    <w:p w:rsidR="004A1276" w:rsidRDefault="004A1276" w:rsidP="004A1276"/>
    <w:p w:rsidR="004A1276" w:rsidRDefault="004A1276" w:rsidP="004A1276"/>
    <w:tbl>
      <w:tblPr>
        <w:tblpPr w:leftFromText="180" w:rightFromText="180" w:horzAnchor="margin" w:tblpY="1758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23"/>
      </w:tblGrid>
      <w:tr w:rsidR="004A1276" w:rsidRPr="007430FC" w:rsidTr="00596834">
        <w:trPr>
          <w:trHeight w:val="1091"/>
        </w:trPr>
        <w:tc>
          <w:tcPr>
            <w:tcW w:w="9995" w:type="dxa"/>
            <w:gridSpan w:val="2"/>
            <w:tcBorders>
              <w:bottom w:val="nil"/>
            </w:tcBorders>
          </w:tcPr>
          <w:p w:rsidR="004A1276" w:rsidRPr="007430FC" w:rsidRDefault="004A1276" w:rsidP="00596834">
            <w:pPr>
              <w:rPr>
                <w:b/>
              </w:rPr>
            </w:pPr>
          </w:p>
          <w:p w:rsidR="004A1276" w:rsidRPr="007430FC" w:rsidRDefault="004A1276" w:rsidP="00596834">
            <w:pPr>
              <w:rPr>
                <w:b/>
              </w:rPr>
            </w:pPr>
          </w:p>
          <w:p w:rsidR="004A1276" w:rsidRPr="007430FC" w:rsidRDefault="004A1276" w:rsidP="00596834">
            <w:r w:rsidRPr="007430FC">
              <w:t>Д — демонстрационный экземпляр (не менее одного на класс);</w:t>
            </w:r>
          </w:p>
          <w:p w:rsidR="004A1276" w:rsidRPr="007430FC" w:rsidRDefault="004A1276" w:rsidP="00596834">
            <w:r w:rsidRPr="007430FC">
              <w:t>К — полный комплект (на каждого ученика класса);</w:t>
            </w:r>
          </w:p>
          <w:p w:rsidR="004A1276" w:rsidRPr="007430FC" w:rsidRDefault="004A1276" w:rsidP="00596834"/>
          <w:p w:rsidR="004A1276" w:rsidRPr="007430FC" w:rsidRDefault="004A1276" w:rsidP="00596834">
            <w:r w:rsidRPr="007430FC">
              <w:tab/>
            </w:r>
          </w:p>
        </w:tc>
      </w:tr>
      <w:tr w:rsidR="004A1276" w:rsidRPr="007430FC" w:rsidTr="00596834">
        <w:trPr>
          <w:trHeight w:val="1154"/>
        </w:trPr>
        <w:tc>
          <w:tcPr>
            <w:tcW w:w="8472" w:type="dxa"/>
          </w:tcPr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Неменская</w:t>
            </w:r>
            <w:proofErr w:type="spellEnd"/>
            <w:r w:rsidRPr="007430FC">
              <w:t xml:space="preserve"> Л.А. Изобразительное искусство. Учебник для 1класса.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2011.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Неменская</w:t>
            </w:r>
            <w:proofErr w:type="spellEnd"/>
            <w:r w:rsidRPr="007430FC">
              <w:t xml:space="preserve"> Л.А. Изобразительное искусство. Учебник для 2 класса.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2012.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Неменская</w:t>
            </w:r>
            <w:proofErr w:type="spellEnd"/>
            <w:r w:rsidRPr="007430FC">
              <w:t xml:space="preserve"> Л.А. Изобразительное искусство. Учебник для 3 класса.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2013.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Неменская</w:t>
            </w:r>
            <w:proofErr w:type="spellEnd"/>
            <w:r w:rsidRPr="007430FC">
              <w:t xml:space="preserve"> Л.А. Изобразительное искусство. Учебник для 4 класса. </w:t>
            </w:r>
            <w:proofErr w:type="gramStart"/>
            <w:r w:rsidRPr="007430FC">
              <w:t>М.:Просвещение</w:t>
            </w:r>
            <w:proofErr w:type="gramEnd"/>
            <w:r w:rsidRPr="007430FC">
              <w:t>,2013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Неменский</w:t>
            </w:r>
            <w:proofErr w:type="spellEnd"/>
            <w:r w:rsidRPr="007430FC">
              <w:t xml:space="preserve"> Б.М. «Программа и планирование учебного курса 1 класса».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2011.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Неменский</w:t>
            </w:r>
            <w:proofErr w:type="spellEnd"/>
            <w:r w:rsidRPr="007430FC">
              <w:t xml:space="preserve"> Б.М. «Программа и планирование учебного курса 2 класса».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2011.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Неменский</w:t>
            </w:r>
            <w:proofErr w:type="spellEnd"/>
            <w:r w:rsidRPr="007430FC">
              <w:t xml:space="preserve"> Б.М. «Программа и планирование учебного курса 3 класса». </w:t>
            </w:r>
            <w:proofErr w:type="spellStart"/>
            <w:proofErr w:type="gramStart"/>
            <w:r w:rsidRPr="007430FC">
              <w:t>М.:Просвещение</w:t>
            </w:r>
            <w:proofErr w:type="spellEnd"/>
            <w:proofErr w:type="gramEnd"/>
            <w:r w:rsidRPr="007430FC">
              <w:t>, 2011</w:t>
            </w:r>
          </w:p>
          <w:p w:rsidR="004A1276" w:rsidRPr="007430FC" w:rsidRDefault="004A1276" w:rsidP="004A1276">
            <w:pPr>
              <w:numPr>
                <w:ilvl w:val="0"/>
                <w:numId w:val="6"/>
              </w:numPr>
            </w:pPr>
            <w:proofErr w:type="spellStart"/>
            <w:r w:rsidRPr="007430FC">
              <w:t>Неменский</w:t>
            </w:r>
            <w:proofErr w:type="spellEnd"/>
            <w:r w:rsidRPr="007430FC">
              <w:t xml:space="preserve"> Б.М. «Программа и планирование учебного курса 4 класса». </w:t>
            </w:r>
            <w:proofErr w:type="gramStart"/>
            <w:r w:rsidRPr="007430FC">
              <w:t>М.:Просвещение</w:t>
            </w:r>
            <w:proofErr w:type="gramEnd"/>
            <w:r w:rsidRPr="007430FC">
              <w:t>,2011</w:t>
            </w:r>
          </w:p>
          <w:p w:rsidR="004A1276" w:rsidRPr="007430FC" w:rsidRDefault="004A1276" w:rsidP="00596834"/>
        </w:tc>
        <w:tc>
          <w:tcPr>
            <w:tcW w:w="1523" w:type="dxa"/>
          </w:tcPr>
          <w:p w:rsidR="004A1276" w:rsidRPr="007430FC" w:rsidRDefault="004A1276" w:rsidP="00596834">
            <w:r w:rsidRPr="007430FC">
              <w:t>К</w:t>
            </w:r>
          </w:p>
          <w:p w:rsidR="004A1276" w:rsidRPr="007430FC" w:rsidRDefault="004A1276" w:rsidP="00596834"/>
          <w:p w:rsidR="004A1276" w:rsidRPr="007430FC" w:rsidRDefault="004A1276" w:rsidP="00596834">
            <w:r w:rsidRPr="007430FC">
              <w:t>К</w:t>
            </w:r>
          </w:p>
          <w:p w:rsidR="004A1276" w:rsidRPr="007430FC" w:rsidRDefault="004A1276" w:rsidP="00596834"/>
          <w:p w:rsidR="004A1276" w:rsidRPr="007430FC" w:rsidRDefault="004A1276" w:rsidP="00596834">
            <w:r w:rsidRPr="007430FC">
              <w:t>К</w:t>
            </w:r>
          </w:p>
          <w:p w:rsidR="004A1276" w:rsidRPr="007430FC" w:rsidRDefault="004A1276" w:rsidP="00596834"/>
          <w:p w:rsidR="004A1276" w:rsidRPr="007430FC" w:rsidRDefault="004A1276" w:rsidP="00596834">
            <w:r w:rsidRPr="007430FC">
              <w:t>К</w:t>
            </w:r>
          </w:p>
        </w:tc>
      </w:tr>
      <w:tr w:rsidR="004A1276" w:rsidRPr="007430FC" w:rsidTr="00596834">
        <w:trPr>
          <w:trHeight w:val="269"/>
        </w:trPr>
        <w:tc>
          <w:tcPr>
            <w:tcW w:w="9995" w:type="dxa"/>
            <w:gridSpan w:val="2"/>
          </w:tcPr>
          <w:p w:rsidR="004A1276" w:rsidRPr="007430FC" w:rsidRDefault="004A1276" w:rsidP="00596834">
            <w:r w:rsidRPr="007430FC">
              <w:t>Компьютерные и информационно-коммуникативные средства</w:t>
            </w:r>
          </w:p>
        </w:tc>
      </w:tr>
      <w:tr w:rsidR="004A1276" w:rsidRPr="007430FC" w:rsidTr="00596834">
        <w:trPr>
          <w:trHeight w:val="1106"/>
        </w:trPr>
        <w:tc>
          <w:tcPr>
            <w:tcW w:w="8472" w:type="dxa"/>
          </w:tcPr>
          <w:p w:rsidR="004A1276" w:rsidRPr="007430FC" w:rsidRDefault="004A1276" w:rsidP="00596834">
            <w:r w:rsidRPr="007430FC">
              <w:t xml:space="preserve">Классная доска </w:t>
            </w:r>
          </w:p>
          <w:p w:rsidR="004A1276" w:rsidRPr="007430FC" w:rsidRDefault="004A1276" w:rsidP="00596834">
            <w:r w:rsidRPr="007430FC">
              <w:t>Персональный компьютер</w:t>
            </w:r>
          </w:p>
          <w:p w:rsidR="004A1276" w:rsidRPr="007430FC" w:rsidRDefault="004A1276" w:rsidP="00596834">
            <w:r w:rsidRPr="007430FC">
              <w:t>Мультимедийный проектор</w:t>
            </w:r>
          </w:p>
        </w:tc>
        <w:tc>
          <w:tcPr>
            <w:tcW w:w="1523" w:type="dxa"/>
          </w:tcPr>
          <w:p w:rsidR="004A1276" w:rsidRPr="007430FC" w:rsidRDefault="004A1276" w:rsidP="00596834">
            <w:r w:rsidRPr="007430FC">
              <w:t>Д</w:t>
            </w:r>
          </w:p>
          <w:p w:rsidR="004A1276" w:rsidRPr="007430FC" w:rsidRDefault="004A1276" w:rsidP="00596834">
            <w:r w:rsidRPr="007430FC">
              <w:t>Д</w:t>
            </w:r>
          </w:p>
          <w:p w:rsidR="004A1276" w:rsidRPr="007430FC" w:rsidRDefault="004A1276" w:rsidP="00596834">
            <w:r w:rsidRPr="007430FC">
              <w:t>Д</w:t>
            </w:r>
          </w:p>
        </w:tc>
      </w:tr>
    </w:tbl>
    <w:p w:rsidR="004A1276" w:rsidRPr="007430FC" w:rsidRDefault="004A1276" w:rsidP="004A1276">
      <w:pPr>
        <w:jc w:val="center"/>
        <w:rPr>
          <w:b/>
        </w:rPr>
      </w:pPr>
      <w:r w:rsidRPr="007430FC">
        <w:rPr>
          <w:b/>
        </w:rPr>
        <w:t>Материально-техническое обеспечение учебного предмета</w:t>
      </w:r>
    </w:p>
    <w:p w:rsidR="004A1276" w:rsidRPr="007430FC" w:rsidRDefault="004A1276" w:rsidP="004A1276">
      <w:pPr>
        <w:jc w:val="center"/>
        <w:rPr>
          <w:b/>
        </w:rPr>
      </w:pPr>
    </w:p>
    <w:p w:rsidR="009F79D3" w:rsidRDefault="004A1276" w:rsidP="004A1276">
      <w:r w:rsidRPr="007430FC">
        <w:rPr>
          <w:b/>
        </w:rPr>
        <w:t>Изобразительное искусств</w:t>
      </w:r>
      <w:bookmarkStart w:id="0" w:name="_GoBack"/>
      <w:bookmarkEnd w:id="0"/>
    </w:p>
    <w:sectPr w:rsidR="009F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5AA7"/>
    <w:multiLevelType w:val="hybridMultilevel"/>
    <w:tmpl w:val="A01CF1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517EE"/>
    <w:multiLevelType w:val="hybridMultilevel"/>
    <w:tmpl w:val="57606C6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020EE"/>
    <w:multiLevelType w:val="hybridMultilevel"/>
    <w:tmpl w:val="7A8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D"/>
    <w:rsid w:val="001761AD"/>
    <w:rsid w:val="004A1276"/>
    <w:rsid w:val="009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40DE-205B-49C8-B950-3D1E1D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4A1276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3636</Words>
  <Characters>20729</Characters>
  <Application>Microsoft Office Word</Application>
  <DocSecurity>0</DocSecurity>
  <Lines>172</Lines>
  <Paragraphs>48</Paragraphs>
  <ScaleCrop>false</ScaleCrop>
  <Company/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2015-01-04T14:07:00Z</dcterms:created>
  <dcterms:modified xsi:type="dcterms:W3CDTF">2015-01-04T14:08:00Z</dcterms:modified>
</cp:coreProperties>
</file>