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A7" w:rsidRPr="00EE6767" w:rsidRDefault="008E3CA7" w:rsidP="008E3CA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6767">
        <w:rPr>
          <w:rFonts w:ascii="Times New Roman" w:hAnsi="Times New Roman"/>
          <w:b/>
          <w:bCs/>
          <w:sz w:val="28"/>
          <w:szCs w:val="28"/>
        </w:rPr>
        <w:t xml:space="preserve">Родительское собрание на тему «Формирование мотивации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</w:t>
      </w:r>
      <w:r w:rsidRPr="00EE6767">
        <w:rPr>
          <w:rFonts w:ascii="Times New Roman" w:hAnsi="Times New Roman"/>
          <w:b/>
          <w:bCs/>
          <w:sz w:val="28"/>
          <w:szCs w:val="28"/>
        </w:rPr>
        <w:t>уча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EE6767">
        <w:rPr>
          <w:rFonts w:ascii="Times New Roman" w:hAnsi="Times New Roman"/>
          <w:b/>
          <w:bCs/>
          <w:sz w:val="28"/>
          <w:szCs w:val="28"/>
        </w:rPr>
        <w:t>щихся</w:t>
      </w:r>
      <w:proofErr w:type="gramEnd"/>
      <w:r w:rsidRPr="00EE6767">
        <w:rPr>
          <w:rFonts w:ascii="Times New Roman" w:hAnsi="Times New Roman"/>
          <w:b/>
          <w:bCs/>
          <w:sz w:val="28"/>
          <w:szCs w:val="28"/>
        </w:rPr>
        <w:t>»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EE6767">
        <w:rPr>
          <w:rFonts w:ascii="Times New Roman" w:hAnsi="Times New Roman"/>
          <w:sz w:val="28"/>
          <w:szCs w:val="28"/>
        </w:rPr>
        <w:t xml:space="preserve">Выявить стартовые возможности в формировании мотивации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EE676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6767">
        <w:rPr>
          <w:rFonts w:ascii="Times New Roman" w:hAnsi="Times New Roman"/>
          <w:sz w:val="28"/>
          <w:szCs w:val="28"/>
        </w:rPr>
        <w:t>щихся</w:t>
      </w:r>
      <w:proofErr w:type="gramEnd"/>
      <w:r w:rsidRPr="00EE6767">
        <w:rPr>
          <w:rFonts w:ascii="Times New Roman" w:hAnsi="Times New Roman"/>
          <w:sz w:val="28"/>
          <w:szCs w:val="28"/>
        </w:rPr>
        <w:t xml:space="preserve"> 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676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E3CA7" w:rsidRPr="00EE6767" w:rsidRDefault="008E3CA7" w:rsidP="008E3C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767">
        <w:rPr>
          <w:rFonts w:ascii="Times New Roman" w:hAnsi="Times New Roman" w:cs="Times New Roman"/>
          <w:sz w:val="28"/>
          <w:szCs w:val="28"/>
          <w:lang w:val="ru-RU"/>
        </w:rPr>
        <w:t xml:space="preserve"> Родителям создать условия </w:t>
      </w:r>
      <w:proofErr w:type="gramStart"/>
      <w:r w:rsidRPr="00EE676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E6767">
        <w:rPr>
          <w:rFonts w:ascii="Times New Roman" w:hAnsi="Times New Roman" w:cs="Times New Roman"/>
          <w:sz w:val="28"/>
          <w:szCs w:val="28"/>
          <w:lang w:val="ru-RU"/>
        </w:rPr>
        <w:t xml:space="preserve"> проявление у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EE6767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E6767">
        <w:rPr>
          <w:rFonts w:ascii="Times New Roman" w:hAnsi="Times New Roman" w:cs="Times New Roman"/>
          <w:sz w:val="28"/>
          <w:szCs w:val="28"/>
          <w:lang w:val="ru-RU"/>
        </w:rPr>
        <w:t>щегося интерес самостоятельно заниматься.</w:t>
      </w:r>
    </w:p>
    <w:p w:rsidR="008E3CA7" w:rsidRPr="00EE6767" w:rsidRDefault="008E3CA7" w:rsidP="008E3C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767">
        <w:rPr>
          <w:rFonts w:ascii="Times New Roman" w:hAnsi="Times New Roman" w:cs="Times New Roman"/>
          <w:sz w:val="28"/>
          <w:szCs w:val="28"/>
          <w:lang w:val="ru-RU"/>
        </w:rPr>
        <w:t xml:space="preserve">Объяснить родителям, что </w:t>
      </w:r>
      <w:proofErr w:type="gramStart"/>
      <w:r w:rsidRPr="00EE6767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EE6767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домашнего задания целесообразно использовать содружества членов семьи.</w:t>
      </w:r>
    </w:p>
    <w:p w:rsidR="008E3CA7" w:rsidRPr="00EE6767" w:rsidRDefault="008E3CA7" w:rsidP="008E3C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CA7" w:rsidRPr="00EE6767" w:rsidRDefault="008E3CA7" w:rsidP="008E3CA7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767">
        <w:rPr>
          <w:rFonts w:ascii="Times New Roman" w:hAnsi="Times New Roman" w:cs="Times New Roman"/>
          <w:sz w:val="28"/>
          <w:szCs w:val="28"/>
          <w:lang w:val="ru-RU"/>
        </w:rPr>
        <w:t>Слово “мотивация” происходит от латинского глагола “</w:t>
      </w:r>
      <w:proofErr w:type="spellStart"/>
      <w:r w:rsidRPr="00EE6767">
        <w:rPr>
          <w:rFonts w:ascii="Times New Roman" w:hAnsi="Times New Roman" w:cs="Times New Roman"/>
          <w:sz w:val="28"/>
          <w:szCs w:val="28"/>
          <w:lang w:val="ru-RU"/>
        </w:rPr>
        <w:t>movere</w:t>
      </w:r>
      <w:proofErr w:type="spellEnd"/>
      <w:r w:rsidRPr="00EE6767">
        <w:rPr>
          <w:rFonts w:ascii="Times New Roman" w:hAnsi="Times New Roman" w:cs="Times New Roman"/>
          <w:sz w:val="28"/>
          <w:szCs w:val="28"/>
          <w:lang w:val="ru-RU"/>
        </w:rPr>
        <w:t>”, двигать. Под мотивом учения мы понимаем то, ради чего учится ребенок, что побуждает его учиться”. Нередко, что в первый же день пребывания в школе ученик узнает, что теперь он не может вести себя так, как раньше: ему нельзя встать тогда когда ему хочется; нельзя повернуться к ученику, сидящему сзади; нельзя спросить, когда хочется это сделать. В таких случаях у учеников постепенно формируется страх перед школой, страх перед учителем. Учебная деятельность радости не приносит. Даже взрослый человек не может длительное время работать в таких условиях. Чтобы понять другого человека, надо мысленно встать на его место. Вот и представьте себя на месте ученика, который должен каждый день, как правило, не выспавшись вставать и идти в школу. Если аналогичная ситуация складывается у взрослого человека, то он долго не выдерживает и меняет место работы. Родители должны постоянно помнить, что человек не может длительное время работать на отрицательной мотивации, порождающей отрицательные эмоции. Если это имеет место, то надо ли удивляться, что уже в начальной школе у некоторых детей развиваются неврозы.</w:t>
      </w:r>
    </w:p>
    <w:p w:rsidR="008E3CA7" w:rsidRPr="00EE6767" w:rsidRDefault="008E3CA7" w:rsidP="008E3CA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333333"/>
          <w:sz w:val="28"/>
          <w:szCs w:val="28"/>
        </w:rPr>
      </w:pPr>
      <w:r w:rsidRPr="00EE6767">
        <w:rPr>
          <w:color w:val="333333"/>
          <w:sz w:val="28"/>
          <w:szCs w:val="28"/>
        </w:rPr>
        <w:t xml:space="preserve">Наш мозг от природы запрограммирован на мотивацию к учебе: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Если ребенок не знает точно, сможет ли он сделать задание, </w:t>
      </w:r>
      <w:proofErr w:type="gramStart"/>
      <w:r w:rsidRPr="00EE6767">
        <w:rPr>
          <w:color w:val="333333"/>
          <w:sz w:val="28"/>
          <w:szCs w:val="28"/>
        </w:rPr>
        <w:t>и</w:t>
      </w:r>
      <w:proofErr w:type="gramEnd"/>
      <w:r w:rsidRPr="00EE6767">
        <w:rPr>
          <w:color w:val="333333"/>
          <w:sz w:val="28"/>
          <w:szCs w:val="28"/>
        </w:rPr>
        <w:t xml:space="preserve"> тем не менее справляется с работой, степень ощущения успеха наивысшая. 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</w:t>
      </w:r>
    </w:p>
    <w:p w:rsidR="008E3CA7" w:rsidRPr="00EE6767" w:rsidRDefault="008E3CA7" w:rsidP="008E3C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E6767">
        <w:rPr>
          <w:color w:val="333333"/>
          <w:sz w:val="28"/>
          <w:szCs w:val="28"/>
        </w:rPr>
        <w:t xml:space="preserve">Тысячекратно цитируется древняя мудрость: можно привести коня к водопою, но заставить его напиться нельзя. Да, можно усадить детей за парты, добиться идеальной дисциплины. Но без пробуждения интереса, без </w:t>
      </w:r>
      <w:r w:rsidRPr="00EE6767">
        <w:rPr>
          <w:color w:val="333333"/>
          <w:sz w:val="28"/>
          <w:szCs w:val="28"/>
        </w:rPr>
        <w:lastRenderedPageBreak/>
        <w:t>внутренней положительной мотивации освоения знаний не произойдет. Это будет лишь видимость учебной деятельности.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>Говоря научным языком, мотивация - это совокупность факторов, определяющих поведение. Это понятие описывает отношение, существующее между действиями и причинами, которые его объясняют.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>Проще говоря, мотивация - это отношение школьника к учению. Как же развиваются отношение к учению?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>Сначала у ученика  формируется интерес к самому процессу учебной деятельности, без осознания ее значения. В произношении звуков, написании элементов букв еще очень много от игры. Только после возникновения интереса к результатам своего учебного труда формируется у первоклассников интерес к содержанию учебной деятельности, к приобретению знаний. Ученик начинает понимать, что учение дает возможность узнать много интересного и полезного.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>Вот эта основа и является благоприятной почвой для формирования у младшего школьника мотивов учения высокого общественного порядка, связанных с ответственным отношением к учебным занятиям, осознанным чувством долга.</w:t>
      </w:r>
    </w:p>
    <w:p w:rsidR="008E3CA7" w:rsidRPr="00EE6767" w:rsidRDefault="008E3CA7" w:rsidP="008E3CA7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E6767">
        <w:rPr>
          <w:rFonts w:ascii="Times New Roman" w:hAnsi="Times New Roman"/>
          <w:i/>
          <w:iCs/>
          <w:sz w:val="28"/>
          <w:szCs w:val="28"/>
        </w:rPr>
        <w:t xml:space="preserve">Рекомендации для родителей по формированию мотивации </w:t>
      </w:r>
      <w:r>
        <w:rPr>
          <w:rFonts w:ascii="Times New Roman" w:hAnsi="Times New Roman"/>
          <w:i/>
          <w:iCs/>
          <w:sz w:val="28"/>
          <w:szCs w:val="28"/>
        </w:rPr>
        <w:t>об</w:t>
      </w:r>
      <w:r w:rsidRPr="00EE6767">
        <w:rPr>
          <w:rFonts w:ascii="Times New Roman" w:hAnsi="Times New Roman"/>
          <w:i/>
          <w:iCs/>
          <w:sz w:val="28"/>
          <w:szCs w:val="28"/>
        </w:rPr>
        <w:t>уча</w:t>
      </w:r>
      <w:r>
        <w:rPr>
          <w:rFonts w:ascii="Times New Roman" w:hAnsi="Times New Roman"/>
          <w:i/>
          <w:iCs/>
          <w:sz w:val="28"/>
          <w:szCs w:val="28"/>
        </w:rPr>
        <w:t>ю</w:t>
      </w:r>
      <w:bookmarkStart w:id="0" w:name="_GoBack"/>
      <w:bookmarkEnd w:id="0"/>
      <w:r w:rsidRPr="00EE6767">
        <w:rPr>
          <w:rFonts w:ascii="Times New Roman" w:hAnsi="Times New Roman"/>
          <w:i/>
          <w:iCs/>
          <w:sz w:val="28"/>
          <w:szCs w:val="28"/>
        </w:rPr>
        <w:t>щихся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 xml:space="preserve">- Прежде </w:t>
      </w:r>
      <w:proofErr w:type="gramStart"/>
      <w:r w:rsidRPr="00EE6767">
        <w:rPr>
          <w:rFonts w:ascii="Times New Roman" w:hAnsi="Times New Roman"/>
          <w:sz w:val="28"/>
          <w:szCs w:val="28"/>
        </w:rPr>
        <w:t>всего</w:t>
      </w:r>
      <w:proofErr w:type="gramEnd"/>
      <w:r w:rsidRPr="00EE6767">
        <w:rPr>
          <w:rFonts w:ascii="Times New Roman" w:hAnsi="Times New Roman"/>
          <w:sz w:val="28"/>
          <w:szCs w:val="28"/>
        </w:rPr>
        <w:t xml:space="preserve"> ищите то занятие, которое будет интересно ребёнку. Желание и интерес ребёнка – </w:t>
      </w:r>
      <w:proofErr w:type="gramStart"/>
      <w:r w:rsidRPr="00EE6767">
        <w:rPr>
          <w:rFonts w:ascii="Times New Roman" w:hAnsi="Times New Roman"/>
          <w:sz w:val="28"/>
          <w:szCs w:val="28"/>
        </w:rPr>
        <w:t>самые</w:t>
      </w:r>
      <w:proofErr w:type="gramEnd"/>
      <w:r w:rsidRPr="00EE6767">
        <w:rPr>
          <w:rFonts w:ascii="Times New Roman" w:hAnsi="Times New Roman"/>
          <w:sz w:val="28"/>
          <w:szCs w:val="28"/>
        </w:rPr>
        <w:t xml:space="preserve"> надёжные </w:t>
      </w:r>
      <w:proofErr w:type="spellStart"/>
      <w:r w:rsidRPr="00EE6767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EE6767">
        <w:rPr>
          <w:rFonts w:ascii="Times New Roman" w:hAnsi="Times New Roman"/>
          <w:sz w:val="28"/>
          <w:szCs w:val="28"/>
        </w:rPr>
        <w:t>. Дайте возможность ребёнку найти свой интерес, каким бы он ни был.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Расширяйте кругозор ребёнка, чтобы у него были широкие возможности выбора. У дошколят глубокий и выраженный интерес встречается редко. Им очень многое нравится, характерна ситуативность.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Максимально развивайте внутреннюю мотивацию: она самая эффективная.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Поставленные цели и результаты в разном возрасте должны быть соизмеримыми с возрастом и с развитием ребенка.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Ставьте перед детьми краткосрочные задачи и цели. А большие и долгосрочные разбивайте на маленькие участки. В конце каждого участка пройденного пути, поощряйте ребёнка подарками: совместный поход в кино или покупка долгожданной игрушки. Да и само наличие видимого результата придаст дополнительную мотивацию и силы двигаться дальше.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Все дети разные. Успехи и достижения других детей не должны быть ориентиром.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 xml:space="preserve">- Запретите себе любые упреки. Даже если хвалить не за что, найдите основание для доброго слова. Подарите ребёнку установку на успех, что бы </w:t>
      </w:r>
      <w:r w:rsidRPr="00EE6767">
        <w:rPr>
          <w:rFonts w:ascii="Times New Roman" w:hAnsi="Times New Roman"/>
          <w:sz w:val="28"/>
          <w:szCs w:val="28"/>
        </w:rPr>
        <w:lastRenderedPageBreak/>
        <w:t>ни произошло. Чтобы в трудной ситуации он умел найти положительные моменты.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Если тренировки ребёнку нравились, а потом вдруг перестали, то, наверное, пришло время сделать перерыв. Имеет смысл пропустить несколько тренировок, отдохнуть, и желание заниматься вернётся.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Иногда ребёнок не хочет заниматься просто потому, что одному ему скучно. Составьте ему компанию сами или позовите его друзей. В компании занятия проходят интереснее.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Хвалите усилия ребёнка. Оценивайте каждое его достижение. Создайте у ребенка ощущение продвижения вперед, переживание успеха в деятельности.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Вместо того чтобы говорить «Ты мог бы сделать это лучше» стоит сказать «Ты очень старался и смог добиться хорошего результата».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Используйте все возможности изучаемого материала, чтобы заинтересовать ребенка: ставьте проблемы, создавайте проблемные ситуации, активизируйте самостоятельное мышление.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Научите ребёнка видеть свою ответственность в достижении результата. Многие дети считают, что достижение результата находится вне их контроля и им кажется, что все их усилия бессмысленны.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Не унижайте при ребёнке авторитет человека, который с ним занимается.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Объясните ребенку полезность тренировок для него самого. Если ребёнок сам сформулирует для себя положительные ответы на вопрос «Зачем?», будет ещё лучше.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767">
        <w:rPr>
          <w:rFonts w:ascii="Times New Roman" w:hAnsi="Times New Roman"/>
          <w:sz w:val="28"/>
          <w:szCs w:val="28"/>
        </w:rPr>
        <w:t>- Используйте игру как наиболее привлекательную форму деятельности. Игра – лучшая форма познания для ребёнка.</w:t>
      </w:r>
    </w:p>
    <w:p w:rsidR="008E3CA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rStyle w:val="c0"/>
          <w:color w:val="000000"/>
          <w:sz w:val="28"/>
          <w:szCs w:val="28"/>
        </w:rPr>
      </w:pP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>Практика показывает, что низкая несформированная мотивация</w:t>
      </w:r>
      <w:r>
        <w:rPr>
          <w:rStyle w:val="c0"/>
          <w:color w:val="000000"/>
          <w:sz w:val="28"/>
          <w:szCs w:val="28"/>
        </w:rPr>
        <w:t xml:space="preserve">  </w:t>
      </w:r>
      <w:proofErr w:type="gramStart"/>
      <w:r w:rsidRPr="00EE6767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EE6767">
        <w:rPr>
          <w:rStyle w:val="c0"/>
          <w:color w:val="000000"/>
          <w:sz w:val="28"/>
          <w:szCs w:val="28"/>
        </w:rPr>
        <w:t>нежелание учиться), чаще всего бывает в трех случаях: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>Во-первых, когда ребенок в дошкольном детстве не приучен ограничивать желания, преодолевать трудности, и у него сформировалось своеобразная установка на «отказ от усилия». Поскольку школа требует от ребенка постоянных усилий, преодоления трудностей, то у него возникает активное противодействие учению. Следовательно, надо учить преодолевать трудности.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Во-вторых, активное не</w:t>
      </w:r>
      <w:r w:rsidRPr="00EE6767">
        <w:rPr>
          <w:rStyle w:val="c0"/>
          <w:color w:val="000000"/>
          <w:sz w:val="28"/>
          <w:szCs w:val="28"/>
        </w:rPr>
        <w:t>желание учиться встречается у тех детей, у которых заранее сформировали страх перед школой («Вот пойдешь в школу, там тебе покажут!»)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lastRenderedPageBreak/>
        <w:t>И наконец, в-третьих, у тех, которым, напротив, рисовали школьную жизнь</w:t>
      </w:r>
      <w:r>
        <w:rPr>
          <w:rStyle w:val="c0"/>
          <w:color w:val="000000"/>
          <w:sz w:val="28"/>
          <w:szCs w:val="28"/>
        </w:rPr>
        <w:t xml:space="preserve"> </w:t>
      </w:r>
      <w:r w:rsidRPr="00EE6767">
        <w:rPr>
          <w:rStyle w:val="c0"/>
          <w:color w:val="000000"/>
          <w:sz w:val="28"/>
          <w:szCs w:val="28"/>
        </w:rPr>
        <w:t xml:space="preserve">(будущие успехи ребенка) в радужных тонах. </w:t>
      </w:r>
      <w:r>
        <w:rPr>
          <w:rStyle w:val="c0"/>
          <w:color w:val="000000"/>
          <w:sz w:val="28"/>
          <w:szCs w:val="28"/>
        </w:rPr>
        <w:t>Самыми сложными  являются такие случаи, когда не</w:t>
      </w:r>
      <w:r w:rsidRPr="00EE6767">
        <w:rPr>
          <w:rStyle w:val="c0"/>
          <w:color w:val="000000"/>
          <w:sz w:val="28"/>
          <w:szCs w:val="28"/>
        </w:rPr>
        <w:t>желание учиться возникает на фоне общей педагогической запущенности ребенка. Следовательно, нужно реально оценивать способности своего ребенка.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 xml:space="preserve">Не секрет, что мотивация ученика связана с отношением его родителей к учебе, школе, учителю. Если у вашего ребенка мотивом учения является стремление не огорчить родителей, а родители этим учением не интересуются, то соответственно мотивация не развивается, а, наоборот, опускается вниз. </w:t>
      </w:r>
    </w:p>
    <w:p w:rsidR="008E3CA7" w:rsidRPr="00EE6767" w:rsidRDefault="008E3CA7" w:rsidP="008E3CA7">
      <w:pPr>
        <w:pStyle w:val="c2"/>
        <w:spacing w:before="0" w:beforeAutospacing="0" w:after="0" w:afterAutospacing="0" w:line="276" w:lineRule="auto"/>
        <w:ind w:firstLine="852"/>
        <w:jc w:val="both"/>
        <w:rPr>
          <w:color w:val="000000"/>
          <w:sz w:val="28"/>
          <w:szCs w:val="28"/>
        </w:rPr>
      </w:pPr>
      <w:r w:rsidRPr="00EE6767">
        <w:rPr>
          <w:rStyle w:val="c0"/>
          <w:color w:val="000000"/>
          <w:sz w:val="28"/>
          <w:szCs w:val="28"/>
        </w:rPr>
        <w:t>Семья и школа должны работать вместе, дружно. Как одна семья, без школы, не может, обучить своего ребенка, также школа, без семьи, этого сделать не может.</w:t>
      </w:r>
      <w:r w:rsidRPr="00EE6767">
        <w:rPr>
          <w:rStyle w:val="c0"/>
          <w:b/>
          <w:bCs/>
          <w:color w:val="000000"/>
          <w:sz w:val="28"/>
          <w:szCs w:val="28"/>
        </w:rPr>
        <w:t>       </w:t>
      </w: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3CA7" w:rsidRPr="00EE6767" w:rsidRDefault="008E3CA7" w:rsidP="008E3CA7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5FD0" w:rsidRDefault="005A5FD0"/>
    <w:sectPr w:rsidR="005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11F"/>
    <w:multiLevelType w:val="hybridMultilevel"/>
    <w:tmpl w:val="A2B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D"/>
    <w:rsid w:val="005A5FD0"/>
    <w:rsid w:val="008E3CA7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3CA7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8E3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8E3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8E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3CA7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8E3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8E3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8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2013-11-30T13:19:00Z</dcterms:created>
  <dcterms:modified xsi:type="dcterms:W3CDTF">2013-11-30T13:23:00Z</dcterms:modified>
</cp:coreProperties>
</file>