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34" w:tblpY="78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685"/>
        <w:gridCol w:w="709"/>
        <w:gridCol w:w="850"/>
        <w:gridCol w:w="851"/>
        <w:gridCol w:w="2551"/>
        <w:gridCol w:w="2127"/>
        <w:gridCol w:w="141"/>
        <w:gridCol w:w="2835"/>
        <w:gridCol w:w="851"/>
      </w:tblGrid>
      <w:tr w:rsidR="003E178C" w:rsidRPr="002678C1" w:rsidTr="002678C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78C" w:rsidRPr="002678C1" w:rsidRDefault="003E178C" w:rsidP="002678C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b/>
                <w:sz w:val="18"/>
                <w:szCs w:val="18"/>
                <w:lang w:eastAsia="en-US"/>
              </w:rPr>
              <w:t>№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Изучаемый раздел, тема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Кол-во</w:t>
            </w:r>
          </w:p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Кален-</w:t>
            </w:r>
          </w:p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678C1">
              <w:rPr>
                <w:b/>
                <w:sz w:val="18"/>
                <w:szCs w:val="18"/>
                <w:lang w:eastAsia="en-US"/>
              </w:rPr>
              <w:t>дарные</w:t>
            </w:r>
            <w:proofErr w:type="spellEnd"/>
          </w:p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сроки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678C1">
              <w:rPr>
                <w:b/>
                <w:sz w:val="18"/>
                <w:szCs w:val="18"/>
                <w:lang w:eastAsia="en-US"/>
              </w:rPr>
              <w:t>Факти-ческие</w:t>
            </w:r>
            <w:proofErr w:type="spellEnd"/>
            <w:proofErr w:type="gramEnd"/>
          </w:p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сроки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П</w:t>
            </w:r>
            <w:r w:rsidR="000F095C" w:rsidRPr="002678C1">
              <w:rPr>
                <w:b/>
                <w:sz w:val="18"/>
                <w:szCs w:val="18"/>
                <w:lang w:eastAsia="en-US"/>
              </w:rPr>
              <w:t>редметн</w:t>
            </w:r>
            <w:r w:rsidRPr="002678C1">
              <w:rPr>
                <w:b/>
                <w:sz w:val="18"/>
                <w:szCs w:val="18"/>
                <w:lang w:eastAsia="en-US"/>
              </w:rPr>
              <w:t>ые результаты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06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Конт</w:t>
            </w:r>
          </w:p>
          <w:p w:rsidR="003E178C" w:rsidRPr="002678C1" w:rsidRDefault="003E178C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роль</w:t>
            </w:r>
          </w:p>
        </w:tc>
      </w:tr>
      <w:tr w:rsidR="007E1E64" w:rsidRPr="002678C1" w:rsidTr="002678C1">
        <w:trPr>
          <w:trHeight w:val="5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E64" w:rsidRPr="002678C1" w:rsidRDefault="007E1E64" w:rsidP="002678C1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E64" w:rsidRPr="002678C1" w:rsidRDefault="007E1E64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E64" w:rsidRPr="002678C1" w:rsidRDefault="007E1E64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E64" w:rsidRPr="002678C1" w:rsidRDefault="007E1E64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E64" w:rsidRPr="002678C1" w:rsidRDefault="007E1E64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E64" w:rsidRPr="002678C1" w:rsidRDefault="007E1E64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знания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1E64" w:rsidRPr="002678C1" w:rsidRDefault="007E1E64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умения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1E64" w:rsidRPr="002678C1" w:rsidRDefault="009E076A" w:rsidP="002678C1">
            <w:pPr>
              <w:tabs>
                <w:tab w:val="left" w:pos="112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8C1">
              <w:rPr>
                <w:b/>
                <w:sz w:val="18"/>
                <w:szCs w:val="18"/>
                <w:lang w:eastAsia="en-US"/>
              </w:rPr>
              <w:t>УУД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E64" w:rsidRPr="002678C1" w:rsidRDefault="007E1E64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12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C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Виды изобразительного искусства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(14 ч)</w:t>
            </w:r>
          </w:p>
        </w:tc>
      </w:tr>
      <w:tr w:rsidR="009E076A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2678C1">
            <w:pPr>
              <w:pStyle w:val="Style9"/>
              <w:widowControl/>
              <w:spacing w:line="312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Живопись. Основы </w:t>
            </w: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цветоведения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. В мас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терской художника-живописца.</w:t>
            </w:r>
          </w:p>
          <w:p w:rsidR="009E076A" w:rsidRPr="002678C1" w:rsidRDefault="009E076A" w:rsidP="002678C1">
            <w:pPr>
              <w:pStyle w:val="Style9"/>
              <w:widowControl/>
              <w:spacing w:line="312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E557B2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особеннос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тей материалов и инструментов для живописи.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5E7579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30"/>
                <w:rFonts w:ascii="Times New Roman" w:hAnsi="Times New Roman" w:cs="Times New Roman"/>
                <w:i w:val="0"/>
                <w:sz w:val="18"/>
                <w:szCs w:val="18"/>
              </w:rPr>
              <w:t xml:space="preserve">выполнять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ассоциативные упражнения по передаче цветом различного вкуса.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осмысленно выбирать материал, приём или технику работы;</w:t>
            </w:r>
          </w:p>
          <w:p w:rsidR="009E076A" w:rsidRPr="002678C1" w:rsidRDefault="009E076A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9E076A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472B57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Что может кисть. Гу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ашь. Иллюстрирова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ние сказки «Гуси-ле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б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еди».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E557B2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472B57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основ </w:t>
            </w: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цветоведения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: цвет, спектр, цветовой круг, ос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новные цвета, дополнител</w:t>
            </w:r>
            <w:r w:rsidR="00FC1A06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ь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ные цвета, контраст, нюанс, коло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рит, тёплый цвет, холодный цвет.</w:t>
            </w:r>
            <w:proofErr w:type="gramEnd"/>
          </w:p>
          <w:p w:rsidR="00472B57" w:rsidRPr="002678C1" w:rsidRDefault="00472B57" w:rsidP="002678C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Знать различия понятий: гуашь, краска.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5E7579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выбирать наиболее подходящий приём для передачи состояния неба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Оценивать произведения искусств.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472B57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Гуашь. Иллюстриро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вание сказки «Гуси-лебеди».</w:t>
            </w:r>
            <w:r w:rsidR="00FC1A06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(П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родолжение раб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оты) </w:t>
            </w:r>
          </w:p>
          <w:p w:rsidR="00472B57" w:rsidRPr="002678C1" w:rsidRDefault="00472B57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Уметь работать с цветом, линией, пятном, формой при создании живописных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понимать цель выполняемых действий,</w:t>
            </w:r>
          </w:p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· понимать важность планирования работы;</w:t>
            </w:r>
          </w:p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472B57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2678C1">
            <w:pPr>
              <w:pStyle w:val="Style9"/>
              <w:widowControl/>
              <w:spacing w:line="312" w:lineRule="exact"/>
              <w:ind w:hanging="10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Акварель. Тёплый цвет. «Небо на закате» </w:t>
            </w:r>
          </w:p>
          <w:p w:rsidR="00472B57" w:rsidRPr="002678C1" w:rsidRDefault="00472B57" w:rsidP="002678C1">
            <w:pPr>
              <w:pStyle w:val="Style9"/>
              <w:widowControl/>
              <w:spacing w:line="312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57" w:rsidRPr="002678C1" w:rsidRDefault="00472B57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Уметь выразительно использовать в работе разнообразные художественные материалы.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осмысленно выбирать материал, приём или технику работы;</w:t>
            </w:r>
          </w:p>
          <w:p w:rsidR="00472B57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57" w:rsidRPr="002678C1" w:rsidRDefault="00472B57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9E076A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2678C1">
            <w:pPr>
              <w:pStyle w:val="Style9"/>
              <w:widowControl/>
              <w:spacing w:line="307" w:lineRule="exact"/>
              <w:ind w:hanging="10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Акварель. Холодный цвет.</w:t>
            </w:r>
          </w:p>
          <w:p w:rsidR="00CB742F" w:rsidRPr="002678C1" w:rsidRDefault="00CB742F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«Зимнее</w:t>
            </w:r>
            <w:r w:rsidR="00FC1A06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окно».  Гуашь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E076A" w:rsidRPr="002678C1" w:rsidRDefault="009E076A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9E076A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Знать, какие цвета относятся к тёплым, а какие – к холодным тонам.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9E076A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5E7579" w:rsidRPr="002678C1">
              <w:rPr>
                <w:rFonts w:eastAsia="Calibri"/>
                <w:sz w:val="18"/>
                <w:szCs w:val="18"/>
                <w:lang w:eastAsia="en-US"/>
              </w:rPr>
              <w:t>меть составлять составные цвета,</w:t>
            </w:r>
            <w:r w:rsidR="005E7579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рисовать об</w:t>
            </w:r>
            <w:r w:rsidR="005E7579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лака и морозные узоры, выби</w:t>
            </w:r>
            <w:r w:rsidR="005E7579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рать наиболее подходящий приём для их передачи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задавать вопросы уточняющего характера по содержанию и художественно-выразительным средствам.</w:t>
            </w:r>
          </w:p>
          <w:p w:rsidR="009E076A" w:rsidRPr="002678C1" w:rsidRDefault="009E076A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9E076A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CB742F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2F" w:rsidRPr="002678C1" w:rsidRDefault="00CB742F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2F" w:rsidRPr="002678C1" w:rsidRDefault="00CB742F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Школа живописи. «Краски и настро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ение».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2F" w:rsidRPr="002678C1" w:rsidRDefault="00CB742F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2F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2F" w:rsidRPr="002678C1" w:rsidRDefault="00CB742F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2F" w:rsidRPr="002678C1" w:rsidRDefault="00CB742F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спо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собы элементарного изображе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ния в рисунке пространства.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42F" w:rsidRPr="002678C1" w:rsidRDefault="00CB742F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выби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рать горизонтальное</w:t>
            </w:r>
          </w:p>
          <w:p w:rsidR="00CB742F" w:rsidRPr="002678C1" w:rsidRDefault="00CB742F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или вертикальное расположе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ние иллюстрации, размер изо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бражения на листе в зависимос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ти от замысла.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осмысленно выбирать материал, приём или технику работы;</w:t>
            </w:r>
          </w:p>
          <w:p w:rsidR="00CB742F" w:rsidRPr="002678C1" w:rsidRDefault="00CB742F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2F" w:rsidRPr="002678C1" w:rsidRDefault="00CB742F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CB742F" w:rsidRPr="002678C1" w:rsidTr="002678C1">
        <w:trPr>
          <w:trHeight w:val="12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42F" w:rsidRPr="002678C1" w:rsidRDefault="00CB742F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  <w:p w:rsidR="00CB742F" w:rsidRPr="002678C1" w:rsidRDefault="00CB742F" w:rsidP="002678C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42F" w:rsidRPr="002678C1" w:rsidRDefault="00CB742F" w:rsidP="002678C1">
            <w:pPr>
              <w:pStyle w:val="Style9"/>
              <w:spacing w:line="307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 мастер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ской художника-гра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фика. Выразительные 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средства графики.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«Ветвистое дерево».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42F" w:rsidRPr="002678C1" w:rsidRDefault="00CB742F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  <w:p w:rsidR="00CB742F" w:rsidRPr="002678C1" w:rsidRDefault="00CB742F" w:rsidP="00B500DB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42F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17.10</w:t>
            </w:r>
          </w:p>
          <w:p w:rsidR="00CB742F" w:rsidRPr="002678C1" w:rsidRDefault="00CB742F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42F" w:rsidRPr="002678C1" w:rsidRDefault="00CB742F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42F" w:rsidRPr="002678C1" w:rsidRDefault="00CB742F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приёмов ра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боты акварельными красками.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742F" w:rsidRPr="002678C1" w:rsidRDefault="00CB742F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42F" w:rsidRPr="002678C1" w:rsidRDefault="00CB742F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 xml:space="preserve">Обогащать опыт восприятия произведений </w:t>
            </w:r>
            <w:proofErr w:type="gramStart"/>
            <w:r w:rsidRPr="002678C1">
              <w:rPr>
                <w:rFonts w:eastAsia="Calibri"/>
                <w:sz w:val="18"/>
                <w:szCs w:val="18"/>
                <w:lang w:eastAsia="en-US"/>
              </w:rPr>
              <w:t>изо</w:t>
            </w:r>
            <w:proofErr w:type="gramEnd"/>
            <w:r w:rsidRPr="002678C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42F" w:rsidRPr="002678C1" w:rsidRDefault="00CB742F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404051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2678C1">
            <w:pPr>
              <w:pStyle w:val="Style9"/>
              <w:widowControl/>
              <w:spacing w:line="307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Выразительные сред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ства графики. Ч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то мо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жет карандаш.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«Нарядные ёлочки».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особенности мате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риалов и инструментов для гра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фики.</w:t>
            </w:r>
            <w:r w:rsidR="00FC1A06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онятия</w:t>
            </w:r>
            <w:r w:rsidR="00FC1A06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:л</w:t>
            </w:r>
            <w:proofErr w:type="gram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иния, штрих, пятно, тон, контраст, нюанс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Уметь работать с цветом, линией, пятном, формой при создании графических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понимать цель выполняемых действий,</w:t>
            </w:r>
          </w:p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· понимать важность планирования работы;</w:t>
            </w:r>
          </w:p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715DD1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255668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Тушь и перо. Школа графики «Кувшин и яблоко».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pStyle w:val="Style9"/>
              <w:widowControl/>
              <w:spacing w:line="302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анали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зировать средства художест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венной </w:t>
            </w:r>
            <w:proofErr w:type="spellStart"/>
            <w:proofErr w:type="gram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вырази-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lastRenderedPageBreak/>
              <w:t>тельности</w:t>
            </w:r>
            <w:proofErr w:type="spellEnd"/>
            <w:proofErr w:type="gram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(линия, штрих, тон) в произве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дениях графики.</w:t>
            </w:r>
          </w:p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lastRenderedPageBreak/>
              <w:t xml:space="preserve">выполнять действия, руководствуясь выбранным </w:t>
            </w:r>
            <w:r w:rsidRPr="002678C1">
              <w:rPr>
                <w:sz w:val="18"/>
                <w:szCs w:val="18"/>
              </w:rPr>
              <w:lastRenderedPageBreak/>
              <w:t>алгоритмом или инструкцией учителя;</w:t>
            </w:r>
          </w:p>
          <w:p w:rsidR="00715DD1" w:rsidRPr="002678C1" w:rsidRDefault="00715DD1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осуществлять контроль своих действий, используя способ сличения своей работы с заданной в учебнике последовательностью;</w:t>
            </w:r>
          </w:p>
          <w:p w:rsidR="00715DD1" w:rsidRPr="002678C1" w:rsidRDefault="00715DD1" w:rsidP="002678C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Создать композицию на указанную тему.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715DD1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2678C1">
            <w:pPr>
              <w:pStyle w:val="Style9"/>
              <w:widowControl/>
              <w:spacing w:line="307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Школа живописи и графики. «Осенний листок».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особен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ностей и приёмов работы аква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релью, гуашью, тушью и пе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выражать различные эмоциональные состояния с по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мощью цвета.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9E076A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CB742F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В мастер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ской художника-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скульптора. Школа лепки.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A" w:rsidRPr="002678C1" w:rsidRDefault="009E076A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особенностей мате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риалов и инструментов для скульптуры.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анализировать средства худо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жественной выразительности в скульптурных произведениях.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4A057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</w:rPr>
              <w:t xml:space="preserve">выражать собственное эмоциональное отношение к </w:t>
            </w:r>
            <w:proofErr w:type="gramStart"/>
            <w:r w:rsidRPr="002678C1">
              <w:rPr>
                <w:sz w:val="18"/>
                <w:szCs w:val="18"/>
              </w:rPr>
              <w:t>изображаемому</w:t>
            </w:r>
            <w:proofErr w:type="gramEnd"/>
            <w:r w:rsidRPr="002678C1">
              <w:rPr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6A" w:rsidRPr="002678C1" w:rsidRDefault="009E076A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404051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2678C1">
            <w:pPr>
              <w:pStyle w:val="Style9"/>
              <w:widowControl/>
              <w:spacing w:line="312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Лепка декоративной чаши. Школа декора. </w:t>
            </w:r>
          </w:p>
          <w:bookmarkEnd w:id="0"/>
          <w:p w:rsidR="00404051" w:rsidRPr="002678C1" w:rsidRDefault="00FC1A06" w:rsidP="002678C1">
            <w:pPr>
              <w:pStyle w:val="Style9"/>
              <w:widowControl/>
              <w:spacing w:line="312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Лепка рельефа «Птич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ки</w:t>
            </w:r>
            <w:r w:rsidR="00404051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»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.</w:t>
            </w:r>
            <w:r w:rsidR="00404051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Лепка декоратив</w:t>
            </w:r>
            <w:r w:rsidR="00404051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ной скульптуры «Котик» или «Медве</w:t>
            </w:r>
            <w:r w:rsidR="00404051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жонок».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  <w:p w:rsidR="00FF4CE1" w:rsidRPr="002678C1" w:rsidRDefault="00FF4CE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F4CE1" w:rsidRPr="002678C1" w:rsidRDefault="00FF4CE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F4CE1" w:rsidRPr="002678C1" w:rsidRDefault="00FF4CE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E1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Выполнение изделий из пластичных материалов (пластилина). Подготовка материалов к работе.</w:t>
            </w:r>
          </w:p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Приёмы обработки пластичных материалов. Способы сушки изделий. Приёмы обработки поверхности и декоративного оформления изделий.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</w:rPr>
              <w:t xml:space="preserve"> лепить из пластилина способом вытягивания, соединять детали разными способами, контролировать свои действия в результате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задавать вопросы уточняющего характера по содержанию и художественно-выразительным средствам.</w:t>
            </w:r>
          </w:p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404051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2678C1">
            <w:pPr>
              <w:pStyle w:val="Style9"/>
              <w:widowControl/>
              <w:spacing w:line="312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Твои творческие до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стижения. Лепка декоративной чаши.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FF4CE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1" w:rsidRPr="002678C1" w:rsidRDefault="00404051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лепить рельеф.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осмысленно выбирать материал, приём или технику работы;</w:t>
            </w:r>
          </w:p>
          <w:p w:rsidR="00404051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1" w:rsidRPr="002678C1" w:rsidRDefault="00404051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5D3180" w:rsidRPr="002678C1" w:rsidTr="002678C1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0F" w:rsidRPr="002678C1" w:rsidRDefault="00BE340F" w:rsidP="00B500DB">
            <w:pPr>
              <w:pStyle w:val="Style8"/>
              <w:widowControl/>
              <w:jc w:val="center"/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</w:pPr>
          </w:p>
          <w:p w:rsidR="005D3180" w:rsidRPr="002678C1" w:rsidRDefault="005D3180" w:rsidP="00B500DB">
            <w:pPr>
              <w:pStyle w:val="Style8"/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78C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Декоративное искусство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(8 ч)</w:t>
            </w:r>
          </w:p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D3180" w:rsidRPr="002678C1" w:rsidTr="002678C1">
        <w:trPr>
          <w:trHeight w:val="1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07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Декоративно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е искус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ство вокруг нас.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Роль декоративного искусст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ва в жизни человека.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4C03E5" w:rsidP="002678C1">
            <w:pPr>
              <w:pStyle w:val="Style9"/>
              <w:spacing w:line="307" w:lineRule="exact"/>
              <w:ind w:left="10" w:hanging="1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оп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ределять виды изобразительного искус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ства, тёплые, холодные и контрастные цвета.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Участвовать в проектной деятельности исследовательского и творческого характера.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Защита проектов</w:t>
            </w:r>
            <w:r w:rsidRPr="002678C1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02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Декоративное рисов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а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ние. «Грибы и ёлочки»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приёмы декоратив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ного рисования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C03E5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30"/>
                <w:rFonts w:ascii="Times New Roman" w:hAnsi="Times New Roman" w:cs="Times New Roman"/>
                <w:i w:val="0"/>
                <w:sz w:val="18"/>
                <w:szCs w:val="18"/>
              </w:rPr>
              <w:t>Сравнивать</w:t>
            </w:r>
            <w:r w:rsidR="00FC1A06" w:rsidRPr="002678C1">
              <w:rPr>
                <w:rStyle w:val="FontStyle30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форму и цвет изображённых объектов в жизни и на рисунке.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Анализировать результаты собственной и коллективной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02" w:lineRule="exact"/>
              <w:ind w:hanging="10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Азбука декора. Конт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растные цвета в деко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ре. Линейный орна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мент.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возможностей приме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нения цветовых контрастов в декоре.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C03E5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30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Копировать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греческий орнамент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задавать вопросы уточняющего характера по содержанию и художественно-выразительным средствам.</w:t>
            </w:r>
          </w:p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72B5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04051" w:rsidRPr="002678C1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Моно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типия «Бабочка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». «Волшебные ла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дошки».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виды декора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тивных эффектов.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E7579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выражать различные эмоциональные состояния с по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мощью цвета.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A057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</w:rPr>
              <w:t>осуществлять поиск необходимой информации, используя различные справочные материалы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  <w:r w:rsidR="00404051" w:rsidRPr="002678C1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07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Декоративный ковёр «Осень». Печать листь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ями.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C03E5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применение цве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товых контрастов в декоре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C03E5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выполнять декоративное панно.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учитывать мнения других в совместной работе;</w:t>
            </w:r>
          </w:p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· договариваться и приходить к общему решению, работая в паре;</w:t>
            </w:r>
          </w:p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07" w:lineRule="exact"/>
              <w:ind w:hanging="10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Деко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ративные эффек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ты.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Рисуем кляксами. 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Рисование солью.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 xml:space="preserve">Известные </w:t>
            </w:r>
            <w:r w:rsidRPr="002678C1">
              <w:rPr>
                <w:sz w:val="18"/>
                <w:szCs w:val="18"/>
              </w:rPr>
              <w:t xml:space="preserve"> ц</w:t>
            </w:r>
            <w:r w:rsidRPr="002678C1">
              <w:rPr>
                <w:rFonts w:eastAsia="Calibri"/>
                <w:sz w:val="18"/>
                <w:szCs w:val="18"/>
                <w:lang w:eastAsia="en-US"/>
              </w:rPr>
              <w:t>ентры народных художественных промыслов России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Выполнять декоративные работы: «Узор в полосе», «Узор в полосе для закладки книг», «Узор для украшения коврика».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понимать цель выполняемых действий,</w:t>
            </w:r>
          </w:p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· понимать важность планирования работы;</w:t>
            </w:r>
          </w:p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12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Коллаж «Грибы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». «Волшебный ковёр».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Понятие коллаж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C03E5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использовать цветовые контрасты и нюансы, тёплые и холодные цвета в декоративной работе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выполнять действия, руководствуясь выбранным алгоритмом или инструкцией учителя;</w:t>
            </w:r>
          </w:p>
          <w:p w:rsidR="005D3180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осуществлять контроль своих действий, используя способ сличения своей работы с заданной</w:t>
            </w:r>
            <w:r w:rsidR="00715DD1" w:rsidRPr="002678C1">
              <w:rPr>
                <w:sz w:val="18"/>
                <w:szCs w:val="18"/>
              </w:rPr>
              <w:t xml:space="preserve"> в учебнике последовательностью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5D3180" w:rsidRPr="002678C1" w:rsidTr="002678C1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12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Проверочный урок. Твои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творческие до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стижения.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952447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Декоративное панно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B36" w:rsidRPr="002678C1" w:rsidRDefault="005D3180" w:rsidP="002678C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Уметь передавать в композиции сюжет  и смысловую  связь между объектами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осмысленно выбирать материал, приём или технику работы;</w:t>
            </w:r>
          </w:p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5D3180" w:rsidRPr="002678C1" w:rsidTr="002678C1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3180" w:rsidRPr="002678C1" w:rsidRDefault="005D3180" w:rsidP="00B500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2678C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Народное искусство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(7 ч)</w:t>
            </w: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06" w:rsidRPr="002678C1" w:rsidRDefault="005D3180" w:rsidP="002678C1">
            <w:pPr>
              <w:pStyle w:val="Style9"/>
              <w:widowControl/>
              <w:spacing w:line="31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Росписи Северной Двины. </w:t>
            </w:r>
          </w:p>
          <w:p w:rsidR="005D3180" w:rsidRPr="002678C1" w:rsidRDefault="005D3180" w:rsidP="002678C1">
            <w:pPr>
              <w:pStyle w:val="Style9"/>
              <w:widowControl/>
              <w:spacing w:line="31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Пермогорская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роспись.</w:t>
            </w:r>
          </w:p>
          <w:p w:rsidR="005D3180" w:rsidRPr="002678C1" w:rsidRDefault="005D3180" w:rsidP="002678C1">
            <w:pPr>
              <w:pStyle w:val="Style9"/>
              <w:widowControl/>
              <w:spacing w:line="31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320BE3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традиционные народные художественные промыслы русского Севера.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C03E5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пермогорские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узоры.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A057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</w:rPr>
              <w:t>группировать произведения народных промыслов по их характерным особенностям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715DD1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06" w:rsidRPr="002678C1" w:rsidRDefault="00715DD1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Пермогорские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узоры. </w:t>
            </w:r>
          </w:p>
          <w:p w:rsidR="00715DD1" w:rsidRPr="002678C1" w:rsidRDefault="00715DD1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Прялки. Школа на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родного искусства.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различия</w:t>
            </w:r>
            <w:r w:rsidRPr="002678C1">
              <w:rPr>
                <w:sz w:val="18"/>
                <w:szCs w:val="18"/>
              </w:rPr>
              <w:t xml:space="preserve">  между </w:t>
            </w: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пермогорских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борецких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и мезенскими прял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ками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2678C1">
              <w:rPr>
                <w:bCs/>
                <w:sz w:val="18"/>
                <w:szCs w:val="18"/>
                <w:lang w:eastAsia="en-US"/>
              </w:rPr>
              <w:t xml:space="preserve"> Выполнять</w:t>
            </w:r>
            <w:r w:rsidRPr="002678C1">
              <w:rPr>
                <w:sz w:val="18"/>
                <w:szCs w:val="18"/>
                <w:lang w:eastAsia="en-US"/>
              </w:rPr>
              <w:t xml:space="preserve"> аппликацию орнамента из цветной бумаги с использованием геометрических фигур и растительного мира.</w:t>
            </w:r>
          </w:p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выполнять роспись предметов быта.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DD1" w:rsidRPr="002678C1" w:rsidRDefault="00715DD1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715DD1" w:rsidRPr="002678C1" w:rsidRDefault="00715DD1" w:rsidP="002678C1">
            <w:pPr>
              <w:rPr>
                <w:sz w:val="18"/>
                <w:szCs w:val="18"/>
              </w:rPr>
            </w:pPr>
          </w:p>
          <w:p w:rsidR="00715DD1" w:rsidRPr="002678C1" w:rsidRDefault="00715DD1" w:rsidP="002678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rPr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Защита проектов.</w:t>
            </w:r>
          </w:p>
        </w:tc>
      </w:tr>
      <w:tr w:rsidR="00715DD1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Мезенская ро</w:t>
            </w:r>
            <w:r w:rsidR="00BE340F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спись. Олени. Кони. Птицы.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D1" w:rsidRPr="002678C1" w:rsidRDefault="00715DD1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линейные орнаменты мезен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ской росписи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pStyle w:val="Style9"/>
              <w:widowControl/>
              <w:spacing w:line="307" w:lineRule="exac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выполнять роспись предметов быта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D1" w:rsidRPr="002678C1" w:rsidRDefault="00715DD1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Каргопольская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иг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рушка.</w:t>
            </w:r>
          </w:p>
          <w:p w:rsidR="005D3180" w:rsidRPr="002678C1" w:rsidRDefault="005D3180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Полкан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. Школа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народ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ного искусства.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320BE3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традиционные формы, сочетания цветов и орнаментов </w:t>
            </w: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каргопольских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игру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шек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E3" w:rsidRPr="002678C1" w:rsidRDefault="00320BE3" w:rsidP="002678C1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каргопольские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узо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ры, лепить и расписывать </w:t>
            </w: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каргопольские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иг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рушки.</w:t>
            </w:r>
          </w:p>
          <w:p w:rsidR="005D3180" w:rsidRPr="002678C1" w:rsidRDefault="005D3180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A057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</w:rPr>
              <w:t>осуществлять поиск необходимой информации, используя различные справочные материалы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5D3180" w:rsidRPr="002678C1" w:rsidTr="002678C1">
        <w:trPr>
          <w:trHeight w:val="1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12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Печенье тетёрки. Школа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народного ис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кусства.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320BE3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обрядовое</w:t>
            </w:r>
            <w:proofErr w:type="gram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пе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ченьем тетёрки</w:t>
            </w:r>
            <w:r w:rsidR="005D3180" w:rsidRPr="002678C1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320BE3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t xml:space="preserve">Лепить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из солёного теста или пластилина тетёрки, используя изученные приёмы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4A0576" w:rsidP="002678C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07" w:lineRule="exact"/>
              <w:ind w:hanging="10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Архангельская птица Счастья. Школа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родного искусства.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320BE3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художественные достоинства и технологию изготовления щепных птиц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320BE3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30"/>
                <w:rFonts w:ascii="Times New Roman" w:hAnsi="Times New Roman" w:cs="Times New Roman"/>
                <w:i w:val="0"/>
                <w:sz w:val="18"/>
                <w:szCs w:val="18"/>
              </w:rPr>
              <w:t>сконструиро</w:t>
            </w:r>
            <w:r w:rsidRPr="002678C1">
              <w:rPr>
                <w:rStyle w:val="FontStyle30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ват</w:t>
            </w:r>
            <w:r w:rsidR="002678C1" w:rsidRPr="002678C1">
              <w:rPr>
                <w:rStyle w:val="FontStyle30"/>
                <w:rFonts w:ascii="Times New Roman" w:hAnsi="Times New Roman" w:cs="Times New Roman"/>
                <w:i w:val="0"/>
                <w:sz w:val="18"/>
                <w:szCs w:val="18"/>
              </w:rPr>
              <w:t xml:space="preserve">ь </w:t>
            </w:r>
            <w:proofErr w:type="gram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свою</w:t>
            </w:r>
            <w:proofErr w:type="gram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чудо-птицу счастья из бумаги.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4A057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t xml:space="preserve">Выявить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художественные достоинства и технологию изготовления щепных птиц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12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Проверочный урок. Твои 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творческие до</w:t>
            </w:r>
            <w:r w:rsidR="00472B57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стижения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274B3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 xml:space="preserve">Дымка, Филимоново, Гжель, </w:t>
            </w:r>
            <w:proofErr w:type="spellStart"/>
            <w:r w:rsidRPr="002678C1">
              <w:rPr>
                <w:rFonts w:eastAsia="Calibri"/>
                <w:sz w:val="18"/>
                <w:szCs w:val="18"/>
                <w:lang w:eastAsia="en-US"/>
              </w:rPr>
              <w:t>Полхов-Майдан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274B3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Определять произведения традиционных народных худ</w:t>
            </w:r>
            <w:proofErr w:type="gramStart"/>
            <w:r w:rsidRPr="002678C1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 w:rsidR="002678C1" w:rsidRPr="002678C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678C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2678C1">
              <w:rPr>
                <w:rFonts w:eastAsia="Calibri"/>
                <w:sz w:val="18"/>
                <w:szCs w:val="18"/>
                <w:lang w:eastAsia="en-US"/>
              </w:rPr>
              <w:t>ромыслов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274B3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Оценивать окружающий мир по законам красоты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2678C1">
              <w:rPr>
                <w:sz w:val="18"/>
                <w:szCs w:val="18"/>
                <w:lang w:eastAsia="en-US"/>
              </w:rPr>
              <w:t>Выставка работ</w:t>
            </w:r>
          </w:p>
        </w:tc>
      </w:tr>
      <w:tr w:rsidR="005D3180" w:rsidRPr="002678C1" w:rsidTr="002678C1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3180" w:rsidRPr="002678C1" w:rsidRDefault="005D3180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678C1">
              <w:rPr>
                <w:rStyle w:val="FontStyle30"/>
                <w:rFonts w:ascii="Times New Roman" w:hAnsi="Times New Roman" w:cs="Times New Roman"/>
                <w:b/>
                <w:sz w:val="18"/>
                <w:szCs w:val="18"/>
              </w:rPr>
              <w:t>Мир дизайна и архитектуры (5 ч)</w:t>
            </w:r>
          </w:p>
        </w:tc>
      </w:tr>
      <w:tr w:rsidR="005D31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404051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2678C1">
            <w:pPr>
              <w:pStyle w:val="Style9"/>
              <w:widowControl/>
              <w:spacing w:line="312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Призмы. Коробоч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ки-сувениры. Подставка д</w:t>
            </w:r>
            <w:r w:rsidR="00FF4CE1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ля каран</w:t>
            </w:r>
            <w:r w:rsidR="00FF4CE1"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дашей.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FF4CE1" w:rsidP="00B500D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255668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0" w:rsidRPr="002678C1" w:rsidRDefault="005D3180" w:rsidP="00B500DB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79293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Объекты дизайна и архи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тектуры  формы призмы.</w:t>
            </w:r>
            <w:r w:rsidR="00207380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792936" w:rsidP="002678C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различать призмы в объектах дизайна и архитектуры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76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выполнять действия, руководствуясь выбранным алгоритмом или инструкцией учителя;</w:t>
            </w:r>
          </w:p>
          <w:p w:rsidR="005D3180" w:rsidRPr="002678C1" w:rsidRDefault="004A0576" w:rsidP="002678C1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осуществлять контроль своих действий, используя способ сличения своей работы с заданной в учебнике последовательностью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80" w:rsidRPr="002678C1" w:rsidRDefault="005D3180" w:rsidP="002678C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07380" w:rsidRPr="002678C1" w:rsidTr="00207380">
        <w:trPr>
          <w:trHeight w:val="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07380" w:rsidRDefault="00207380" w:rsidP="00207380">
            <w:pPr>
              <w:pStyle w:val="Style9"/>
              <w:widowControl/>
              <w:spacing w:line="317" w:lineRule="exact"/>
              <w:ind w:hanging="5"/>
              <w:rPr>
                <w:rStyle w:val="FontStyle29"/>
                <w:rFonts w:ascii="Times New Roman" w:hAnsi="Times New Roman" w:cs="Times New Roman"/>
                <w:b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7BF0">
              <w:rPr>
                <w:b/>
                <w:sz w:val="18"/>
                <w:szCs w:val="18"/>
              </w:rPr>
              <w:t xml:space="preserve"> </w:t>
            </w:r>
            <w:r w:rsidRPr="00207380">
              <w:rPr>
                <w:rFonts w:ascii="Times New Roman" w:hAnsi="Times New Roman"/>
                <w:b/>
                <w:sz w:val="18"/>
                <w:szCs w:val="18"/>
              </w:rPr>
              <w:t>Итоговая промежуточная аттестация.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pStyle w:val="Style9"/>
              <w:widowControl/>
              <w:spacing w:line="30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07380" w:rsidRDefault="00207380" w:rsidP="00207380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207380">
              <w:rPr>
                <w:sz w:val="16"/>
                <w:szCs w:val="16"/>
              </w:rPr>
              <w:t>Итоговая промежуточная аттестация.</w:t>
            </w:r>
          </w:p>
        </w:tc>
      </w:tr>
      <w:tr w:rsidR="002073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pStyle w:val="Style9"/>
              <w:widowControl/>
              <w:spacing w:line="317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Пирамиды. </w:t>
            </w:r>
          </w:p>
          <w:p w:rsidR="00207380" w:rsidRPr="002678C1" w:rsidRDefault="00207380" w:rsidP="00207380">
            <w:pPr>
              <w:pStyle w:val="Style9"/>
              <w:widowControl/>
              <w:spacing w:line="322" w:lineRule="exact"/>
              <w:ind w:hanging="5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Конструирование упа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ковки. Игрушки-пи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рамидки. Конусы. Школа дизайна. «Петушок». «Весёлая мышка».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Объекты дизайна и</w:t>
            </w:r>
            <w:r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архи</w:t>
            </w:r>
            <w:r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тектуры конической формы и формы пирамида.</w:t>
            </w:r>
          </w:p>
          <w:p w:rsidR="00207380" w:rsidRDefault="00207380" w:rsidP="0020738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207380" w:rsidRPr="00207380" w:rsidRDefault="00207380" w:rsidP="0020738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Различать конусы</w:t>
            </w:r>
            <w:r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, призмы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в объек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тах дизайна и архитектуры, конструиро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вать игрушки на основе конуса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Default="00207380" w:rsidP="00207380">
            <w:pPr>
              <w:rPr>
                <w:sz w:val="18"/>
                <w:szCs w:val="18"/>
              </w:rPr>
            </w:pP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t xml:space="preserve">Обсуждать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вопросы по теме, </w:t>
            </w: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t>приводить примеры.</w:t>
            </w:r>
            <w:r w:rsidRPr="002678C1">
              <w:rPr>
                <w:sz w:val="18"/>
                <w:szCs w:val="18"/>
              </w:rPr>
              <w:t xml:space="preserve"> </w:t>
            </w:r>
          </w:p>
          <w:p w:rsidR="00207380" w:rsidRPr="002678C1" w:rsidRDefault="00207380" w:rsidP="00207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2678C1">
              <w:rPr>
                <w:sz w:val="18"/>
                <w:szCs w:val="18"/>
              </w:rPr>
              <w:t>читывать мнения других в совместной работе;</w:t>
            </w:r>
          </w:p>
          <w:p w:rsidR="00207380" w:rsidRPr="002678C1" w:rsidRDefault="00207380" w:rsidP="00207380">
            <w:pPr>
              <w:rPr>
                <w:sz w:val="18"/>
                <w:szCs w:val="18"/>
              </w:rPr>
            </w:pPr>
            <w:r w:rsidRPr="002678C1">
              <w:rPr>
                <w:sz w:val="18"/>
                <w:szCs w:val="18"/>
              </w:rPr>
              <w:t>договариваться и приходить к общему решению, работая в паре;</w:t>
            </w:r>
          </w:p>
          <w:p w:rsidR="00207380" w:rsidRPr="002678C1" w:rsidRDefault="00207380" w:rsidP="00207380">
            <w:pPr>
              <w:pStyle w:val="Style9"/>
              <w:widowControl/>
              <w:spacing w:line="307" w:lineRule="exact"/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</w:pPr>
          </w:p>
          <w:p w:rsidR="00207380" w:rsidRPr="002678C1" w:rsidRDefault="00207380" w:rsidP="00207380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</w:p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073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pStyle w:val="Style9"/>
              <w:widowControl/>
              <w:spacing w:line="307" w:lineRule="exact"/>
              <w:ind w:hanging="10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Цилиндры. Школа ди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зайна.</w:t>
            </w:r>
          </w:p>
          <w:p w:rsidR="00207380" w:rsidRPr="002678C1" w:rsidRDefault="00207380" w:rsidP="00207380">
            <w:pPr>
              <w:pStyle w:val="Style9"/>
              <w:widowControl/>
              <w:spacing w:line="307" w:lineRule="exact"/>
              <w:ind w:firstLine="14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«Весёлые </w:t>
            </w:r>
            <w:proofErr w:type="gram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зверята</w:t>
            </w:r>
            <w:proofErr w:type="gram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». «</w:t>
            </w:r>
            <w:proofErr w:type="spellStart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Гусеничка</w:t>
            </w:r>
            <w:proofErr w:type="spellEnd"/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Объекты дизайна и архи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тектуры цилиндрической формы.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t>Разли</w:t>
            </w: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softHyphen/>
              <w:t xml:space="preserve">чать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цилиндрические формы и их поло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винки в объектах дизайна и архитектуры.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t xml:space="preserve">Решать творческую задачу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в коллектив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ной работе: </w:t>
            </w: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t xml:space="preserve">конструировать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по свободно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му замыслу. </w:t>
            </w: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t xml:space="preserve">Планировать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ре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зультат, </w:t>
            </w: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t>договариваться, приходить к об</w:t>
            </w:r>
            <w:r w:rsidRPr="002678C1">
              <w:rPr>
                <w:rStyle w:val="FontStyle30"/>
                <w:rFonts w:ascii="Times New Roman" w:hAnsi="Times New Roman" w:cs="Times New Roman"/>
                <w:sz w:val="18"/>
                <w:szCs w:val="18"/>
              </w:rPr>
              <w:softHyphen/>
              <w:t xml:space="preserve">щему мнению, согласовывать 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работу для достижения цели.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073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pStyle w:val="Style9"/>
              <w:widowControl/>
              <w:spacing w:line="307" w:lineRule="exact"/>
              <w:ind w:hanging="10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Твои творческие до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 xml:space="preserve">стижения. Подвеска «ангел».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основы формообразования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конструиро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вать на основе геометрических форм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07380" w:rsidRPr="002678C1" w:rsidTr="002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678C1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</w:pP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В мире дизайна и ар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хитектуры. Школа ар</w:t>
            </w:r>
            <w:r w:rsidRPr="002678C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softHyphen/>
              <w:t>хитектуры. Башня.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380" w:rsidRPr="002678C1" w:rsidRDefault="00207380" w:rsidP="00207380">
            <w:pPr>
              <w:tabs>
                <w:tab w:val="left" w:pos="112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80" w:rsidRPr="002678C1" w:rsidRDefault="00207380" w:rsidP="00207380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</w:tbl>
    <w:p w:rsidR="007E631D" w:rsidRDefault="007E631D" w:rsidP="007E631D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7E631D" w:rsidRDefault="007E631D" w:rsidP="007E631D">
      <w:pPr>
        <w:tabs>
          <w:tab w:val="left" w:pos="900"/>
        </w:tabs>
        <w:ind w:right="-284"/>
        <w:jc w:val="both"/>
      </w:pPr>
      <w:r>
        <w:t xml:space="preserve">      Рабочая программа по изобразительному искусству для 2 класса создана на основе:</w:t>
      </w:r>
    </w:p>
    <w:p w:rsidR="007E631D" w:rsidRDefault="007E631D" w:rsidP="007E631D">
      <w:pPr>
        <w:tabs>
          <w:tab w:val="left" w:pos="900"/>
        </w:tabs>
        <w:ind w:right="-284"/>
        <w:jc w:val="both"/>
      </w:pPr>
      <w:r>
        <w:t>1.  Ф3 от 29.12.2012г. №273-Ф3 «Об образовании в Российской Федерации»;</w:t>
      </w:r>
    </w:p>
    <w:p w:rsidR="007E631D" w:rsidRDefault="007E631D" w:rsidP="007E631D">
      <w:pPr>
        <w:tabs>
          <w:tab w:val="left" w:pos="900"/>
        </w:tabs>
        <w:ind w:right="-284"/>
        <w:jc w:val="both"/>
      </w:pPr>
      <w:r>
        <w:t>2.  Федерального государственного образовательного стандарта начального общего образования (приказ МО и Н РФ от 6.10.2009 №373);</w:t>
      </w:r>
    </w:p>
    <w:p w:rsidR="007E631D" w:rsidRDefault="007E631D" w:rsidP="007E631D">
      <w:pPr>
        <w:tabs>
          <w:tab w:val="left" w:pos="900"/>
        </w:tabs>
        <w:ind w:right="-284"/>
        <w:jc w:val="both"/>
      </w:pPr>
      <w:r>
        <w:t>3.  Примерной программы по изобразительному искусству;</w:t>
      </w:r>
    </w:p>
    <w:p w:rsidR="007E631D" w:rsidRDefault="007E631D" w:rsidP="007E631D">
      <w:pPr>
        <w:tabs>
          <w:tab w:val="left" w:pos="900"/>
        </w:tabs>
        <w:ind w:right="-284"/>
        <w:jc w:val="both"/>
      </w:pPr>
      <w:r>
        <w:t xml:space="preserve">4. </w:t>
      </w:r>
      <w:r>
        <w:rPr>
          <w:bCs/>
        </w:rPr>
        <w:t>Программы образовательной системы «Планета знаний» автор программы Н.М. Сокольникова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</w:t>
      </w:r>
      <w:r>
        <w:t xml:space="preserve"> </w:t>
      </w:r>
      <w:proofErr w:type="gramEnd"/>
      <w:r>
        <w:t xml:space="preserve">М.: АСТ, </w:t>
      </w:r>
      <w:proofErr w:type="spellStart"/>
      <w:r>
        <w:t>Астрель</w:t>
      </w:r>
      <w:proofErr w:type="spellEnd"/>
      <w:r>
        <w:t xml:space="preserve"> 2011г.)</w:t>
      </w:r>
    </w:p>
    <w:p w:rsidR="007E631D" w:rsidRDefault="007E631D" w:rsidP="007E631D">
      <w:pPr>
        <w:pStyle w:val="a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5. Локального акта МБОУ «СОШ №19» - «Положение об утверждении порядка разработки рабочих программ МБОУ     «Средняя    общеобразовательная школа №19 с углубленным изучением отдельных предметов»;</w:t>
      </w:r>
    </w:p>
    <w:p w:rsidR="007E631D" w:rsidRDefault="007E631D" w:rsidP="007E631D">
      <w:pPr>
        <w:tabs>
          <w:tab w:val="left" w:pos="900"/>
        </w:tabs>
        <w:ind w:right="-284"/>
        <w:jc w:val="both"/>
      </w:pPr>
      <w:r>
        <w:t>6. Учебного плана МБОУ «СОШ №19» на 2014/2015 учебный год</w:t>
      </w:r>
    </w:p>
    <w:p w:rsidR="007E631D" w:rsidRDefault="007E631D" w:rsidP="007E631D">
      <w:pPr>
        <w:ind w:right="-284"/>
        <w:jc w:val="both"/>
      </w:pPr>
      <w:r>
        <w:t xml:space="preserve">   Рабочая программа по изобразительному искусству ориентирована на использование учебно-методического комплекта:</w:t>
      </w:r>
    </w:p>
    <w:p w:rsidR="007E631D" w:rsidRDefault="007E631D" w:rsidP="007E631D">
      <w:pPr>
        <w:spacing w:line="276" w:lineRule="auto"/>
        <w:jc w:val="both"/>
      </w:pPr>
      <w:r>
        <w:t xml:space="preserve">      </w:t>
      </w:r>
      <w:r>
        <w:rPr>
          <w:bCs/>
        </w:rPr>
        <w:t>Н.М. Сокольникова.</w:t>
      </w:r>
      <w:r>
        <w:rPr>
          <w:b/>
          <w:bCs/>
        </w:rPr>
        <w:t xml:space="preserve"> </w:t>
      </w:r>
      <w:r>
        <w:t>Изобразительное искусство, 2 класс: учебник – М.: АСТ, «</w:t>
      </w:r>
      <w:proofErr w:type="spellStart"/>
      <w:r>
        <w:t>Астрель</w:t>
      </w:r>
      <w:proofErr w:type="spellEnd"/>
      <w:r>
        <w:t>», 2011г.</w:t>
      </w:r>
    </w:p>
    <w:p w:rsidR="007E631D" w:rsidRDefault="007E631D" w:rsidP="007E631D">
      <w:pPr>
        <w:spacing w:line="276" w:lineRule="auto"/>
        <w:ind w:firstLine="360"/>
        <w:jc w:val="both"/>
      </w:pPr>
      <w:r>
        <w:t xml:space="preserve">Н.М. Сокольникова. Изобразительное искусство. 2 класс. Рабочая тетрадь. — М.: АСТ, </w:t>
      </w:r>
      <w:proofErr w:type="spellStart"/>
      <w:r>
        <w:t>Астрель</w:t>
      </w:r>
      <w:proofErr w:type="spellEnd"/>
      <w:r>
        <w:t>.</w:t>
      </w:r>
    </w:p>
    <w:p w:rsidR="007E631D" w:rsidRDefault="007E631D" w:rsidP="007E631D">
      <w:pPr>
        <w:spacing w:line="276" w:lineRule="auto"/>
        <w:ind w:firstLine="360"/>
        <w:jc w:val="both"/>
      </w:pPr>
      <w:r>
        <w:t xml:space="preserve">Н.М. Сокольникова. Обучение во 2 классе по учебнику «Изобразительное искусство». — М.: АСТ, </w:t>
      </w:r>
      <w:proofErr w:type="spellStart"/>
      <w:r>
        <w:t>Астрель</w:t>
      </w:r>
      <w:proofErr w:type="spellEnd"/>
      <w:r>
        <w:t>.</w:t>
      </w:r>
    </w:p>
    <w:p w:rsidR="007E631D" w:rsidRDefault="007E631D" w:rsidP="007E631D">
      <w:pPr>
        <w:tabs>
          <w:tab w:val="left" w:pos="993"/>
        </w:tabs>
        <w:ind w:right="-284"/>
        <w:jc w:val="both"/>
      </w:pPr>
      <w:r>
        <w:t xml:space="preserve">       Содержание учебника полностью соответствует Федеральному государственному образовательному стандарту по изобразительному искусству. Учебник включён в федеральный перечень учебников, рекомендованных к использованию в образовательном процессе на 2014/2015 учебный год.</w:t>
      </w:r>
    </w:p>
    <w:p w:rsidR="007E631D" w:rsidRDefault="007E631D" w:rsidP="007E631D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Изучение изобразительного искусства во 2 классе направлено на достижение следующих целей:</w:t>
      </w:r>
    </w:p>
    <w:p w:rsidR="007E631D" w:rsidRDefault="007E631D" w:rsidP="007E631D">
      <w:pPr>
        <w:pStyle w:val="a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развитие способности к эмоционально-ценностному восприятию произведения изобразитель</w:t>
      </w:r>
      <w:r>
        <w:rPr>
          <w:sz w:val="20"/>
          <w:szCs w:val="20"/>
        </w:rPr>
        <w:softHyphen/>
        <w:t>ного искусства, выражению в творческих работах своего отношения к окружающему миру;</w:t>
      </w:r>
    </w:p>
    <w:p w:rsidR="007E631D" w:rsidRDefault="007E631D" w:rsidP="007E631D">
      <w:pPr>
        <w:pStyle w:val="a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7E631D" w:rsidRDefault="007E631D" w:rsidP="007E631D">
      <w:pPr>
        <w:pStyle w:val="a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овладение элементарными умениями, навыками, способами художественной деятельности;</w:t>
      </w:r>
    </w:p>
    <w:p w:rsidR="007E631D" w:rsidRDefault="007E631D" w:rsidP="007E631D">
      <w:pPr>
        <w:pStyle w:val="a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воспитание эмоциональной отзывчивости и культуры восприятия произведений профессио</w:t>
      </w:r>
      <w:r>
        <w:rPr>
          <w:sz w:val="20"/>
          <w:szCs w:val="20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>
        <w:rPr>
          <w:sz w:val="20"/>
          <w:szCs w:val="20"/>
        </w:rPr>
        <w:softHyphen/>
        <w:t>национальной культуре.</w:t>
      </w:r>
    </w:p>
    <w:p w:rsidR="007E631D" w:rsidRDefault="007E631D" w:rsidP="007E631D">
      <w:pPr>
        <w:pStyle w:val="a9"/>
        <w:rPr>
          <w:sz w:val="20"/>
          <w:szCs w:val="20"/>
        </w:rPr>
      </w:pPr>
    </w:p>
    <w:p w:rsidR="007E631D" w:rsidRDefault="007E631D" w:rsidP="007E631D">
      <w:r>
        <w:t xml:space="preserve">   Задачи:</w:t>
      </w:r>
    </w:p>
    <w:p w:rsidR="007E631D" w:rsidRDefault="007E631D" w:rsidP="007E631D">
      <w:pPr>
        <w:pStyle w:val="a9"/>
        <w:rPr>
          <w:sz w:val="20"/>
          <w:szCs w:val="20"/>
        </w:rPr>
      </w:pPr>
      <w:r>
        <w:rPr>
          <w:sz w:val="20"/>
          <w:szCs w:val="20"/>
        </w:rPr>
        <w:t>- Развитие эмоционально-эстетического восприятия произведений изобразительного искусства.</w:t>
      </w:r>
    </w:p>
    <w:p w:rsidR="007E631D" w:rsidRDefault="007E631D" w:rsidP="007E631D">
      <w:pPr>
        <w:pStyle w:val="a9"/>
        <w:rPr>
          <w:sz w:val="20"/>
          <w:szCs w:val="20"/>
        </w:rPr>
      </w:pPr>
      <w:r>
        <w:rPr>
          <w:sz w:val="20"/>
          <w:szCs w:val="20"/>
        </w:rPr>
        <w:t>- Расширение знаний: о цвете как о главном выразительном средстве живописи, декоративной композиции.</w:t>
      </w:r>
    </w:p>
    <w:p w:rsidR="007E631D" w:rsidRDefault="007E631D" w:rsidP="007E631D">
      <w:pPr>
        <w:pStyle w:val="a9"/>
        <w:rPr>
          <w:sz w:val="20"/>
          <w:szCs w:val="20"/>
        </w:rPr>
      </w:pPr>
      <w:r>
        <w:rPr>
          <w:sz w:val="20"/>
          <w:szCs w:val="20"/>
        </w:rPr>
        <w:t>-Расширение эстетических представлений: о станковой композиции (на примерах натюрморта, пейзажа, портрета, сюжетно-тематической композиции).</w:t>
      </w:r>
    </w:p>
    <w:p w:rsidR="007E631D" w:rsidRDefault="007E631D" w:rsidP="007E631D">
      <w:pPr>
        <w:pStyle w:val="a9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Приобретение опыта художественно-творческой деятельности в изображении с натуры, по памяти и представлению в описании:</w:t>
      </w:r>
      <w:r>
        <w:rPr>
          <w:sz w:val="20"/>
          <w:szCs w:val="20"/>
        </w:rPr>
        <w:br/>
        <w:t>природы живописными и графическими средствами.</w:t>
      </w:r>
    </w:p>
    <w:p w:rsidR="007E631D" w:rsidRDefault="007E631D" w:rsidP="007E631D">
      <w:pPr>
        <w:pStyle w:val="a9"/>
        <w:rPr>
          <w:sz w:val="20"/>
          <w:szCs w:val="20"/>
        </w:rPr>
      </w:pPr>
      <w:r>
        <w:rPr>
          <w:sz w:val="20"/>
          <w:szCs w:val="20"/>
        </w:rPr>
        <w:t>- Формирование представлений о символике народного орнамента.</w:t>
      </w:r>
    </w:p>
    <w:p w:rsidR="007E631D" w:rsidRDefault="007E631D" w:rsidP="007E631D">
      <w:pPr>
        <w:ind w:right="-284"/>
        <w:jc w:val="both"/>
      </w:pPr>
      <w:r>
        <w:t xml:space="preserve">     Курс разработан в соответствии с базисным учебным (общеобразовательным) планом общеобразовательных учреждений РФ. В 2014/2015 учебном году на изучение изобразительного искусства во 2-м классе отводится 1 час в неделю, 35 учебных недель. Всего за год – 35 часов. Материал курса «Изобразительное искусство» представлен такими содержательными линиями, как:</w:t>
      </w:r>
    </w:p>
    <w:p w:rsidR="007E631D" w:rsidRDefault="007E631D" w:rsidP="007E631D">
      <w:pPr>
        <w:pStyle w:val="aa"/>
        <w:numPr>
          <w:ilvl w:val="0"/>
          <w:numId w:val="6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«Виды художественной деятельности».</w:t>
      </w:r>
    </w:p>
    <w:p w:rsidR="007E631D" w:rsidRDefault="007E631D" w:rsidP="007E631D">
      <w:pPr>
        <w:pStyle w:val="aa"/>
        <w:numPr>
          <w:ilvl w:val="0"/>
          <w:numId w:val="6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«Азбука искусства».</w:t>
      </w:r>
    </w:p>
    <w:p w:rsidR="007E631D" w:rsidRDefault="007E631D" w:rsidP="007E631D">
      <w:pPr>
        <w:pStyle w:val="aa"/>
        <w:numPr>
          <w:ilvl w:val="0"/>
          <w:numId w:val="6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«Значимые темы искусства».</w:t>
      </w:r>
    </w:p>
    <w:p w:rsidR="007E631D" w:rsidRDefault="007E631D" w:rsidP="007E631D">
      <w:pPr>
        <w:pStyle w:val="aa"/>
        <w:numPr>
          <w:ilvl w:val="0"/>
          <w:numId w:val="6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«Опыт художественно-творческой деятельности».</w:t>
      </w:r>
    </w:p>
    <w:p w:rsidR="007E631D" w:rsidRDefault="007E631D" w:rsidP="007E631D">
      <w:pPr>
        <w:pStyle w:val="aa"/>
        <w:ind w:right="-284"/>
        <w:jc w:val="both"/>
        <w:rPr>
          <w:sz w:val="20"/>
          <w:szCs w:val="20"/>
        </w:rPr>
      </w:pPr>
    </w:p>
    <w:p w:rsidR="007E631D" w:rsidRDefault="007E631D" w:rsidP="007E631D">
      <w:pPr>
        <w:ind w:right="-284"/>
        <w:jc w:val="center"/>
        <w:rPr>
          <w:b/>
        </w:rPr>
      </w:pPr>
      <w:r>
        <w:rPr>
          <w:b/>
        </w:rPr>
        <w:t>Содержание предмета:</w:t>
      </w:r>
    </w:p>
    <w:p w:rsidR="007E631D" w:rsidRDefault="007E631D" w:rsidP="007E631D">
      <w:pPr>
        <w:jc w:val="both"/>
        <w:rPr>
          <w:b/>
        </w:rPr>
      </w:pPr>
      <w:r>
        <w:rPr>
          <w:b/>
        </w:rPr>
        <w:t>Содержание программы</w:t>
      </w:r>
    </w:p>
    <w:p w:rsidR="007E631D" w:rsidRDefault="007E631D" w:rsidP="007E631D">
      <w:pPr>
        <w:jc w:val="both"/>
        <w:rPr>
          <w:b/>
        </w:rPr>
      </w:pPr>
      <w:r>
        <w:rPr>
          <w:b/>
        </w:rPr>
        <w:t>«Мир изобразительного искусства» (14 ч)</w:t>
      </w:r>
    </w:p>
    <w:p w:rsidR="007E631D" w:rsidRDefault="007E631D" w:rsidP="007E631D">
      <w:pPr>
        <w:jc w:val="both"/>
      </w:pPr>
      <w:r>
        <w:t>«Путешествие в мир искусства» (1 ч). Знакомство с ведущими художественными музеями России (Третьяковская галерея, Русский музей, Эрмитаж, Музей изобразительных искусств им. А.С. Пушкина).</w:t>
      </w:r>
    </w:p>
    <w:p w:rsidR="007E631D" w:rsidRDefault="007E631D" w:rsidP="007E631D">
      <w:pPr>
        <w:jc w:val="both"/>
      </w:pPr>
      <w:r>
        <w:lastRenderedPageBreak/>
        <w:t>«Виды изобразительного искусства» (13 ч). Живопись. Графика. Скульптура.</w:t>
      </w:r>
    </w:p>
    <w:p w:rsidR="007E631D" w:rsidRDefault="007E631D" w:rsidP="007E631D">
      <w:pPr>
        <w:jc w:val="both"/>
      </w:pPr>
      <w:r>
        <w:rPr>
          <w:b/>
        </w:rPr>
        <w:t>«Мир декоративного искусства» (8 ч)</w:t>
      </w:r>
      <w:r>
        <w:t xml:space="preserve"> </w:t>
      </w:r>
    </w:p>
    <w:p w:rsidR="007E631D" w:rsidRDefault="007E631D" w:rsidP="007E631D">
      <w:pPr>
        <w:jc w:val="both"/>
      </w:pPr>
      <w:r>
        <w:t>Декоративное рисование. Азбука декора. Контрастные цвета. Линейный орнамент. Монотипия. Декоративные эффекты. Печать листьями. Рисование кляксами. Рисование солью. Коллаж.</w:t>
      </w:r>
    </w:p>
    <w:p w:rsidR="007E631D" w:rsidRDefault="007E631D" w:rsidP="007E631D">
      <w:pPr>
        <w:jc w:val="both"/>
        <w:rPr>
          <w:b/>
        </w:rPr>
      </w:pPr>
      <w:r>
        <w:rPr>
          <w:b/>
        </w:rPr>
        <w:t>«Мир народного искусства» (7 ч)</w:t>
      </w:r>
    </w:p>
    <w:p w:rsidR="007E631D" w:rsidRDefault="007E631D" w:rsidP="007E631D">
      <w:pPr>
        <w:jc w:val="both"/>
      </w:pPr>
      <w:r>
        <w:t xml:space="preserve">Росписи Северной Двины. </w:t>
      </w:r>
      <w:proofErr w:type="spellStart"/>
      <w:r>
        <w:t>Пермогорская</w:t>
      </w:r>
      <w:proofErr w:type="spellEnd"/>
      <w:r>
        <w:t xml:space="preserve"> роспись. Прялки. Мезенская роспись. </w:t>
      </w:r>
      <w:proofErr w:type="spellStart"/>
      <w:r>
        <w:t>Каргопольские</w:t>
      </w:r>
      <w:proofErr w:type="spellEnd"/>
      <w:r>
        <w:t xml:space="preserve"> игрушки. Тетёрки. Птица счастья.</w:t>
      </w:r>
    </w:p>
    <w:p w:rsidR="007E631D" w:rsidRDefault="007E631D" w:rsidP="007E631D">
      <w:pPr>
        <w:jc w:val="both"/>
        <w:rPr>
          <w:b/>
        </w:rPr>
      </w:pPr>
      <w:r>
        <w:rPr>
          <w:b/>
        </w:rPr>
        <w:t>«Мир дизайна и архитектуры» (5 ч)</w:t>
      </w:r>
    </w:p>
    <w:p w:rsidR="007E631D" w:rsidRDefault="007E631D" w:rsidP="007E631D">
      <w:pPr>
        <w:jc w:val="both"/>
      </w:pPr>
      <w:r>
        <w:t>Дизайн и архитектура. Призмы. Пирамиды.  Конусы. Цилиндры.</w:t>
      </w:r>
    </w:p>
    <w:p w:rsidR="007E631D" w:rsidRDefault="007E631D" w:rsidP="007E631D">
      <w:pPr>
        <w:spacing w:line="288" w:lineRule="auto"/>
        <w:jc w:val="both"/>
      </w:pPr>
    </w:p>
    <w:p w:rsidR="007E631D" w:rsidRDefault="007E631D" w:rsidP="007E631D">
      <w:pPr>
        <w:shd w:val="clear" w:color="auto" w:fill="FFFFFF"/>
        <w:tabs>
          <w:tab w:val="left" w:pos="720"/>
          <w:tab w:val="left" w:pos="900"/>
        </w:tabs>
        <w:jc w:val="both"/>
      </w:pPr>
      <w:r>
        <w:tab/>
        <w:t>Уникальность и значимость данного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7E631D" w:rsidRDefault="007E631D" w:rsidP="007E631D">
      <w:pPr>
        <w:ind w:firstLine="708"/>
        <w:jc w:val="both"/>
      </w:pPr>
      <w:r>
        <w:t xml:space="preserve">Во 2 классе в ходе освоения содержания обеспечиваются условия для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</w:t>
      </w:r>
    </w:p>
    <w:p w:rsidR="007E631D" w:rsidRDefault="007E631D" w:rsidP="007E631D">
      <w:pPr>
        <w:jc w:val="both"/>
      </w:pPr>
      <w:r>
        <w:rPr>
          <w:b/>
        </w:rPr>
        <w:t>Личностными</w:t>
      </w:r>
      <w:r>
        <w:t xml:space="preserve"> результатами </w:t>
      </w:r>
      <w:proofErr w:type="gramStart"/>
      <w:r>
        <w:t>обучающихся</w:t>
      </w:r>
      <w:proofErr w:type="gramEnd"/>
      <w:r>
        <w:t xml:space="preserve"> являются:</w:t>
      </w:r>
    </w:p>
    <w:p w:rsidR="007E631D" w:rsidRDefault="007E631D" w:rsidP="007E631D">
      <w:pPr>
        <w:pStyle w:val="a9"/>
        <w:rPr>
          <w:sz w:val="20"/>
          <w:szCs w:val="20"/>
        </w:rPr>
      </w:pPr>
      <w:r>
        <w:rPr>
          <w:sz w:val="20"/>
          <w:szCs w:val="20"/>
        </w:rPr>
        <w:t>- воспитание патриотизма, чувства гордости за свою Родину, свой народ и историю России;</w:t>
      </w:r>
    </w:p>
    <w:p w:rsidR="007E631D" w:rsidRDefault="007E631D" w:rsidP="007E631D">
      <w:pPr>
        <w:pStyle w:val="a9"/>
        <w:rPr>
          <w:sz w:val="20"/>
          <w:szCs w:val="20"/>
        </w:rPr>
      </w:pPr>
      <w:r>
        <w:rPr>
          <w:sz w:val="20"/>
          <w:szCs w:val="20"/>
        </w:rPr>
        <w:t>- развитие навыков сотрудничества с взрослыми и сверстниками в разных ситуациях, умений не создавать конфликтов и находить выходы из спорных ситуаций;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культур;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-формирование уважительного отношения к истории и культуре других народов;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-формирование эстетических потребностей, ценностей и чувств;</w:t>
      </w:r>
    </w:p>
    <w:p w:rsidR="007E631D" w:rsidRDefault="007E631D" w:rsidP="007E631D">
      <w:pPr>
        <w:pStyle w:val="a9"/>
        <w:spacing w:line="276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</w:t>
      </w:r>
      <w:proofErr w:type="spellStart"/>
      <w:r>
        <w:rPr>
          <w:b/>
          <w:bCs/>
          <w:i/>
          <w:sz w:val="20"/>
          <w:szCs w:val="20"/>
        </w:rPr>
        <w:t>Метапредметные</w:t>
      </w:r>
      <w:proofErr w:type="spellEnd"/>
      <w:r>
        <w:rPr>
          <w:b/>
          <w:bCs/>
          <w:i/>
          <w:sz w:val="20"/>
          <w:szCs w:val="20"/>
        </w:rPr>
        <w:t xml:space="preserve">  результаты 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 овладение способностью принимать и реализовывать цели и задачи учебной деятельности, приёмами поиска средств её осуществления;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-освоение способов решения проблем творческого и поискового характера;</w:t>
      </w:r>
      <w:r>
        <w:rPr>
          <w:bCs/>
          <w:sz w:val="20"/>
          <w:szCs w:val="20"/>
        </w:rPr>
        <w:tab/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-выполнять пробное учебное действие, в случае его неуспеха  фиксировать свое затруднение, выявлять и устранять причины затруднения;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-учиться отличать </w:t>
      </w:r>
      <w:proofErr w:type="gramStart"/>
      <w:r>
        <w:rPr>
          <w:bCs/>
          <w:sz w:val="20"/>
          <w:szCs w:val="20"/>
        </w:rPr>
        <w:t>верно</w:t>
      </w:r>
      <w:proofErr w:type="gramEnd"/>
      <w:r>
        <w:rPr>
          <w:bCs/>
          <w:sz w:val="20"/>
          <w:szCs w:val="20"/>
        </w:rPr>
        <w:t xml:space="preserve"> выполненное задание от неверного;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-учиться совместно с учителем и другими учениками давать эмоциональную оценку деятельности класса  на уроке;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-осваивать начальные формы познавательной и личностной рефлексии.</w:t>
      </w:r>
    </w:p>
    <w:p w:rsidR="007E631D" w:rsidRDefault="007E631D" w:rsidP="007E631D">
      <w:pPr>
        <w:pStyle w:val="a9"/>
        <w:spacing w:line="276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Предметные результаты: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-овладение практическими умениями и навыками в восприятии, анализе и оценке произведений искусства; 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E631D" w:rsidRDefault="007E631D" w:rsidP="007E631D">
      <w:pPr>
        <w:pStyle w:val="1"/>
        <w:shd w:val="clear" w:color="auto" w:fill="auto"/>
        <w:tabs>
          <w:tab w:val="left" w:pos="1134"/>
        </w:tabs>
        <w:spacing w:after="0" w:line="240" w:lineRule="auto"/>
        <w:ind w:right="2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Ожидаемые результаты формирования УУД к концу </w:t>
      </w:r>
      <w:r>
        <w:rPr>
          <w:rStyle w:val="4Verdana"/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-го года обучения</w:t>
      </w:r>
    </w:p>
    <w:p w:rsidR="007E631D" w:rsidRDefault="007E631D" w:rsidP="007E631D">
      <w:pPr>
        <w:jc w:val="both"/>
      </w:pPr>
      <w:r>
        <w:rPr>
          <w:b/>
        </w:rPr>
        <w:t>Личностные  УУД:</w:t>
      </w:r>
      <w:r>
        <w:t xml:space="preserve">  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i/>
          <w:sz w:val="20"/>
          <w:szCs w:val="20"/>
        </w:rPr>
        <w:t>-Самоопределение</w:t>
      </w:r>
      <w:r>
        <w:rPr>
          <w:sz w:val="20"/>
          <w:szCs w:val="20"/>
        </w:rPr>
        <w:t xml:space="preserve">: принятие и освоение социальной роли обучающегося, развитие мотивов учебной деятельности, формирование личностного смысла </w:t>
      </w:r>
      <w:proofErr w:type="spellStart"/>
      <w:r>
        <w:rPr>
          <w:sz w:val="20"/>
          <w:szCs w:val="20"/>
        </w:rPr>
        <w:t>учения</w:t>
      </w:r>
      <w:proofErr w:type="gramStart"/>
      <w:r>
        <w:rPr>
          <w:sz w:val="20"/>
          <w:szCs w:val="20"/>
        </w:rPr>
        <w:t>;м</w:t>
      </w:r>
      <w:proofErr w:type="gramEnd"/>
      <w:r>
        <w:rPr>
          <w:sz w:val="20"/>
          <w:szCs w:val="20"/>
        </w:rPr>
        <w:t>отивация</w:t>
      </w:r>
      <w:proofErr w:type="spellEnd"/>
      <w:r>
        <w:rPr>
          <w:sz w:val="20"/>
          <w:szCs w:val="20"/>
        </w:rPr>
        <w:t xml:space="preserve"> к работе на результат, как в исполнительской, так и в творческой деятельности; 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proofErr w:type="spellStart"/>
      <w:r>
        <w:rPr>
          <w:i/>
          <w:sz w:val="20"/>
          <w:szCs w:val="20"/>
        </w:rPr>
        <w:t>Смыслообразование</w:t>
      </w:r>
      <w:proofErr w:type="spellEnd"/>
      <w:r>
        <w:rPr>
          <w:sz w:val="20"/>
          <w:szCs w:val="20"/>
        </w:rPr>
        <w:t xml:space="preserve">: формирование установки на безопасный, здоровый образ жизни, спокойное отношение к ошибке как рабочей ситуации, требующей коррекции, вера в себя. 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-Контроль процесса и результатов деятельности: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-о</w:t>
      </w:r>
      <w:proofErr w:type="gramEnd"/>
      <w:r>
        <w:rPr>
          <w:sz w:val="20"/>
          <w:szCs w:val="20"/>
        </w:rPr>
        <w:t>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i/>
          <w:sz w:val="20"/>
          <w:szCs w:val="20"/>
        </w:rPr>
        <w:t>Самоконтроль процесса:</w:t>
      </w:r>
      <w:r>
        <w:rPr>
          <w:sz w:val="20"/>
          <w:szCs w:val="20"/>
        </w:rPr>
        <w:t xml:space="preserve"> 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7E631D" w:rsidRDefault="007E631D" w:rsidP="007E631D">
      <w:pPr>
        <w:pStyle w:val="a9"/>
        <w:spacing w:line="276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Познавательные УУД: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proofErr w:type="spellStart"/>
      <w:r>
        <w:rPr>
          <w:i/>
          <w:sz w:val="20"/>
          <w:szCs w:val="20"/>
        </w:rPr>
        <w:t>Общеучебные</w:t>
      </w:r>
      <w:proofErr w:type="spellEnd"/>
      <w:r>
        <w:rPr>
          <w:i/>
          <w:sz w:val="20"/>
          <w:szCs w:val="20"/>
        </w:rPr>
        <w:t xml:space="preserve"> универсальные действия</w:t>
      </w:r>
      <w:r>
        <w:rPr>
          <w:sz w:val="20"/>
          <w:szCs w:val="20"/>
        </w:rPr>
        <w:t xml:space="preserve">: </w:t>
      </w:r>
      <w:r>
        <w:rPr>
          <w:bCs/>
          <w:sz w:val="20"/>
          <w:szCs w:val="20"/>
        </w:rPr>
        <w:t>использовать различные способы поиска (в справочниках, в Интернете),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соблюдать нормы  этики и этикета;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i/>
          <w:sz w:val="20"/>
          <w:szCs w:val="20"/>
        </w:rPr>
        <w:t xml:space="preserve"> Универсальные логические действия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овладевать логическими действиями сравнения, анализа, синтеза, обобщения, классификации по родовидовым признакам, установления аналогий и причинно – следственных связей, построения рассуждений, отнесения к известным понятиям;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i/>
          <w:sz w:val="20"/>
          <w:szCs w:val="20"/>
        </w:rPr>
        <w:t xml:space="preserve"> Постановка и решение проблемы: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ориентироваться в своей системе знаний: отличать новое от уже известного с помощью учителя;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-добывать новые знания: находить ответы на вопросы, используя свой жизненный опыт и информацию, полученную на уроке;</w:t>
      </w:r>
    </w:p>
    <w:p w:rsidR="007E631D" w:rsidRDefault="007E631D" w:rsidP="007E631D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-перерабатывать полученную информацию: делать выводы в результате  совместной  работы всего класса;</w:t>
      </w:r>
    </w:p>
    <w:p w:rsidR="007E631D" w:rsidRDefault="007E631D" w:rsidP="007E631D">
      <w:pPr>
        <w:pStyle w:val="a9"/>
        <w:spacing w:line="276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Коммуникативные УУД: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r>
        <w:rPr>
          <w:i/>
          <w:sz w:val="20"/>
          <w:szCs w:val="20"/>
        </w:rPr>
        <w:t xml:space="preserve">Коммуникация как кооперация ( </w:t>
      </w:r>
      <w:proofErr w:type="spellStart"/>
      <w:r>
        <w:rPr>
          <w:i/>
          <w:sz w:val="20"/>
          <w:szCs w:val="20"/>
        </w:rPr>
        <w:t>рапределение</w:t>
      </w:r>
      <w:proofErr w:type="spellEnd"/>
      <w:r>
        <w:rPr>
          <w:i/>
          <w:sz w:val="20"/>
          <w:szCs w:val="20"/>
        </w:rPr>
        <w:t xml:space="preserve">  работы с соседом по парте)</w:t>
      </w:r>
      <w:proofErr w:type="gramStart"/>
      <w:r>
        <w:rPr>
          <w:i/>
          <w:sz w:val="20"/>
          <w:szCs w:val="20"/>
        </w:rPr>
        <w:t>:</w:t>
      </w:r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отовность слушать собеседника и вести диалог, признавать возможность существования различных точек зрения и права каждого  излагать своё мнение и аргументировать свою точку зрения и оценку </w:t>
      </w:r>
      <w:proofErr w:type="spellStart"/>
      <w:r>
        <w:rPr>
          <w:sz w:val="20"/>
          <w:szCs w:val="20"/>
        </w:rPr>
        <w:t>событий;уметь</w:t>
      </w:r>
      <w:proofErr w:type="spellEnd"/>
      <w:r>
        <w:rPr>
          <w:sz w:val="20"/>
          <w:szCs w:val="20"/>
        </w:rPr>
        <w:t xml:space="preserve"> работать в паре и группе; уметь осуществлять само- и  взаимоконтроль;</w:t>
      </w:r>
    </w:p>
    <w:p w:rsidR="007E631D" w:rsidRDefault="007E631D" w:rsidP="007E631D">
      <w:pPr>
        <w:pStyle w:val="a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 xml:space="preserve"> Коммуникации  как взаимодействие (учёт позиции собеседника):  </w:t>
      </w:r>
      <w:r>
        <w:rPr>
          <w:sz w:val="20"/>
          <w:szCs w:val="20"/>
        </w:rPr>
        <w:t xml:space="preserve">совместно </w:t>
      </w:r>
      <w:proofErr w:type="gramStart"/>
      <w:r>
        <w:rPr>
          <w:sz w:val="20"/>
          <w:szCs w:val="20"/>
        </w:rPr>
        <w:t>договариваться о правилах осваивать</w:t>
      </w:r>
      <w:proofErr w:type="gramEnd"/>
      <w:r>
        <w:rPr>
          <w:sz w:val="20"/>
          <w:szCs w:val="20"/>
        </w:rPr>
        <w:t xml:space="preserve"> нормы коммуникативного взаимодействия в позиции автора, лидера, исполнителя, критика, понимающего;</w:t>
      </w:r>
    </w:p>
    <w:p w:rsidR="009F33D6" w:rsidRDefault="009F33D6" w:rsidP="000805C9">
      <w:pPr>
        <w:rPr>
          <w:sz w:val="18"/>
          <w:szCs w:val="18"/>
          <w:lang w:val="en-US"/>
        </w:rPr>
      </w:pPr>
    </w:p>
    <w:p w:rsidR="007E631D" w:rsidRPr="0040259F" w:rsidRDefault="007E631D" w:rsidP="007E631D">
      <w:pPr>
        <w:spacing w:line="288" w:lineRule="auto"/>
        <w:jc w:val="center"/>
        <w:rPr>
          <w:b/>
        </w:rPr>
      </w:pPr>
      <w:r w:rsidRPr="0040259F">
        <w:rPr>
          <w:b/>
        </w:rPr>
        <w:t>Планируемые результаты освоения программы по курсу «Изобразительное искусство»</w:t>
      </w:r>
    </w:p>
    <w:p w:rsidR="007E631D" w:rsidRPr="0040259F" w:rsidRDefault="007E631D" w:rsidP="007E631D">
      <w:pPr>
        <w:spacing w:line="288" w:lineRule="auto"/>
        <w:ind w:firstLine="360"/>
        <w:jc w:val="center"/>
        <w:rPr>
          <w:b/>
        </w:rPr>
      </w:pPr>
      <w:r w:rsidRPr="0040259F">
        <w:rPr>
          <w:b/>
        </w:rPr>
        <w:t>к концу 2 класса</w:t>
      </w:r>
    </w:p>
    <w:p w:rsidR="007E631D" w:rsidRPr="0040259F" w:rsidRDefault="007E631D" w:rsidP="007E631D">
      <w:pPr>
        <w:jc w:val="both"/>
      </w:pPr>
      <w:r w:rsidRPr="0040259F">
        <w:t>ЛИЧНОСТНЫЕ</w:t>
      </w:r>
    </w:p>
    <w:p w:rsidR="007E631D" w:rsidRPr="0040259F" w:rsidRDefault="007E631D" w:rsidP="007E631D">
      <w:pPr>
        <w:jc w:val="both"/>
      </w:pPr>
      <w:r w:rsidRPr="0040259F">
        <w:t>У учащихся будут сформированы:</w:t>
      </w:r>
    </w:p>
    <w:p w:rsidR="007E631D" w:rsidRPr="0040259F" w:rsidRDefault="007E631D" w:rsidP="007E631D">
      <w:pPr>
        <w:jc w:val="both"/>
      </w:pPr>
      <w:r w:rsidRPr="0040259F">
        <w:t>· положительная мотивация и познавательный интерес к урокам изобразительного искусства;</w:t>
      </w:r>
    </w:p>
    <w:p w:rsidR="007E631D" w:rsidRPr="0040259F" w:rsidRDefault="007E631D" w:rsidP="007E631D">
      <w:pPr>
        <w:jc w:val="both"/>
      </w:pPr>
      <w:r w:rsidRPr="0040259F">
        <w:t>· осознание своей принадлежности народу, чувства уважения к  традиционному народному художественному искусству России;</w:t>
      </w:r>
    </w:p>
    <w:p w:rsidR="007E631D" w:rsidRPr="0040259F" w:rsidRDefault="007E631D" w:rsidP="007E631D">
      <w:pPr>
        <w:jc w:val="both"/>
      </w:pPr>
      <w:r w:rsidRPr="0040259F">
        <w:t>· внимательное отношение к красоте окружающего мира, к произведениям искусства;</w:t>
      </w:r>
    </w:p>
    <w:p w:rsidR="007E631D" w:rsidRPr="0040259F" w:rsidRDefault="007E631D" w:rsidP="007E631D">
      <w:pPr>
        <w:jc w:val="both"/>
      </w:pPr>
      <w:r w:rsidRPr="0040259F">
        <w:t>· эмоционально-ценностное отношение к произведениям искусства и изображаемой действительности.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</w:pPr>
      <w:r w:rsidRPr="0040259F">
        <w:t>Учащиеся получат возможность для формирования:</w:t>
      </w:r>
    </w:p>
    <w:p w:rsidR="007E631D" w:rsidRPr="0040259F" w:rsidRDefault="007E631D" w:rsidP="007E631D">
      <w:pPr>
        <w:jc w:val="both"/>
      </w:pPr>
      <w:r w:rsidRPr="0040259F">
        <w:t>· чувства сопричастности к культуре своего народа, чувства уважения к мастерам художественного промысла;</w:t>
      </w:r>
    </w:p>
    <w:p w:rsidR="007E631D" w:rsidRPr="0040259F" w:rsidRDefault="007E631D" w:rsidP="007E631D">
      <w:pPr>
        <w:jc w:val="both"/>
      </w:pPr>
      <w:r w:rsidRPr="0040259F">
        <w:t>· понимания разнообразия и богатства художественных сре</w:t>
      </w:r>
      <w:proofErr w:type="gramStart"/>
      <w:r w:rsidRPr="0040259F">
        <w:t>дств дл</w:t>
      </w:r>
      <w:proofErr w:type="gramEnd"/>
      <w:r w:rsidRPr="0040259F">
        <w:t>я выражения отношения к окружающему миру;</w:t>
      </w:r>
    </w:p>
    <w:p w:rsidR="007E631D" w:rsidRPr="0040259F" w:rsidRDefault="007E631D" w:rsidP="007E631D">
      <w:pPr>
        <w:jc w:val="both"/>
      </w:pPr>
      <w:r w:rsidRPr="0040259F">
        <w:t>· положительной мотивации к изучению различных приёмов и способов живописи, лепки, передачи пространства;</w:t>
      </w:r>
    </w:p>
    <w:p w:rsidR="007E631D" w:rsidRPr="0040259F" w:rsidRDefault="007E631D" w:rsidP="007E631D">
      <w:pPr>
        <w:jc w:val="both"/>
      </w:pPr>
      <w:r w:rsidRPr="0040259F">
        <w:t>· интереса к посещению художественных музеев, выставок;</w:t>
      </w:r>
    </w:p>
    <w:p w:rsidR="007E631D" w:rsidRPr="0040259F" w:rsidRDefault="007E631D" w:rsidP="007E631D">
      <w:pPr>
        <w:jc w:val="both"/>
      </w:pPr>
      <w:r w:rsidRPr="0040259F">
        <w:t>· представлений о роли изобразительного, декоративного и народного искусства в жизни человека.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</w:pPr>
      <w:r w:rsidRPr="0040259F">
        <w:t>ПРЕДМЕТНЫЕ</w:t>
      </w:r>
    </w:p>
    <w:p w:rsidR="007E631D" w:rsidRPr="0040259F" w:rsidRDefault="007E631D" w:rsidP="007E631D">
      <w:pPr>
        <w:jc w:val="both"/>
      </w:pPr>
      <w:r w:rsidRPr="0040259F">
        <w:t>Учащиеся научатся:</w:t>
      </w:r>
    </w:p>
    <w:p w:rsidR="007E631D" w:rsidRPr="0040259F" w:rsidRDefault="007E631D" w:rsidP="007E631D">
      <w:pPr>
        <w:jc w:val="both"/>
      </w:pPr>
      <w:r w:rsidRPr="0040259F">
        <w:t>· различать основные и составные, тёплые и холодные цвета;</w:t>
      </w:r>
    </w:p>
    <w:p w:rsidR="007E631D" w:rsidRPr="0040259F" w:rsidRDefault="007E631D" w:rsidP="007E631D">
      <w:pPr>
        <w:jc w:val="both"/>
      </w:pPr>
      <w:r w:rsidRPr="0040259F">
        <w:t>· составлять разнообразные оттенки на основе смешения цветов с белым и чёрным;</w:t>
      </w:r>
    </w:p>
    <w:p w:rsidR="007E631D" w:rsidRPr="0040259F" w:rsidRDefault="007E631D" w:rsidP="007E631D">
      <w:pPr>
        <w:jc w:val="both"/>
      </w:pPr>
      <w:r w:rsidRPr="0040259F">
        <w:t>·определять (узнавать) произведения традиционных народных художественных промыслов (Каргополь, Архангельск, Северная Двина, Мезень);</w:t>
      </w:r>
    </w:p>
    <w:p w:rsidR="007E631D" w:rsidRPr="0040259F" w:rsidRDefault="007E631D" w:rsidP="007E631D">
      <w:pPr>
        <w:jc w:val="both"/>
      </w:pPr>
      <w:r w:rsidRPr="0040259F">
        <w:t>· передавать в композиции  сюжет и смысловую связь между объектами;</w:t>
      </w:r>
    </w:p>
    <w:p w:rsidR="007E631D" w:rsidRPr="0040259F" w:rsidRDefault="007E631D" w:rsidP="007E631D">
      <w:pPr>
        <w:jc w:val="both"/>
      </w:pPr>
      <w:r w:rsidRPr="0040259F">
        <w:lastRenderedPageBreak/>
        <w:t xml:space="preserve">· подбирать цвет в соответствии с передаваемым в работе настроением; использовать в работе разнообразные художественные материалы (акварель, гуашь, графитный карандаш) и техники (по </w:t>
      </w:r>
      <w:proofErr w:type="gramStart"/>
      <w:r w:rsidRPr="0040259F">
        <w:t>сырому</w:t>
      </w:r>
      <w:proofErr w:type="gramEnd"/>
      <w:r w:rsidRPr="0040259F">
        <w:t>, раздельный мазок, от пятна, смешанные техники);</w:t>
      </w:r>
    </w:p>
    <w:p w:rsidR="007E631D" w:rsidRPr="0040259F" w:rsidRDefault="007E631D" w:rsidP="007E631D">
      <w:pPr>
        <w:jc w:val="both"/>
      </w:pPr>
      <w:r w:rsidRPr="0040259F">
        <w:t>· применять основные средства художественной выразительности в рисунке, живописи и лепке, а также иллюстрациях к произведениям литературы.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</w:pPr>
      <w:r w:rsidRPr="0040259F">
        <w:t>Учащиеся получат возможность научиться:</w:t>
      </w:r>
    </w:p>
    <w:p w:rsidR="007E631D" w:rsidRPr="0040259F" w:rsidRDefault="007E631D" w:rsidP="007E631D">
      <w:pPr>
        <w:jc w:val="both"/>
      </w:pPr>
      <w:proofErr w:type="gramStart"/>
      <w:r w:rsidRPr="0040259F">
        <w:t>· называть ведущие художественные музеи России (Государственная Третьяковская галерея, Музей изобразительных искусств им. А.С. Пушкина, Эрмитаж, Русский</w:t>
      </w:r>
      <w:proofErr w:type="gramEnd"/>
    </w:p>
    <w:p w:rsidR="007E631D" w:rsidRPr="0040259F" w:rsidRDefault="007E631D" w:rsidP="007E631D">
      <w:pPr>
        <w:jc w:val="both"/>
      </w:pPr>
      <w:r w:rsidRPr="0040259F">
        <w:t>музей);</w:t>
      </w:r>
    </w:p>
    <w:p w:rsidR="007E631D" w:rsidRPr="0040259F" w:rsidRDefault="007E631D" w:rsidP="007E631D">
      <w:pPr>
        <w:jc w:val="both"/>
      </w:pPr>
      <w:r w:rsidRPr="0040259F">
        <w:t>· учитывать особенности формообразования и цветового решения при создании  декоративных и  дизайнерских работ;</w:t>
      </w:r>
    </w:p>
    <w:p w:rsidR="007E631D" w:rsidRPr="0040259F" w:rsidRDefault="007E631D" w:rsidP="007E631D">
      <w:pPr>
        <w:jc w:val="both"/>
      </w:pPr>
      <w:r w:rsidRPr="0040259F">
        <w:t>· правильно и выразительно 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40259F">
        <w:t>по-сырому</w:t>
      </w:r>
      <w:proofErr w:type="spellEnd"/>
      <w:r w:rsidRPr="0040259F">
        <w:t>, раздельный мазок, от пятна, смешанные техники);</w:t>
      </w:r>
    </w:p>
    <w:p w:rsidR="007E631D" w:rsidRPr="0040259F" w:rsidRDefault="007E631D" w:rsidP="007E631D">
      <w:pPr>
        <w:jc w:val="both"/>
      </w:pPr>
      <w:r w:rsidRPr="0040259F">
        <w:t>· 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</w:r>
    </w:p>
    <w:p w:rsidR="007E631D" w:rsidRPr="0040259F" w:rsidRDefault="007E631D" w:rsidP="007E631D">
      <w:pPr>
        <w:jc w:val="both"/>
      </w:pPr>
      <w:r w:rsidRPr="0040259F">
        <w:t>· выстраивать в композиции последовательность событий, выделять композиционный центр;</w:t>
      </w:r>
    </w:p>
    <w:p w:rsidR="007E631D" w:rsidRPr="0040259F" w:rsidRDefault="007E631D" w:rsidP="007E631D">
      <w:pPr>
        <w:jc w:val="both"/>
      </w:pPr>
      <w:r w:rsidRPr="0040259F">
        <w:t>· понимать выразительные возможности цвета в дизайне, единство функции и формы  объекта дизайна, художественные особенности создания формы объектов дизайна на основе призмы, цилиндра, конуса, пирамиды и др.;</w:t>
      </w:r>
    </w:p>
    <w:p w:rsidR="007E631D" w:rsidRPr="0040259F" w:rsidRDefault="007E631D" w:rsidP="007E631D">
      <w:pPr>
        <w:jc w:val="both"/>
      </w:pPr>
      <w:r w:rsidRPr="0040259F">
        <w:t>· выполнять тематические и декоративные композиции в определённом колорите;</w:t>
      </w:r>
    </w:p>
    <w:p w:rsidR="007E631D" w:rsidRPr="0040259F" w:rsidRDefault="007E631D" w:rsidP="007E631D">
      <w:pPr>
        <w:jc w:val="both"/>
      </w:pPr>
      <w:r w:rsidRPr="0040259F">
        <w:t>· подбирать цветовую гамму (колорит) в соответствии с передаваемым в работе настроением.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</w:pPr>
      <w:r w:rsidRPr="0040259F">
        <w:t>МЕТАПРЕДМЕТНЫЕ</w:t>
      </w:r>
    </w:p>
    <w:p w:rsidR="007E631D" w:rsidRPr="0040259F" w:rsidRDefault="007E631D" w:rsidP="007E631D">
      <w:pPr>
        <w:jc w:val="both"/>
        <w:rPr>
          <w:i/>
          <w:u w:val="single"/>
        </w:rPr>
      </w:pPr>
      <w:r w:rsidRPr="0040259F">
        <w:rPr>
          <w:i/>
          <w:u w:val="single"/>
        </w:rPr>
        <w:t>Регулятивные</w:t>
      </w:r>
    </w:p>
    <w:p w:rsidR="007E631D" w:rsidRPr="0040259F" w:rsidRDefault="007E631D" w:rsidP="007E631D">
      <w:pPr>
        <w:jc w:val="both"/>
      </w:pPr>
      <w:r w:rsidRPr="0040259F">
        <w:t>Учащиеся научатся:</w:t>
      </w:r>
    </w:p>
    <w:p w:rsidR="007E631D" w:rsidRPr="0040259F" w:rsidRDefault="007E631D" w:rsidP="007E631D">
      <w:pPr>
        <w:jc w:val="both"/>
      </w:pPr>
      <w:r w:rsidRPr="0040259F">
        <w:t>· понимать цель выполняемых действий,</w:t>
      </w:r>
    </w:p>
    <w:p w:rsidR="007E631D" w:rsidRPr="0040259F" w:rsidRDefault="007E631D" w:rsidP="007E631D">
      <w:pPr>
        <w:jc w:val="both"/>
      </w:pPr>
      <w:r w:rsidRPr="0040259F">
        <w:t>· понимать важность планирования работы;</w:t>
      </w:r>
    </w:p>
    <w:p w:rsidR="007E631D" w:rsidRPr="0040259F" w:rsidRDefault="007E631D" w:rsidP="007E631D">
      <w:pPr>
        <w:jc w:val="both"/>
      </w:pPr>
      <w:r w:rsidRPr="0040259F">
        <w:t>· выполнять действия, руководствуясь выбранным алгоритмом или инструкцией учителя;</w:t>
      </w:r>
    </w:p>
    <w:p w:rsidR="007E631D" w:rsidRPr="0040259F" w:rsidRDefault="007E631D" w:rsidP="007E631D">
      <w:pPr>
        <w:jc w:val="both"/>
      </w:pPr>
      <w:r w:rsidRPr="0040259F"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7E631D" w:rsidRPr="0040259F" w:rsidRDefault="007E631D" w:rsidP="007E631D">
      <w:pPr>
        <w:jc w:val="both"/>
      </w:pPr>
      <w:r w:rsidRPr="0040259F">
        <w:t>· адекватно оценивать правильность выполнения задания;</w:t>
      </w:r>
    </w:p>
    <w:p w:rsidR="007E631D" w:rsidRPr="0040259F" w:rsidRDefault="007E631D" w:rsidP="007E631D">
      <w:pPr>
        <w:jc w:val="both"/>
      </w:pPr>
      <w:r w:rsidRPr="0040259F">
        <w:t>· осмысленно выбирать материал, приём или технику работы;</w:t>
      </w:r>
    </w:p>
    <w:p w:rsidR="007E631D" w:rsidRPr="0040259F" w:rsidRDefault="007E631D" w:rsidP="007E631D">
      <w:pPr>
        <w:jc w:val="both"/>
      </w:pPr>
      <w:r w:rsidRPr="0040259F">
        <w:t>· анализировать результаты  собственной и коллективной работы по заданным критериям;</w:t>
      </w:r>
    </w:p>
    <w:p w:rsidR="007E631D" w:rsidRPr="0040259F" w:rsidRDefault="007E631D" w:rsidP="007E631D">
      <w:pPr>
        <w:jc w:val="both"/>
      </w:pPr>
      <w:r w:rsidRPr="0040259F">
        <w:t>· решать творческую задачу, используя известные средства.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</w:pPr>
      <w:r w:rsidRPr="0040259F">
        <w:t>Учащиеся получат возможность научиться:</w:t>
      </w:r>
    </w:p>
    <w:p w:rsidR="007E631D" w:rsidRPr="0040259F" w:rsidRDefault="007E631D" w:rsidP="007E631D">
      <w:pPr>
        <w:jc w:val="both"/>
      </w:pPr>
      <w:r w:rsidRPr="0040259F">
        <w:t>· продумывать план действий при работе в паре, при создании проектов;</w:t>
      </w:r>
    </w:p>
    <w:p w:rsidR="007E631D" w:rsidRPr="0040259F" w:rsidRDefault="007E631D" w:rsidP="007E631D">
      <w:pPr>
        <w:jc w:val="both"/>
      </w:pPr>
      <w:r w:rsidRPr="0040259F">
        <w:t>· объяснять, какие  приёмы, техники были использованы в работе, как строилась работа;</w:t>
      </w:r>
    </w:p>
    <w:p w:rsidR="007E631D" w:rsidRPr="0040259F" w:rsidRDefault="007E631D" w:rsidP="007E631D">
      <w:pPr>
        <w:jc w:val="both"/>
      </w:pPr>
      <w:r w:rsidRPr="0040259F">
        <w:t>· различать и соотносить замысел и результат работы;</w:t>
      </w:r>
    </w:p>
    <w:p w:rsidR="007E631D" w:rsidRPr="0040259F" w:rsidRDefault="007E631D" w:rsidP="007E631D">
      <w:pPr>
        <w:jc w:val="both"/>
      </w:pPr>
      <w:r w:rsidRPr="0040259F">
        <w:t>· включаться в самостоятельную творческую деятельность (изобразительную, декоративную и конструктивную).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  <w:rPr>
          <w:i/>
          <w:u w:val="single"/>
        </w:rPr>
      </w:pPr>
      <w:r w:rsidRPr="0040259F">
        <w:rPr>
          <w:i/>
          <w:u w:val="single"/>
        </w:rPr>
        <w:t>Познавательные</w:t>
      </w:r>
    </w:p>
    <w:p w:rsidR="007E631D" w:rsidRPr="0040259F" w:rsidRDefault="007E631D" w:rsidP="007E631D">
      <w:pPr>
        <w:jc w:val="both"/>
      </w:pPr>
      <w:r w:rsidRPr="0040259F">
        <w:t>Учащиеся научатся:</w:t>
      </w:r>
    </w:p>
    <w:p w:rsidR="007E631D" w:rsidRPr="0040259F" w:rsidRDefault="007E631D" w:rsidP="007E631D">
      <w:pPr>
        <w:jc w:val="both"/>
      </w:pPr>
      <w:r w:rsidRPr="0040259F">
        <w:t>· осуществлять поиск необходимой информации для выполнения учебных заданий, используя справочные материалы учебника;</w:t>
      </w:r>
    </w:p>
    <w:p w:rsidR="007E631D" w:rsidRPr="0040259F" w:rsidRDefault="007E631D" w:rsidP="007E631D">
      <w:pPr>
        <w:jc w:val="both"/>
      </w:pPr>
      <w:r w:rsidRPr="0040259F">
        <w:t>· различать формы в объектах дизайна и архитектуры;</w:t>
      </w:r>
    </w:p>
    <w:p w:rsidR="007E631D" w:rsidRPr="0040259F" w:rsidRDefault="007E631D" w:rsidP="007E631D">
      <w:pPr>
        <w:jc w:val="both"/>
      </w:pPr>
      <w:r w:rsidRPr="0040259F">
        <w:t>· сравнивать изображения персонажей в картинах разных художников;</w:t>
      </w:r>
    </w:p>
    <w:p w:rsidR="007E631D" w:rsidRPr="0040259F" w:rsidRDefault="007E631D" w:rsidP="007E631D">
      <w:pPr>
        <w:jc w:val="both"/>
      </w:pPr>
      <w:r w:rsidRPr="0040259F">
        <w:t>· характеризовать персонажей произведения искусства;</w:t>
      </w:r>
    </w:p>
    <w:p w:rsidR="007E631D" w:rsidRPr="0040259F" w:rsidRDefault="007E631D" w:rsidP="007E631D">
      <w:pPr>
        <w:jc w:val="both"/>
      </w:pPr>
      <w:r w:rsidRPr="0040259F">
        <w:t>· группировать произведения народных промыслов по их характерным особенностям;</w:t>
      </w:r>
    </w:p>
    <w:p w:rsidR="007E631D" w:rsidRPr="0040259F" w:rsidRDefault="007E631D" w:rsidP="007E631D">
      <w:pPr>
        <w:jc w:val="both"/>
      </w:pPr>
      <w:r w:rsidRPr="0040259F">
        <w:t>· конструировать объекты дизайна.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</w:pPr>
      <w:r w:rsidRPr="0040259F">
        <w:t>Учащиеся получат возможность научиться:</w:t>
      </w:r>
    </w:p>
    <w:p w:rsidR="007E631D" w:rsidRPr="0040259F" w:rsidRDefault="007E631D" w:rsidP="007E631D">
      <w:pPr>
        <w:jc w:val="both"/>
      </w:pPr>
      <w:r w:rsidRPr="0040259F">
        <w:lastRenderedPageBreak/>
        <w:t>· осуществлять поиск необходимой информации, используя различные справочные материалы;</w:t>
      </w:r>
    </w:p>
    <w:p w:rsidR="007E631D" w:rsidRPr="0040259F" w:rsidRDefault="007E631D" w:rsidP="007E631D">
      <w:pPr>
        <w:jc w:val="both"/>
      </w:pPr>
      <w:r w:rsidRPr="0040259F">
        <w:t>· свободно ориентироваться в книге, используя информацию форзацев, оглавления, справочного бюро;</w:t>
      </w:r>
    </w:p>
    <w:p w:rsidR="007E631D" w:rsidRPr="0040259F" w:rsidRDefault="007E631D" w:rsidP="007E631D">
      <w:pPr>
        <w:jc w:val="both"/>
      </w:pPr>
      <w:r w:rsidRPr="0040259F">
        <w:t>· 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  <w:rPr>
          <w:i/>
          <w:u w:val="single"/>
        </w:rPr>
      </w:pPr>
      <w:r w:rsidRPr="0040259F">
        <w:rPr>
          <w:i/>
          <w:u w:val="single"/>
        </w:rPr>
        <w:t xml:space="preserve">Коммуникативные </w:t>
      </w:r>
    </w:p>
    <w:p w:rsidR="007E631D" w:rsidRPr="0040259F" w:rsidRDefault="007E631D" w:rsidP="007E631D">
      <w:pPr>
        <w:jc w:val="both"/>
      </w:pPr>
      <w:r w:rsidRPr="0040259F">
        <w:t>Учащиеся научатся:</w:t>
      </w:r>
    </w:p>
    <w:p w:rsidR="007E631D" w:rsidRPr="0040259F" w:rsidRDefault="007E631D" w:rsidP="007E631D">
      <w:pPr>
        <w:jc w:val="both"/>
      </w:pPr>
      <w:r w:rsidRPr="0040259F">
        <w:t xml:space="preserve">· выражать собственное эмоциональное отношение к </w:t>
      </w:r>
      <w:proofErr w:type="gramStart"/>
      <w:r w:rsidRPr="0040259F">
        <w:t>изображаемому</w:t>
      </w:r>
      <w:proofErr w:type="gramEnd"/>
      <w:r w:rsidRPr="0040259F">
        <w:t>;</w:t>
      </w:r>
    </w:p>
    <w:p w:rsidR="007E631D" w:rsidRPr="0040259F" w:rsidRDefault="007E631D" w:rsidP="007E631D">
      <w:pPr>
        <w:jc w:val="both"/>
      </w:pPr>
      <w:r w:rsidRPr="0040259F">
        <w:t>· уметь слышать, точно реагировать на реплики;</w:t>
      </w:r>
    </w:p>
    <w:p w:rsidR="007E631D" w:rsidRPr="0040259F" w:rsidRDefault="007E631D" w:rsidP="007E631D">
      <w:pPr>
        <w:jc w:val="both"/>
      </w:pPr>
      <w:r w:rsidRPr="0040259F">
        <w:t>· учитывать мнения других в совместной работе;</w:t>
      </w:r>
    </w:p>
    <w:p w:rsidR="007E631D" w:rsidRPr="0040259F" w:rsidRDefault="007E631D" w:rsidP="007E631D">
      <w:pPr>
        <w:jc w:val="both"/>
      </w:pPr>
      <w:r w:rsidRPr="0040259F">
        <w:t>· договариваться и приходить к общему решению, работая в паре;</w:t>
      </w:r>
    </w:p>
    <w:p w:rsidR="007E631D" w:rsidRPr="0040259F" w:rsidRDefault="007E631D" w:rsidP="007E631D">
      <w:pPr>
        <w:jc w:val="both"/>
      </w:pPr>
      <w:r w:rsidRPr="0040259F">
        <w:t>·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</w:pPr>
      <w:r w:rsidRPr="0040259F">
        <w:rPr>
          <w:i/>
        </w:rPr>
        <w:t>Учащиеся получат возможность научиться</w:t>
      </w:r>
      <w:r w:rsidRPr="0040259F">
        <w:t>:</w:t>
      </w:r>
    </w:p>
    <w:p w:rsidR="007E631D" w:rsidRPr="0040259F" w:rsidRDefault="007E631D" w:rsidP="007E631D">
      <w:pPr>
        <w:jc w:val="both"/>
      </w:pPr>
      <w:r w:rsidRPr="0040259F">
        <w:t xml:space="preserve">· выражать собственное эмоциональное отношение к </w:t>
      </w:r>
      <w:proofErr w:type="gramStart"/>
      <w:r w:rsidRPr="0040259F">
        <w:t>изображаемому</w:t>
      </w:r>
      <w:proofErr w:type="gramEnd"/>
      <w:r w:rsidRPr="0040259F"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7E631D" w:rsidRPr="0040259F" w:rsidRDefault="007E631D" w:rsidP="007E631D">
      <w:pPr>
        <w:jc w:val="both"/>
      </w:pPr>
      <w:r w:rsidRPr="0040259F">
        <w:t>· соблюдать в повседневной жизни нормы речевого этикета и правила устного общения;</w:t>
      </w:r>
    </w:p>
    <w:p w:rsidR="007E631D" w:rsidRPr="0040259F" w:rsidRDefault="007E631D" w:rsidP="007E631D">
      <w:pPr>
        <w:jc w:val="both"/>
      </w:pPr>
      <w:r w:rsidRPr="0040259F">
        <w:t>· задавать вопросы уточняющего характера по содержанию и художественно-выразительным средствам.</w:t>
      </w:r>
    </w:p>
    <w:p w:rsidR="007E631D" w:rsidRPr="0040259F" w:rsidRDefault="007E631D" w:rsidP="007E631D">
      <w:pPr>
        <w:jc w:val="both"/>
      </w:pPr>
    </w:p>
    <w:p w:rsidR="007E631D" w:rsidRPr="0040259F" w:rsidRDefault="007E631D" w:rsidP="007E631D">
      <w:pPr>
        <w:jc w:val="both"/>
      </w:pPr>
    </w:p>
    <w:p w:rsidR="007E631D" w:rsidRPr="00D02C9C" w:rsidRDefault="007E631D" w:rsidP="007E631D">
      <w:pPr>
        <w:jc w:val="center"/>
        <w:outlineLvl w:val="0"/>
        <w:rPr>
          <w:b/>
          <w:sz w:val="28"/>
          <w:szCs w:val="28"/>
        </w:rPr>
      </w:pPr>
      <w:r w:rsidRPr="00D02C9C">
        <w:rPr>
          <w:b/>
          <w:sz w:val="28"/>
          <w:szCs w:val="28"/>
        </w:rPr>
        <w:t>КРИТЕРИИ И НОРМЫ ОЦЕНКИ ЗНАНИЙ, УМЕНИЙ И НАВЫКОВ УЧАЩИХСЯ</w:t>
      </w:r>
    </w:p>
    <w:p w:rsidR="007E631D" w:rsidRPr="00D02C9C" w:rsidRDefault="007E631D" w:rsidP="007E631D">
      <w:pPr>
        <w:jc w:val="center"/>
        <w:outlineLvl w:val="0"/>
        <w:rPr>
          <w:b/>
          <w:sz w:val="28"/>
          <w:szCs w:val="28"/>
        </w:rPr>
      </w:pPr>
      <w:r w:rsidRPr="00D02C9C">
        <w:rPr>
          <w:b/>
          <w:sz w:val="28"/>
          <w:szCs w:val="28"/>
        </w:rPr>
        <w:t>ПО ИЗО</w:t>
      </w:r>
    </w:p>
    <w:p w:rsidR="007E631D" w:rsidRPr="00D02C9C" w:rsidRDefault="007E631D" w:rsidP="007E631D">
      <w:pPr>
        <w:jc w:val="both"/>
        <w:outlineLvl w:val="0"/>
        <w:rPr>
          <w:sz w:val="28"/>
          <w:szCs w:val="28"/>
        </w:rPr>
      </w:pPr>
      <w:r w:rsidRPr="00D02C9C">
        <w:rPr>
          <w:b/>
          <w:i/>
          <w:sz w:val="28"/>
          <w:szCs w:val="28"/>
        </w:rPr>
        <w:t xml:space="preserve">Оценка «5» </w:t>
      </w:r>
    </w:p>
    <w:p w:rsidR="007E631D" w:rsidRPr="00D02C9C" w:rsidRDefault="007E631D" w:rsidP="007E631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Ставится учащимся, показавшим знание основной и дополнительной литературы лекционного курса.</w:t>
      </w:r>
    </w:p>
    <w:p w:rsidR="007E631D" w:rsidRPr="00D02C9C" w:rsidRDefault="007E631D" w:rsidP="007E631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Легко ориентируются в изученном материале.</w:t>
      </w:r>
    </w:p>
    <w:p w:rsidR="007E631D" w:rsidRPr="00D02C9C" w:rsidRDefault="007E631D" w:rsidP="007E631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Умеют связывать теорию с практикой.</w:t>
      </w:r>
    </w:p>
    <w:p w:rsidR="007E631D" w:rsidRPr="00D02C9C" w:rsidRDefault="007E631D" w:rsidP="007E631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Сопоставлять различные взгляды на явления.</w:t>
      </w:r>
    </w:p>
    <w:p w:rsidR="007E631D" w:rsidRPr="00D02C9C" w:rsidRDefault="007E631D" w:rsidP="007E631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Высказывать и обосновывать свою точку зрения; умение логически и последовательно мыслить, делать выводы и обобщения.</w:t>
      </w:r>
    </w:p>
    <w:p w:rsidR="007E631D" w:rsidRPr="00D02C9C" w:rsidRDefault="007E631D" w:rsidP="007E631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Грамотно и литературно излагать ответ на поставленный вопрос.</w:t>
      </w:r>
    </w:p>
    <w:p w:rsidR="007E631D" w:rsidRPr="00D02C9C" w:rsidRDefault="007E631D" w:rsidP="007E631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Выполнены качественно и аккуратно все практические и лабораторные работы.</w:t>
      </w:r>
    </w:p>
    <w:p w:rsidR="007E631D" w:rsidRPr="00D02C9C" w:rsidRDefault="007E631D" w:rsidP="007E631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Имеются записи и чертежи, таблицы методической последовательности, отвечающие дидактическим и техническим требованиям.</w:t>
      </w:r>
    </w:p>
    <w:p w:rsidR="007E631D" w:rsidRPr="00D02C9C" w:rsidRDefault="007E631D" w:rsidP="007E631D">
      <w:pPr>
        <w:jc w:val="both"/>
        <w:outlineLvl w:val="0"/>
        <w:rPr>
          <w:sz w:val="28"/>
          <w:szCs w:val="28"/>
        </w:rPr>
      </w:pPr>
      <w:r w:rsidRPr="00D02C9C">
        <w:rPr>
          <w:b/>
          <w:i/>
          <w:sz w:val="28"/>
          <w:szCs w:val="28"/>
        </w:rPr>
        <w:t xml:space="preserve">Оценка «4» </w:t>
      </w:r>
    </w:p>
    <w:p w:rsidR="007E631D" w:rsidRPr="00D02C9C" w:rsidRDefault="007E631D" w:rsidP="007E631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Ставится в том случае, если учащийся знает основную  и дополнительную литературу лекционного курса.</w:t>
      </w:r>
    </w:p>
    <w:p w:rsidR="007E631D" w:rsidRPr="00D02C9C" w:rsidRDefault="007E631D" w:rsidP="007E631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Легко ориентируется в изученном материале.</w:t>
      </w:r>
    </w:p>
    <w:p w:rsidR="007E631D" w:rsidRPr="00D02C9C" w:rsidRDefault="007E631D" w:rsidP="007E631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Проявляет самостоятельность суждений.</w:t>
      </w:r>
    </w:p>
    <w:p w:rsidR="007E631D" w:rsidRPr="00D02C9C" w:rsidRDefault="007E631D" w:rsidP="007E631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lastRenderedPageBreak/>
        <w:t>Грамотно излагает ответ на поставленный вопрос, но в ответе допускает неточности, недостаточно полно освещает вопрос.</w:t>
      </w:r>
    </w:p>
    <w:p w:rsidR="007E631D" w:rsidRPr="00D02C9C" w:rsidRDefault="007E631D" w:rsidP="007E631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Испытывает затруднения в опоре на дополнительную литературу.</w:t>
      </w:r>
    </w:p>
    <w:p w:rsidR="007E631D" w:rsidRPr="00D02C9C" w:rsidRDefault="007E631D" w:rsidP="007E631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Выполнены практические и лабораторные работы не совсем удачно, в компоновке таблиц методической последовательности допущены незначительные ошибки.</w:t>
      </w:r>
    </w:p>
    <w:p w:rsidR="007E631D" w:rsidRPr="00D02C9C" w:rsidRDefault="007E631D" w:rsidP="007E631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При ведении тетрадей и альбомов имеются незначительные ошибки.</w:t>
      </w:r>
    </w:p>
    <w:p w:rsidR="007E631D" w:rsidRPr="00D02C9C" w:rsidRDefault="007E631D" w:rsidP="007E631D">
      <w:pPr>
        <w:jc w:val="both"/>
        <w:outlineLvl w:val="0"/>
        <w:rPr>
          <w:b/>
          <w:i/>
          <w:sz w:val="28"/>
          <w:szCs w:val="28"/>
        </w:rPr>
      </w:pPr>
      <w:r w:rsidRPr="00D02C9C">
        <w:rPr>
          <w:b/>
          <w:i/>
          <w:sz w:val="28"/>
          <w:szCs w:val="28"/>
        </w:rPr>
        <w:t xml:space="preserve">Оценка «3» </w:t>
      </w:r>
    </w:p>
    <w:p w:rsidR="007E631D" w:rsidRPr="00D02C9C" w:rsidRDefault="007E631D" w:rsidP="007E631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Ставится в том случае, если учащийся строит свой ответ в основном на материале учебника или лекционного курса, но показывает слабые знания первоисточников.</w:t>
      </w:r>
    </w:p>
    <w:p w:rsidR="007E631D" w:rsidRPr="00D02C9C" w:rsidRDefault="007E631D" w:rsidP="007E631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Основной вопрос раскрывает, но допускает незначительные ошибки, не проявляет способности логически мыслить.</w:t>
      </w:r>
    </w:p>
    <w:p w:rsidR="007E631D" w:rsidRPr="00D02C9C" w:rsidRDefault="007E631D" w:rsidP="007E631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Ответ носит в основном репродуктивный характер.</w:t>
      </w:r>
    </w:p>
    <w:p w:rsidR="007E631D" w:rsidRPr="00D02C9C" w:rsidRDefault="007E631D" w:rsidP="007E631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Допущены грубые ошибки в изготовлении таблиц методической последовательности, не выполнены все практические и лабораторные работы.</w:t>
      </w:r>
    </w:p>
    <w:p w:rsidR="007E631D" w:rsidRPr="00D02C9C" w:rsidRDefault="007E631D" w:rsidP="007E631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 xml:space="preserve">Практические работы выполнены </w:t>
      </w:r>
      <w:proofErr w:type="spellStart"/>
      <w:r w:rsidRPr="00D02C9C">
        <w:rPr>
          <w:sz w:val="28"/>
          <w:szCs w:val="28"/>
        </w:rPr>
        <w:t>неэстетично</w:t>
      </w:r>
      <w:proofErr w:type="spellEnd"/>
      <w:r w:rsidRPr="00D02C9C">
        <w:rPr>
          <w:sz w:val="28"/>
          <w:szCs w:val="28"/>
        </w:rPr>
        <w:t>, небрежно, с ошибками.</w:t>
      </w:r>
    </w:p>
    <w:p w:rsidR="007E631D" w:rsidRPr="00335007" w:rsidRDefault="007E631D" w:rsidP="007E631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D02C9C">
        <w:rPr>
          <w:sz w:val="28"/>
          <w:szCs w:val="28"/>
        </w:rPr>
        <w:t>Записи в тетрадях ведутся небрежно.</w:t>
      </w:r>
    </w:p>
    <w:p w:rsidR="007E631D" w:rsidRDefault="007E631D" w:rsidP="007E631D">
      <w:pPr>
        <w:jc w:val="both"/>
        <w:rPr>
          <w:sz w:val="24"/>
          <w:szCs w:val="24"/>
        </w:rPr>
      </w:pPr>
    </w:p>
    <w:p w:rsidR="007E631D" w:rsidRDefault="007E631D" w:rsidP="007E631D">
      <w:pPr>
        <w:jc w:val="both"/>
        <w:rPr>
          <w:rFonts w:ascii="Arial Narrow" w:hAnsi="Arial Narrow"/>
        </w:rPr>
      </w:pPr>
    </w:p>
    <w:p w:rsidR="007E631D" w:rsidRDefault="007E631D" w:rsidP="007E631D">
      <w:pPr>
        <w:jc w:val="both"/>
        <w:rPr>
          <w:rFonts w:ascii="Arial Narrow" w:hAnsi="Arial Narrow"/>
        </w:rPr>
      </w:pPr>
    </w:p>
    <w:p w:rsidR="007E631D" w:rsidRPr="007E631D" w:rsidRDefault="007E631D" w:rsidP="000805C9">
      <w:pPr>
        <w:rPr>
          <w:sz w:val="18"/>
          <w:szCs w:val="18"/>
        </w:rPr>
      </w:pPr>
    </w:p>
    <w:sectPr w:rsidR="007E631D" w:rsidRPr="007E631D" w:rsidSect="002678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50" w:rsidRDefault="00CE1B50" w:rsidP="003E178C">
      <w:r>
        <w:separator/>
      </w:r>
    </w:p>
  </w:endnote>
  <w:endnote w:type="continuationSeparator" w:id="0">
    <w:p w:rsidR="00CE1B50" w:rsidRDefault="00CE1B50" w:rsidP="003E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altName w:val="Haettenschweiler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50" w:rsidRDefault="00CE1B50" w:rsidP="003E178C">
      <w:r>
        <w:separator/>
      </w:r>
    </w:p>
  </w:footnote>
  <w:footnote w:type="continuationSeparator" w:id="0">
    <w:p w:rsidR="00CE1B50" w:rsidRDefault="00CE1B50" w:rsidP="003E1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7FB"/>
    <w:multiLevelType w:val="hybridMultilevel"/>
    <w:tmpl w:val="977ACE7E"/>
    <w:lvl w:ilvl="0" w:tplc="C2502078">
      <w:start w:val="1"/>
      <w:numFmt w:val="bullet"/>
      <w:lvlText w:val=""/>
      <w:lvlJc w:val="left"/>
      <w:pPr>
        <w:tabs>
          <w:tab w:val="num" w:pos="2535"/>
        </w:tabs>
        <w:ind w:left="2535" w:hanging="83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2A7348E"/>
    <w:multiLevelType w:val="hybridMultilevel"/>
    <w:tmpl w:val="E2F435D2"/>
    <w:lvl w:ilvl="0" w:tplc="C2502078">
      <w:start w:val="1"/>
      <w:numFmt w:val="bullet"/>
      <w:lvlText w:val=""/>
      <w:lvlJc w:val="left"/>
      <w:pPr>
        <w:tabs>
          <w:tab w:val="num" w:pos="2535"/>
        </w:tabs>
        <w:ind w:left="2535" w:hanging="83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24BE5034"/>
    <w:multiLevelType w:val="hybridMultilevel"/>
    <w:tmpl w:val="320A1A04"/>
    <w:lvl w:ilvl="0" w:tplc="C2502078">
      <w:start w:val="1"/>
      <w:numFmt w:val="bullet"/>
      <w:lvlText w:val=""/>
      <w:lvlJc w:val="left"/>
      <w:pPr>
        <w:tabs>
          <w:tab w:val="num" w:pos="2535"/>
        </w:tabs>
        <w:ind w:left="2535" w:hanging="83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1E9423A"/>
    <w:multiLevelType w:val="hybridMultilevel"/>
    <w:tmpl w:val="DCF06146"/>
    <w:lvl w:ilvl="0" w:tplc="C2502078">
      <w:start w:val="1"/>
      <w:numFmt w:val="bullet"/>
      <w:lvlText w:val=""/>
      <w:lvlJc w:val="left"/>
      <w:pPr>
        <w:tabs>
          <w:tab w:val="num" w:pos="2535"/>
        </w:tabs>
        <w:ind w:left="2535" w:hanging="83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443860B9"/>
    <w:multiLevelType w:val="hybridMultilevel"/>
    <w:tmpl w:val="9376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13AA8"/>
    <w:multiLevelType w:val="hybridMultilevel"/>
    <w:tmpl w:val="8C52BB44"/>
    <w:lvl w:ilvl="0" w:tplc="507C23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C64EA"/>
    <w:multiLevelType w:val="hybridMultilevel"/>
    <w:tmpl w:val="986E516C"/>
    <w:lvl w:ilvl="0" w:tplc="D0FAB77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B6838"/>
    <w:multiLevelType w:val="hybridMultilevel"/>
    <w:tmpl w:val="AB764F48"/>
    <w:lvl w:ilvl="0" w:tplc="7318F3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568F8"/>
    <w:multiLevelType w:val="hybridMultilevel"/>
    <w:tmpl w:val="7B4A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E64"/>
    <w:rsid w:val="00053DC9"/>
    <w:rsid w:val="00057058"/>
    <w:rsid w:val="000805C9"/>
    <w:rsid w:val="000A79A6"/>
    <w:rsid w:val="000F095C"/>
    <w:rsid w:val="0012123F"/>
    <w:rsid w:val="001C7BC5"/>
    <w:rsid w:val="001E7D0E"/>
    <w:rsid w:val="00207380"/>
    <w:rsid w:val="00211E8A"/>
    <w:rsid w:val="002253F3"/>
    <w:rsid w:val="0024479F"/>
    <w:rsid w:val="00255668"/>
    <w:rsid w:val="002678C1"/>
    <w:rsid w:val="00274B36"/>
    <w:rsid w:val="00277C20"/>
    <w:rsid w:val="002B64E9"/>
    <w:rsid w:val="002D56BD"/>
    <w:rsid w:val="002E70AF"/>
    <w:rsid w:val="00320BE3"/>
    <w:rsid w:val="00375DD2"/>
    <w:rsid w:val="003C76E0"/>
    <w:rsid w:val="003E178C"/>
    <w:rsid w:val="00404051"/>
    <w:rsid w:val="00413CB9"/>
    <w:rsid w:val="004350B3"/>
    <w:rsid w:val="00472B57"/>
    <w:rsid w:val="004A0576"/>
    <w:rsid w:val="004A75E3"/>
    <w:rsid w:val="004C03E5"/>
    <w:rsid w:val="004C5402"/>
    <w:rsid w:val="004F74DC"/>
    <w:rsid w:val="00502257"/>
    <w:rsid w:val="005361BF"/>
    <w:rsid w:val="005D3180"/>
    <w:rsid w:val="005E7579"/>
    <w:rsid w:val="0061192F"/>
    <w:rsid w:val="00612071"/>
    <w:rsid w:val="00654A6A"/>
    <w:rsid w:val="00665FD4"/>
    <w:rsid w:val="006902FA"/>
    <w:rsid w:val="006B3BC0"/>
    <w:rsid w:val="006C3805"/>
    <w:rsid w:val="006E7206"/>
    <w:rsid w:val="006F357C"/>
    <w:rsid w:val="00714FB2"/>
    <w:rsid w:val="00715DD1"/>
    <w:rsid w:val="007534D9"/>
    <w:rsid w:val="00761688"/>
    <w:rsid w:val="00763035"/>
    <w:rsid w:val="00770FF5"/>
    <w:rsid w:val="00775E7B"/>
    <w:rsid w:val="00792936"/>
    <w:rsid w:val="007B76A3"/>
    <w:rsid w:val="007D265D"/>
    <w:rsid w:val="007D443C"/>
    <w:rsid w:val="007E1E64"/>
    <w:rsid w:val="007E631D"/>
    <w:rsid w:val="007F0F18"/>
    <w:rsid w:val="008306FE"/>
    <w:rsid w:val="008567B3"/>
    <w:rsid w:val="008746C1"/>
    <w:rsid w:val="00897B1C"/>
    <w:rsid w:val="008C3831"/>
    <w:rsid w:val="008E5E1B"/>
    <w:rsid w:val="00916664"/>
    <w:rsid w:val="0092215F"/>
    <w:rsid w:val="00924653"/>
    <w:rsid w:val="00930350"/>
    <w:rsid w:val="00952447"/>
    <w:rsid w:val="009648A4"/>
    <w:rsid w:val="00982105"/>
    <w:rsid w:val="009E076A"/>
    <w:rsid w:val="009F02E7"/>
    <w:rsid w:val="009F33D6"/>
    <w:rsid w:val="00A2412F"/>
    <w:rsid w:val="00A34648"/>
    <w:rsid w:val="00A55A15"/>
    <w:rsid w:val="00A77828"/>
    <w:rsid w:val="00AC1A4A"/>
    <w:rsid w:val="00AD20B9"/>
    <w:rsid w:val="00B500DB"/>
    <w:rsid w:val="00B51375"/>
    <w:rsid w:val="00B55E96"/>
    <w:rsid w:val="00BE1B82"/>
    <w:rsid w:val="00BE340F"/>
    <w:rsid w:val="00C2210A"/>
    <w:rsid w:val="00C23915"/>
    <w:rsid w:val="00C25CC2"/>
    <w:rsid w:val="00C32609"/>
    <w:rsid w:val="00C935B5"/>
    <w:rsid w:val="00CA6909"/>
    <w:rsid w:val="00CB07D0"/>
    <w:rsid w:val="00CB633F"/>
    <w:rsid w:val="00CB742F"/>
    <w:rsid w:val="00CE1B50"/>
    <w:rsid w:val="00CF5D9F"/>
    <w:rsid w:val="00D06FDB"/>
    <w:rsid w:val="00D34EBD"/>
    <w:rsid w:val="00D36925"/>
    <w:rsid w:val="00D7325F"/>
    <w:rsid w:val="00D83199"/>
    <w:rsid w:val="00D877F3"/>
    <w:rsid w:val="00D90B1A"/>
    <w:rsid w:val="00D931AD"/>
    <w:rsid w:val="00DA1833"/>
    <w:rsid w:val="00DE30D6"/>
    <w:rsid w:val="00E14642"/>
    <w:rsid w:val="00E557B2"/>
    <w:rsid w:val="00E62085"/>
    <w:rsid w:val="00EC21BD"/>
    <w:rsid w:val="00EF0BB6"/>
    <w:rsid w:val="00F70148"/>
    <w:rsid w:val="00F73448"/>
    <w:rsid w:val="00F8286A"/>
    <w:rsid w:val="00F93B19"/>
    <w:rsid w:val="00F96B8B"/>
    <w:rsid w:val="00FA4E7B"/>
    <w:rsid w:val="00FC1A06"/>
    <w:rsid w:val="00FD3A52"/>
    <w:rsid w:val="00FE412D"/>
    <w:rsid w:val="00FF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7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17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1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9E076A"/>
    <w:pPr>
      <w:spacing w:line="320" w:lineRule="exact"/>
    </w:pPr>
    <w:rPr>
      <w:rFonts w:ascii="Franklin Gothic Demi Cond" w:hAnsi="Franklin Gothic Demi Cond"/>
      <w:sz w:val="24"/>
      <w:szCs w:val="24"/>
    </w:rPr>
  </w:style>
  <w:style w:type="character" w:customStyle="1" w:styleId="FontStyle29">
    <w:name w:val="Font Style29"/>
    <w:uiPriority w:val="99"/>
    <w:rsid w:val="009E076A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"/>
    <w:uiPriority w:val="99"/>
    <w:rsid w:val="009E076A"/>
    <w:rPr>
      <w:rFonts w:ascii="Franklin Gothic Demi Cond" w:hAnsi="Franklin Gothic Demi Cond"/>
      <w:sz w:val="24"/>
      <w:szCs w:val="24"/>
    </w:rPr>
  </w:style>
  <w:style w:type="character" w:customStyle="1" w:styleId="FontStyle28">
    <w:name w:val="Font Style28"/>
    <w:uiPriority w:val="99"/>
    <w:rsid w:val="005D3180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5D3180"/>
    <w:rPr>
      <w:rFonts w:ascii="Franklin Gothic Demi Cond" w:hAnsi="Franklin Gothic Demi Cond"/>
      <w:sz w:val="24"/>
      <w:szCs w:val="24"/>
    </w:rPr>
  </w:style>
  <w:style w:type="character" w:customStyle="1" w:styleId="FontStyle30">
    <w:name w:val="Font Style30"/>
    <w:uiPriority w:val="99"/>
    <w:rsid w:val="005D3180"/>
    <w:rPr>
      <w:rFonts w:ascii="Century Schoolbook" w:hAnsi="Century Schoolbook" w:cs="Century Schoolbook"/>
      <w:i/>
      <w:iCs/>
      <w:sz w:val="24"/>
      <w:szCs w:val="24"/>
    </w:rPr>
  </w:style>
  <w:style w:type="paragraph" w:styleId="a7">
    <w:name w:val="Title"/>
    <w:basedOn w:val="a"/>
    <w:link w:val="a8"/>
    <w:qFormat/>
    <w:rsid w:val="007E631D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7E631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No Spacing"/>
    <w:uiPriority w:val="1"/>
    <w:qFormat/>
    <w:rsid w:val="007E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631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b">
    <w:name w:val="Основной текст_"/>
    <w:basedOn w:val="a0"/>
    <w:link w:val="1"/>
    <w:locked/>
    <w:rsid w:val="007E631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7E631D"/>
    <w:pPr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4Verdana">
    <w:name w:val="Основной текст (4) + Verdana"/>
    <w:aliases w:val="9 pt,Интервал 0 pt"/>
    <w:basedOn w:val="a0"/>
    <w:rsid w:val="007E631D"/>
    <w:rPr>
      <w:rFonts w:ascii="Candara" w:eastAsia="Candara" w:hAnsi="Candara" w:cs="Candara" w:hint="default"/>
      <w:i/>
      <w:iCs/>
      <w:spacing w:val="-1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9969-3230-4116-9CA3-F03E2464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Я</cp:lastModifiedBy>
  <cp:revision>74</cp:revision>
  <dcterms:created xsi:type="dcterms:W3CDTF">2010-08-30T11:12:00Z</dcterms:created>
  <dcterms:modified xsi:type="dcterms:W3CDTF">2015-01-05T11:52:00Z</dcterms:modified>
</cp:coreProperties>
</file>