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9A9" w:rsidRPr="003659A9" w:rsidRDefault="003659A9" w:rsidP="003659A9">
      <w:pPr>
        <w:pStyle w:val="ParagraphStyle"/>
        <w:keepNext/>
        <w:ind w:firstLine="709"/>
        <w:jc w:val="center"/>
        <w:outlineLvl w:val="0"/>
        <w:rPr>
          <w:rFonts w:ascii="Times New Roman" w:hAnsi="Times New Roman" w:cs="Times New Roman"/>
          <w:b/>
          <w:bCs/>
          <w:caps/>
          <w:lang w:val="ru-RU"/>
        </w:rPr>
      </w:pPr>
      <w:bookmarkStart w:id="0" w:name="_Toc291753122"/>
      <w:bookmarkEnd w:id="0"/>
      <w:r>
        <w:rPr>
          <w:rFonts w:ascii="Times New Roman" w:hAnsi="Times New Roman" w:cs="Times New Roman"/>
          <w:b/>
          <w:bCs/>
          <w:caps/>
          <w:lang w:val="ru-RU"/>
        </w:rPr>
        <w:t>ИЗОБРАЗИТЕЛЬНОЕ ИСКУССТВО</w:t>
      </w:r>
    </w:p>
    <w:p w:rsidR="003659A9" w:rsidRPr="003659A9" w:rsidRDefault="003659A9" w:rsidP="003659A9">
      <w:pPr>
        <w:pStyle w:val="ParagraphStyle"/>
        <w:keepNext/>
        <w:ind w:firstLine="709"/>
        <w:jc w:val="center"/>
        <w:outlineLvl w:val="0"/>
        <w:rPr>
          <w:rFonts w:ascii="Times New Roman" w:hAnsi="Times New Roman" w:cs="Times New Roman"/>
          <w:b/>
          <w:bCs/>
          <w:caps/>
        </w:rPr>
      </w:pPr>
      <w:r w:rsidRPr="003659A9">
        <w:rPr>
          <w:rFonts w:ascii="Times New Roman" w:hAnsi="Times New Roman" w:cs="Times New Roman"/>
          <w:b/>
          <w:bCs/>
          <w:caps/>
        </w:rPr>
        <w:t>ПОЯСНИТЕЛЬНАЯ ЗАПИСКА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Рабочая программа разработана в соответствии с требованиями федерального государственного образовательного стандарта начального общего образования, рекомендациями Примерной программы начального общего образования, особенностями общеобразовательного учреждения и ориентирована на работу по учебно-методическому комплекту: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 xml:space="preserve">1. </w:t>
      </w:r>
      <w:proofErr w:type="spellStart"/>
      <w:r w:rsidRPr="003659A9">
        <w:rPr>
          <w:rFonts w:ascii="Times New Roman" w:hAnsi="Times New Roman" w:cs="Times New Roman"/>
          <w:i/>
          <w:iCs/>
        </w:rPr>
        <w:t>Неменская</w:t>
      </w:r>
      <w:proofErr w:type="spellEnd"/>
      <w:r w:rsidRPr="003659A9">
        <w:rPr>
          <w:rFonts w:ascii="Times New Roman" w:hAnsi="Times New Roman" w:cs="Times New Roman"/>
          <w:i/>
          <w:iCs/>
        </w:rPr>
        <w:t>, Л. А.</w:t>
      </w:r>
      <w:r w:rsidRPr="003659A9">
        <w:rPr>
          <w:rFonts w:ascii="Times New Roman" w:hAnsi="Times New Roman" w:cs="Times New Roman"/>
        </w:rPr>
        <w:t xml:space="preserve"> Изобразительное искусство. Ты изображаешь, украшаешь и строишь. 1 класс : учеб. для </w:t>
      </w:r>
      <w:proofErr w:type="spellStart"/>
      <w:r w:rsidRPr="003659A9">
        <w:rPr>
          <w:rFonts w:ascii="Times New Roman" w:hAnsi="Times New Roman" w:cs="Times New Roman"/>
        </w:rPr>
        <w:t>общеобразоват</w:t>
      </w:r>
      <w:proofErr w:type="spellEnd"/>
      <w:r w:rsidRPr="003659A9">
        <w:rPr>
          <w:rFonts w:ascii="Times New Roman" w:hAnsi="Times New Roman" w:cs="Times New Roman"/>
        </w:rPr>
        <w:t xml:space="preserve">. учреждений / Л. А. </w:t>
      </w:r>
      <w:proofErr w:type="spellStart"/>
      <w:r w:rsidRPr="003659A9">
        <w:rPr>
          <w:rFonts w:ascii="Times New Roman" w:hAnsi="Times New Roman" w:cs="Times New Roman"/>
        </w:rPr>
        <w:t>Неменская</w:t>
      </w:r>
      <w:proofErr w:type="spellEnd"/>
      <w:r w:rsidRPr="003659A9">
        <w:rPr>
          <w:rFonts w:ascii="Times New Roman" w:hAnsi="Times New Roman" w:cs="Times New Roman"/>
        </w:rPr>
        <w:t xml:space="preserve"> ; под ред. Б. М. </w:t>
      </w:r>
      <w:proofErr w:type="spellStart"/>
      <w:r w:rsidRPr="003659A9">
        <w:rPr>
          <w:rFonts w:ascii="Times New Roman" w:hAnsi="Times New Roman" w:cs="Times New Roman"/>
        </w:rPr>
        <w:t>Неменского</w:t>
      </w:r>
      <w:proofErr w:type="spellEnd"/>
      <w:r w:rsidRPr="003659A9">
        <w:rPr>
          <w:rFonts w:ascii="Times New Roman" w:hAnsi="Times New Roman" w:cs="Times New Roman"/>
        </w:rPr>
        <w:t>. – М. : Просвещение, 2012.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 xml:space="preserve">2. </w:t>
      </w:r>
      <w:proofErr w:type="spellStart"/>
      <w:r w:rsidRPr="003659A9">
        <w:rPr>
          <w:rFonts w:ascii="Times New Roman" w:hAnsi="Times New Roman" w:cs="Times New Roman"/>
          <w:i/>
          <w:iCs/>
        </w:rPr>
        <w:t>Неменский</w:t>
      </w:r>
      <w:proofErr w:type="spellEnd"/>
      <w:r w:rsidRPr="003659A9">
        <w:rPr>
          <w:rFonts w:ascii="Times New Roman" w:hAnsi="Times New Roman" w:cs="Times New Roman"/>
          <w:i/>
          <w:iCs/>
        </w:rPr>
        <w:t>, Б. М.</w:t>
      </w:r>
      <w:r w:rsidRPr="003659A9">
        <w:rPr>
          <w:rFonts w:ascii="Times New Roman" w:hAnsi="Times New Roman" w:cs="Times New Roman"/>
        </w:rPr>
        <w:t xml:space="preserve"> Методическое пособие к учебникам по изобразительному искусству : 1–4 классы : пособие для учителя / Б. М. </w:t>
      </w:r>
      <w:proofErr w:type="spellStart"/>
      <w:r w:rsidRPr="003659A9">
        <w:rPr>
          <w:rFonts w:ascii="Times New Roman" w:hAnsi="Times New Roman" w:cs="Times New Roman"/>
        </w:rPr>
        <w:t>Неменский</w:t>
      </w:r>
      <w:proofErr w:type="spellEnd"/>
      <w:r w:rsidRPr="003659A9">
        <w:rPr>
          <w:rFonts w:ascii="Times New Roman" w:hAnsi="Times New Roman" w:cs="Times New Roman"/>
        </w:rPr>
        <w:t xml:space="preserve">, Л. А. </w:t>
      </w:r>
      <w:proofErr w:type="spellStart"/>
      <w:r w:rsidRPr="003659A9">
        <w:rPr>
          <w:rFonts w:ascii="Times New Roman" w:hAnsi="Times New Roman" w:cs="Times New Roman"/>
        </w:rPr>
        <w:t>Неменская</w:t>
      </w:r>
      <w:proofErr w:type="spellEnd"/>
      <w:r w:rsidRPr="003659A9">
        <w:rPr>
          <w:rFonts w:ascii="Times New Roman" w:hAnsi="Times New Roman" w:cs="Times New Roman"/>
        </w:rPr>
        <w:t xml:space="preserve">, Е. И. </w:t>
      </w:r>
      <w:proofErr w:type="spellStart"/>
      <w:r w:rsidRPr="003659A9">
        <w:rPr>
          <w:rFonts w:ascii="Times New Roman" w:hAnsi="Times New Roman" w:cs="Times New Roman"/>
        </w:rPr>
        <w:t>Коротеева</w:t>
      </w:r>
      <w:proofErr w:type="spellEnd"/>
      <w:r w:rsidRPr="003659A9">
        <w:rPr>
          <w:rFonts w:ascii="Times New Roman" w:hAnsi="Times New Roman" w:cs="Times New Roman"/>
        </w:rPr>
        <w:t xml:space="preserve"> ; под ред. Б. М. </w:t>
      </w:r>
      <w:proofErr w:type="spellStart"/>
      <w:r w:rsidRPr="003659A9">
        <w:rPr>
          <w:rFonts w:ascii="Times New Roman" w:hAnsi="Times New Roman" w:cs="Times New Roman"/>
        </w:rPr>
        <w:t>Неменского</w:t>
      </w:r>
      <w:proofErr w:type="spellEnd"/>
      <w:r w:rsidRPr="003659A9">
        <w:rPr>
          <w:rFonts w:ascii="Times New Roman" w:hAnsi="Times New Roman" w:cs="Times New Roman"/>
        </w:rPr>
        <w:t>. – М. : Просвещение, 2010.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 xml:space="preserve">3. </w:t>
      </w:r>
      <w:r w:rsidRPr="003659A9">
        <w:rPr>
          <w:rFonts w:ascii="Times New Roman" w:hAnsi="Times New Roman" w:cs="Times New Roman"/>
          <w:i/>
          <w:iCs/>
        </w:rPr>
        <w:t>Изобразительное</w:t>
      </w:r>
      <w:r w:rsidRPr="003659A9">
        <w:rPr>
          <w:rFonts w:ascii="Times New Roman" w:hAnsi="Times New Roman" w:cs="Times New Roman"/>
        </w:rPr>
        <w:t xml:space="preserve"> искусство. Рабочие программы. Предметная линия учебников под редакцией Б. М. </w:t>
      </w:r>
      <w:proofErr w:type="spellStart"/>
      <w:r w:rsidRPr="003659A9">
        <w:rPr>
          <w:rFonts w:ascii="Times New Roman" w:hAnsi="Times New Roman" w:cs="Times New Roman"/>
        </w:rPr>
        <w:t>Неменского</w:t>
      </w:r>
      <w:proofErr w:type="spellEnd"/>
      <w:r w:rsidRPr="003659A9">
        <w:rPr>
          <w:rFonts w:ascii="Times New Roman" w:hAnsi="Times New Roman" w:cs="Times New Roman"/>
        </w:rPr>
        <w:t xml:space="preserve">. 1–4 классы : пособие для учителей </w:t>
      </w:r>
      <w:proofErr w:type="spellStart"/>
      <w:r w:rsidRPr="003659A9">
        <w:rPr>
          <w:rFonts w:ascii="Times New Roman" w:hAnsi="Times New Roman" w:cs="Times New Roman"/>
        </w:rPr>
        <w:t>общеобразоват</w:t>
      </w:r>
      <w:proofErr w:type="spellEnd"/>
      <w:r w:rsidRPr="003659A9">
        <w:rPr>
          <w:rFonts w:ascii="Times New Roman" w:hAnsi="Times New Roman" w:cs="Times New Roman"/>
        </w:rPr>
        <w:t xml:space="preserve">. учреждений / Б. М. </w:t>
      </w:r>
      <w:proofErr w:type="spellStart"/>
      <w:r w:rsidRPr="003659A9">
        <w:rPr>
          <w:rFonts w:ascii="Times New Roman" w:hAnsi="Times New Roman" w:cs="Times New Roman"/>
        </w:rPr>
        <w:t>Неменский</w:t>
      </w:r>
      <w:proofErr w:type="spellEnd"/>
      <w:r w:rsidRPr="003659A9">
        <w:rPr>
          <w:rFonts w:ascii="Times New Roman" w:hAnsi="Times New Roman" w:cs="Times New Roman"/>
        </w:rPr>
        <w:t xml:space="preserve"> [и др.]. – М. : Просвещение, 2012.</w:t>
      </w:r>
    </w:p>
    <w:p w:rsidR="003659A9" w:rsidRPr="003659A9" w:rsidRDefault="003659A9" w:rsidP="003659A9">
      <w:pPr>
        <w:pStyle w:val="ParagraphStyle"/>
        <w:ind w:firstLine="709"/>
        <w:jc w:val="center"/>
        <w:rPr>
          <w:rFonts w:ascii="Times New Roman" w:hAnsi="Times New Roman" w:cs="Times New Roman"/>
          <w:b/>
          <w:bCs/>
          <w:caps/>
        </w:rPr>
      </w:pPr>
      <w:r w:rsidRPr="003659A9">
        <w:rPr>
          <w:rFonts w:ascii="Times New Roman" w:hAnsi="Times New Roman" w:cs="Times New Roman"/>
          <w:b/>
          <w:bCs/>
          <w:caps/>
        </w:rPr>
        <w:t>Общая характеристика учебного предмета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</w:p>
    <w:p w:rsidR="003659A9" w:rsidRPr="003659A9" w:rsidRDefault="003659A9" w:rsidP="003659A9">
      <w:pPr>
        <w:pStyle w:val="ParagraphStyle"/>
        <w:ind w:firstLine="709"/>
        <w:jc w:val="center"/>
        <w:rPr>
          <w:rFonts w:ascii="Times New Roman" w:hAnsi="Times New Roman" w:cs="Times New Roman"/>
          <w:b/>
          <w:bCs/>
        </w:rPr>
      </w:pPr>
      <w:r w:rsidRPr="003659A9">
        <w:rPr>
          <w:rFonts w:ascii="Times New Roman" w:hAnsi="Times New Roman" w:cs="Times New Roman"/>
          <w:b/>
          <w:bCs/>
        </w:rPr>
        <w:t>Цели курса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Воспитание эстетических чувств, интереса к изобразительному искусству, обогащение нравственного опыта, представлений о добре и зле; воспитание нравственных чувств, уважение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деятельности.</w:t>
      </w:r>
    </w:p>
    <w:p w:rsidR="003659A9" w:rsidRPr="003659A9" w:rsidRDefault="003659A9" w:rsidP="003659A9">
      <w:pPr>
        <w:pStyle w:val="ParagraphStyle"/>
        <w:keepNext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Освоение первоначальных знаний о пластических искусствах: изобразительных, декоративно-прикладных, архитектуре и дизайне – их роли в жизни человека и общества.</w:t>
      </w:r>
    </w:p>
    <w:p w:rsidR="003659A9" w:rsidRPr="003659A9" w:rsidRDefault="003659A9" w:rsidP="003659A9">
      <w:pPr>
        <w:pStyle w:val="ParagraphStyle"/>
        <w:keepNext/>
        <w:keepLines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3659A9" w:rsidRPr="003659A9" w:rsidRDefault="003659A9" w:rsidP="003659A9">
      <w:pPr>
        <w:pStyle w:val="ParagraphStyle"/>
        <w:ind w:firstLine="709"/>
        <w:jc w:val="center"/>
        <w:rPr>
          <w:rFonts w:ascii="Times New Roman" w:hAnsi="Times New Roman" w:cs="Times New Roman"/>
          <w:b/>
          <w:bCs/>
        </w:rPr>
      </w:pPr>
      <w:r w:rsidRPr="003659A9">
        <w:rPr>
          <w:rFonts w:ascii="Times New Roman" w:hAnsi="Times New Roman" w:cs="Times New Roman"/>
          <w:b/>
          <w:bCs/>
        </w:rPr>
        <w:t>Задачи курса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Совершенствование эмоционально-образного восприятия произведений искусства и окружающего мира.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Развитие способности видеть проявление художественной культуры в реальной жизни (музеи, архитектура, дизайн, скульптура и др.).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Формирование навыков работы с различными художественными материалами.</w:t>
      </w:r>
    </w:p>
    <w:p w:rsidR="003659A9" w:rsidRPr="003659A9" w:rsidRDefault="003659A9" w:rsidP="003659A9">
      <w:pPr>
        <w:pStyle w:val="ParagraphStyle"/>
        <w:ind w:firstLine="709"/>
        <w:jc w:val="center"/>
        <w:rPr>
          <w:rFonts w:ascii="Times New Roman" w:hAnsi="Times New Roman" w:cs="Times New Roman"/>
          <w:b/>
          <w:bCs/>
          <w:caps/>
        </w:rPr>
      </w:pPr>
      <w:r w:rsidRPr="003659A9">
        <w:rPr>
          <w:rFonts w:ascii="Times New Roman" w:hAnsi="Times New Roman" w:cs="Times New Roman"/>
          <w:b/>
          <w:bCs/>
          <w:caps/>
        </w:rPr>
        <w:t>Структура курса</w:t>
      </w:r>
    </w:p>
    <w:p w:rsidR="003659A9" w:rsidRPr="003659A9" w:rsidRDefault="003659A9" w:rsidP="003659A9">
      <w:pPr>
        <w:pStyle w:val="ParagraphStyle"/>
        <w:ind w:firstLine="709"/>
        <w:jc w:val="center"/>
        <w:rPr>
          <w:rFonts w:ascii="Times New Roman" w:hAnsi="Times New Roman" w:cs="Times New Roman"/>
          <w:b/>
          <w:bCs/>
        </w:rPr>
      </w:pPr>
      <w:r w:rsidRPr="003659A9">
        <w:rPr>
          <w:rFonts w:ascii="Times New Roman" w:hAnsi="Times New Roman" w:cs="Times New Roman"/>
          <w:b/>
          <w:bCs/>
        </w:rPr>
        <w:t>Содержание начального общего образования по учебному предмету</w:t>
      </w:r>
    </w:p>
    <w:p w:rsidR="003659A9" w:rsidRPr="003659A9" w:rsidRDefault="003659A9" w:rsidP="003659A9">
      <w:pPr>
        <w:pStyle w:val="ParagraphStyle"/>
        <w:ind w:firstLine="709"/>
        <w:rPr>
          <w:rFonts w:ascii="Times New Roman" w:hAnsi="Times New Roman" w:cs="Times New Roman"/>
          <w:b/>
          <w:bCs/>
        </w:rPr>
      </w:pPr>
      <w:r w:rsidRPr="003659A9">
        <w:rPr>
          <w:rFonts w:ascii="Times New Roman" w:hAnsi="Times New Roman" w:cs="Times New Roman"/>
          <w:b/>
          <w:bCs/>
        </w:rPr>
        <w:t>Учимся у природы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Наблюдение природы и природных явлений; характеристика эмоциональных состояний, которые они вызывают у человека. Различия в изображении природы в разное время года, суток, в различную погоду. Пейзажи различных географических широт. Использование различных художественных материалов и средств для создания выразительных образов природы.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Изображение птиц, деревьев, зверей: общие и характерные черты. Разнообразие в природе цвета, линий, форм, ставших основой декоративного творчества: цветы, раскраска бабочек, переплетение ветвей деревьев, морозные узоры на стекле и т. д. Постройки в природе: птичьи гнезда, ульи, норы, панцирь черепахи, домик улитки и т. д.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Ознакомление с шедеврами русского и зарубежного искусства, изображающими природу.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Основы художественного языка. Особенности композиции при изображении природных объектов. Понятия: линия горизонта, ближе – больше, дальше – меньше, загораживание, ритм.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 xml:space="preserve">Начальные представления о </w:t>
      </w:r>
      <w:proofErr w:type="spellStart"/>
      <w:r w:rsidRPr="003659A9">
        <w:rPr>
          <w:rFonts w:ascii="Times New Roman" w:hAnsi="Times New Roman" w:cs="Times New Roman"/>
        </w:rPr>
        <w:t>цветоведении</w:t>
      </w:r>
      <w:proofErr w:type="spellEnd"/>
      <w:r w:rsidRPr="003659A9">
        <w:rPr>
          <w:rFonts w:ascii="Times New Roman" w:hAnsi="Times New Roman" w:cs="Times New Roman"/>
        </w:rPr>
        <w:t>: основные и составные, теплые и холодные цвета; смешение цветов с черными и белыми красками.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lastRenderedPageBreak/>
        <w:t>Изучение разнообразия природных форм и их отражение в изобразительном искусстве. Связь формы и характера изображаемого объекта.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Пропорции фигуры человека и животных.</w:t>
      </w:r>
    </w:p>
    <w:p w:rsidR="003659A9" w:rsidRPr="003659A9" w:rsidRDefault="003659A9" w:rsidP="003659A9">
      <w:pPr>
        <w:pStyle w:val="ParagraphStyle"/>
        <w:keepNext/>
        <w:ind w:firstLine="709"/>
        <w:jc w:val="both"/>
        <w:rPr>
          <w:rFonts w:ascii="Times New Roman" w:hAnsi="Times New Roman" w:cs="Times New Roman"/>
          <w:b/>
          <w:bCs/>
        </w:rPr>
      </w:pPr>
      <w:r w:rsidRPr="003659A9">
        <w:rPr>
          <w:rFonts w:ascii="Times New Roman" w:hAnsi="Times New Roman" w:cs="Times New Roman"/>
          <w:b/>
          <w:bCs/>
        </w:rPr>
        <w:t>Фантастические образы в изобразительном искусстве</w:t>
      </w:r>
    </w:p>
    <w:p w:rsidR="003659A9" w:rsidRPr="003659A9" w:rsidRDefault="003659A9" w:rsidP="003659A9">
      <w:pPr>
        <w:pStyle w:val="ParagraphStyle"/>
        <w:keepNext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 xml:space="preserve">Сказочные образы в искусстве. Художественное воображение и фантазия. Перенос художественных образов с одного вида искусств на другой. Получение фантастических образов путем трансформации природных форм в изобразительной деятельности. 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Основы художественного языка.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 xml:space="preserve">Понятия: главное – второстепенное, большое – маленькое, плоскостная декоративная композиция. Начальные представления о </w:t>
      </w:r>
      <w:proofErr w:type="spellStart"/>
      <w:r w:rsidRPr="003659A9">
        <w:rPr>
          <w:rFonts w:ascii="Times New Roman" w:hAnsi="Times New Roman" w:cs="Times New Roman"/>
        </w:rPr>
        <w:t>цветоведении</w:t>
      </w:r>
      <w:proofErr w:type="spellEnd"/>
      <w:r w:rsidRPr="003659A9">
        <w:rPr>
          <w:rFonts w:ascii="Times New Roman" w:hAnsi="Times New Roman" w:cs="Times New Roman"/>
        </w:rPr>
        <w:t>: гармония и контраст цветов; сближенная и контрастная цветовая гамма.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  <w:b/>
          <w:bCs/>
        </w:rPr>
      </w:pPr>
      <w:r w:rsidRPr="003659A9">
        <w:rPr>
          <w:rFonts w:ascii="Times New Roman" w:hAnsi="Times New Roman" w:cs="Times New Roman"/>
          <w:b/>
          <w:bCs/>
        </w:rPr>
        <w:t>Учимся на традициях своего народа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Ознакомление с шедеврами русского искусства, затрагиваемые темы родной природы, русских сказок.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  <w:b/>
          <w:bCs/>
        </w:rPr>
      </w:pPr>
      <w:r w:rsidRPr="003659A9">
        <w:rPr>
          <w:rFonts w:ascii="Times New Roman" w:hAnsi="Times New Roman" w:cs="Times New Roman"/>
          <w:b/>
          <w:bCs/>
        </w:rPr>
        <w:t>Основы художественного языка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Равновесие в композиции; роль ритма в эмоциональном звучании композиции. Ритм в орнаменте. Декоративно-символическая роль цвета в декоративно-прикладном искусстве. Использование пропорций и форм животного и растительного мира.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  <w:b/>
          <w:bCs/>
        </w:rPr>
      </w:pPr>
      <w:r w:rsidRPr="003659A9">
        <w:rPr>
          <w:rFonts w:ascii="Times New Roman" w:hAnsi="Times New Roman" w:cs="Times New Roman"/>
          <w:b/>
          <w:bCs/>
        </w:rPr>
        <w:t>Опыт художественно-творческой деятельности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Изображение с натуры, по воображению и памяти.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Передача настроения в творческой работе с помощью цвета, тона, композиции, пятна, фактуры, материала.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Использование в индивидуальной и коллективной деятельности различных художественных техник и материалов: коллажа, аппликации, бумажной пластики, гуаши, акварели, пастели, восковых мелков, туши, карандаша, фломастеров, пластилина, подручных и природных материалов.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 xml:space="preserve">Выражение своего отношения к произведению изобразительного искусства, участие в обсуждении содержания и выразительных средств произведений изобразительного искусства. </w:t>
      </w:r>
    </w:p>
    <w:p w:rsidR="003659A9" w:rsidRPr="003659A9" w:rsidRDefault="003659A9" w:rsidP="003659A9">
      <w:pPr>
        <w:pStyle w:val="ParagraphStyle"/>
        <w:ind w:firstLine="709"/>
        <w:jc w:val="center"/>
        <w:rPr>
          <w:rFonts w:ascii="Times New Roman" w:hAnsi="Times New Roman" w:cs="Times New Roman"/>
          <w:b/>
          <w:bCs/>
        </w:rPr>
      </w:pPr>
      <w:r w:rsidRPr="003659A9">
        <w:rPr>
          <w:rFonts w:ascii="Times New Roman" w:hAnsi="Times New Roman" w:cs="Times New Roman"/>
          <w:b/>
          <w:bCs/>
        </w:rPr>
        <w:t>Содержание учебного предмета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Художественный подход к предмету позволит освоить его содержание не только технологически, но и художественно, переводя акцент с обычного умения на художественно-образное воплощение идеи.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 xml:space="preserve">Учебный материал в примерной программе представлен тематическими блоками, отражающими </w:t>
      </w:r>
      <w:proofErr w:type="spellStart"/>
      <w:r w:rsidRPr="003659A9">
        <w:rPr>
          <w:rFonts w:ascii="Times New Roman" w:hAnsi="Times New Roman" w:cs="Times New Roman"/>
        </w:rPr>
        <w:t>деятельностный</w:t>
      </w:r>
      <w:proofErr w:type="spellEnd"/>
      <w:r w:rsidRPr="003659A9">
        <w:rPr>
          <w:rFonts w:ascii="Times New Roman" w:hAnsi="Times New Roman" w:cs="Times New Roman"/>
        </w:rPr>
        <w:t xml:space="preserve"> характер и субъективную сущность художественного образования: «Учимся у природы», «Учимся на традициях своего народа», «Приобщаемся к культуре народов мира». В каждый блок включены темы, направленные на решение задач начального художественного образования и воспитания, а также на получение опыта художественно-творческой деятельности, содержание которого в обобщенном виде вынесено в отдельный блок, но в практике общего художественного образования фактически входит в каждый блок.</w:t>
      </w:r>
    </w:p>
    <w:p w:rsidR="003659A9" w:rsidRPr="003659A9" w:rsidRDefault="003659A9" w:rsidP="003659A9">
      <w:pPr>
        <w:pStyle w:val="ParagraphStyle"/>
        <w:keepNext/>
        <w:ind w:firstLine="709"/>
        <w:jc w:val="center"/>
        <w:rPr>
          <w:rFonts w:ascii="Times New Roman" w:hAnsi="Times New Roman" w:cs="Times New Roman"/>
          <w:b/>
          <w:bCs/>
        </w:rPr>
      </w:pPr>
      <w:r w:rsidRPr="003659A9">
        <w:rPr>
          <w:rFonts w:ascii="Times New Roman" w:hAnsi="Times New Roman" w:cs="Times New Roman"/>
          <w:b/>
          <w:bCs/>
        </w:rPr>
        <w:t>Содержание курса «Ты изображаешь, украшаешь и строишь»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  <w:b/>
          <w:bCs/>
          <w:color w:val="000000"/>
        </w:rPr>
        <w:t>Ты изображаешь. Знакомство</w:t>
      </w:r>
      <w:r w:rsidRPr="003659A9">
        <w:rPr>
          <w:rFonts w:ascii="Times New Roman" w:hAnsi="Times New Roman" w:cs="Times New Roman"/>
        </w:rPr>
        <w:t xml:space="preserve"> </w:t>
      </w:r>
      <w:r w:rsidRPr="003659A9">
        <w:rPr>
          <w:rFonts w:ascii="Times New Roman" w:hAnsi="Times New Roman" w:cs="Times New Roman"/>
          <w:b/>
          <w:bCs/>
          <w:color w:val="000000"/>
        </w:rPr>
        <w:t xml:space="preserve">с Мастером Изображения. </w:t>
      </w:r>
      <w:r w:rsidRPr="003659A9">
        <w:rPr>
          <w:rFonts w:ascii="Times New Roman" w:hAnsi="Times New Roman" w:cs="Times New Roman"/>
        </w:rPr>
        <w:t>Изображения всюду вокруг нас. Мастер Изображения учит видеть. Изображать можно пятном. Изображать можно в объеме. Изображать можно линией. Разноцветные краски. Изображать можно и то, что невидимо. Художники и зрители (обобщение темы).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  <w:b/>
          <w:bCs/>
        </w:rPr>
        <w:t xml:space="preserve">Ты украшаешь. Знакомство с Мастером Украшения. </w:t>
      </w:r>
      <w:r w:rsidRPr="003659A9">
        <w:rPr>
          <w:rFonts w:ascii="Times New Roman" w:hAnsi="Times New Roman" w:cs="Times New Roman"/>
        </w:rPr>
        <w:t>Мир полон украшений. Красоту надо уметь замечать. Узоры, которые создали люди. Как украшает себя человек. Мастер Украшения помогает сделать праздник (обобщение темы).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  <w:color w:val="000000"/>
        </w:rPr>
      </w:pPr>
      <w:r w:rsidRPr="003659A9">
        <w:rPr>
          <w:rFonts w:ascii="Times New Roman" w:hAnsi="Times New Roman" w:cs="Times New Roman"/>
          <w:b/>
          <w:bCs/>
        </w:rPr>
        <w:t xml:space="preserve">Ты строишь. Знакомство с Мастером Постройки. </w:t>
      </w:r>
      <w:r w:rsidRPr="003659A9">
        <w:rPr>
          <w:rFonts w:ascii="Times New Roman" w:hAnsi="Times New Roman" w:cs="Times New Roman"/>
          <w:color w:val="000000"/>
        </w:rPr>
        <w:t>Постройки в нашей жизни. Дома бывают разными. Домики, которые построила природа. Дом снаружи и внутри. Строим город. Все имеет свое строение. Строим вещи. Город, в котором мы живем (обобщение темы).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  <w:b/>
          <w:bCs/>
        </w:rPr>
        <w:t>Изображение, Украшение и Постройка всегда помогают друг другу.</w:t>
      </w:r>
      <w:r w:rsidRPr="003659A9">
        <w:rPr>
          <w:rFonts w:ascii="Times New Roman" w:hAnsi="Times New Roman" w:cs="Times New Roman"/>
        </w:rPr>
        <w:t xml:space="preserve"> Три Брата-Мастера всегда трудятся вместе. «Сказочная страна». Создание панно. «Праздник весны». Конструирование из бумаги. Урок любования. Умение видеть. Здравствуй, лето! (обобщение темы).</w:t>
      </w:r>
    </w:p>
    <w:p w:rsidR="003659A9" w:rsidRPr="003659A9" w:rsidRDefault="003659A9" w:rsidP="003659A9">
      <w:pPr>
        <w:pStyle w:val="ParagraphStyle"/>
        <w:ind w:firstLine="709"/>
        <w:jc w:val="center"/>
        <w:rPr>
          <w:rFonts w:ascii="Times New Roman" w:hAnsi="Times New Roman" w:cs="Times New Roman"/>
          <w:b/>
          <w:bCs/>
          <w:caps/>
        </w:rPr>
      </w:pPr>
      <w:r w:rsidRPr="003659A9">
        <w:rPr>
          <w:rFonts w:ascii="Times New Roman" w:hAnsi="Times New Roman" w:cs="Times New Roman"/>
          <w:b/>
          <w:bCs/>
          <w:caps/>
        </w:rPr>
        <w:t>Место учебного предмета в учебном плане</w:t>
      </w:r>
    </w:p>
    <w:p w:rsidR="003659A9" w:rsidRPr="00A04E61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  <w:lang w:val="ru-RU"/>
        </w:rPr>
      </w:pPr>
      <w:r w:rsidRPr="003659A9">
        <w:rPr>
          <w:rFonts w:ascii="Times New Roman" w:hAnsi="Times New Roman" w:cs="Times New Roman"/>
        </w:rPr>
        <w:lastRenderedPageBreak/>
        <w:t>Согласно базисному (образовательному) плану образовательных учреждений РФ на изучение изобразительного искусства в 1 классе начальной школы выделяется 33 часа (1 час в неделю, 33 учебные недели).</w:t>
      </w:r>
      <w:r w:rsidR="00A04E61" w:rsidRPr="00A04E61">
        <w:rPr>
          <w:rFonts w:ascii="Times New Roman" w:hAnsi="Times New Roman" w:cs="Times New Roman"/>
          <w:lang w:val="ru-RU"/>
        </w:rPr>
        <w:t xml:space="preserve"> </w:t>
      </w:r>
      <w:r w:rsidR="00A04E61">
        <w:rPr>
          <w:rFonts w:ascii="Times New Roman" w:hAnsi="Times New Roman" w:cs="Times New Roman"/>
          <w:lang w:val="ru-RU"/>
        </w:rPr>
        <w:t xml:space="preserve"> На основании календарно-годового графика школы в первом классе предусмотрены дополнительные  </w:t>
      </w:r>
      <w:r w:rsidR="00A04E61">
        <w:rPr>
          <w:rFonts w:ascii="Times New Roman" w:hAnsi="Times New Roman" w:cs="Times New Roman"/>
          <w:lang w:val="ru-RU"/>
        </w:rPr>
        <w:t>недельные каникулы</w:t>
      </w:r>
      <w:r w:rsidR="00A04E61">
        <w:rPr>
          <w:rFonts w:ascii="Times New Roman" w:hAnsi="Times New Roman" w:cs="Times New Roman"/>
          <w:lang w:val="ru-RU"/>
        </w:rPr>
        <w:t>, поэтому программа изучается в объеме 32 часа.</w:t>
      </w:r>
      <w:bookmarkStart w:id="1" w:name="_GoBack"/>
      <w:bookmarkEnd w:id="1"/>
      <w:r w:rsidR="00A04E61">
        <w:rPr>
          <w:rFonts w:ascii="Times New Roman" w:hAnsi="Times New Roman" w:cs="Times New Roman"/>
          <w:lang w:val="ru-RU"/>
        </w:rPr>
        <w:t xml:space="preserve"> </w:t>
      </w:r>
    </w:p>
    <w:p w:rsidR="003659A9" w:rsidRPr="003659A9" w:rsidRDefault="003659A9" w:rsidP="003659A9">
      <w:pPr>
        <w:pStyle w:val="ParagraphStyle"/>
        <w:ind w:firstLine="709"/>
        <w:jc w:val="center"/>
        <w:rPr>
          <w:rFonts w:ascii="Times New Roman" w:hAnsi="Times New Roman" w:cs="Times New Roman"/>
          <w:b/>
          <w:bCs/>
          <w:vertAlign w:val="superscript"/>
        </w:rPr>
      </w:pPr>
      <w:r w:rsidRPr="003659A9">
        <w:rPr>
          <w:rFonts w:ascii="Times New Roman" w:hAnsi="Times New Roman" w:cs="Times New Roman"/>
          <w:b/>
          <w:bCs/>
          <w:caps/>
        </w:rPr>
        <w:t>Описание ценностных ориентиров в содержании</w:t>
      </w:r>
      <w:r w:rsidRPr="003659A9">
        <w:rPr>
          <w:rFonts w:ascii="Times New Roman" w:hAnsi="Times New Roman" w:cs="Times New Roman"/>
          <w:b/>
          <w:bCs/>
          <w:caps/>
        </w:rPr>
        <w:br/>
        <w:t>учебного предмета</w:t>
      </w:r>
      <w:r w:rsidRPr="003659A9">
        <w:rPr>
          <w:rFonts w:ascii="Times New Roman" w:hAnsi="Times New Roman" w:cs="Times New Roman"/>
          <w:b/>
          <w:bCs/>
          <w:vertAlign w:val="superscript"/>
        </w:rPr>
        <w:t>*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Уникальность и значимость курса определяются нацеленностью на духовно-нравственное воспитание и развитие способностей, творческого потенциала ребенка, формирование ассоциативно-образного пространственного мышления, интуиции. У младших школьников развивается способность восприятия сложных объектов и явлений, их эмоционального оценивания.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Доминирующее значение имеет направленность курса на развитие эмоционально-ценностного отношения ребенка к миру, его духовно-нравственное воспитание.</w:t>
      </w:r>
    </w:p>
    <w:p w:rsidR="003659A9" w:rsidRPr="003659A9" w:rsidRDefault="003659A9" w:rsidP="003659A9">
      <w:pPr>
        <w:pStyle w:val="ParagraphStyle"/>
        <w:keepLines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Овладение основами художественного языка, получение опыта эмоционально-ценностного, эстетического восприятия мира и художественно-творческой деятельности помогут младшим школьникам при освоении смежных дисциплин, а в дальнейшем станут основой отношения растущего человека к себе, окружающим людям, природе, науке, искусству и культуре в целом.</w:t>
      </w:r>
    </w:p>
    <w:p w:rsidR="003659A9" w:rsidRPr="003659A9" w:rsidRDefault="003659A9" w:rsidP="003659A9">
      <w:pPr>
        <w:pStyle w:val="ParagraphStyle"/>
        <w:keepLines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 xml:space="preserve">Направленность на </w:t>
      </w:r>
      <w:proofErr w:type="spellStart"/>
      <w:r w:rsidRPr="003659A9">
        <w:rPr>
          <w:rFonts w:ascii="Times New Roman" w:hAnsi="Times New Roman" w:cs="Times New Roman"/>
        </w:rPr>
        <w:t>деятельностный</w:t>
      </w:r>
      <w:proofErr w:type="spellEnd"/>
      <w:r w:rsidRPr="003659A9">
        <w:rPr>
          <w:rFonts w:ascii="Times New Roman" w:hAnsi="Times New Roman" w:cs="Times New Roman"/>
        </w:rPr>
        <w:t xml:space="preserve"> и проблемный подходы в обучении искусству диктует необходимость экспериментирования ребенка с разными художественными материалами, понимания их свойств и возможностей для создания выразительного образа. Разнообразие художественных материалов и техник, используемых на уроках, поддерживает интерес учащихся к художественному творчеству.</w:t>
      </w:r>
    </w:p>
    <w:p w:rsidR="003659A9" w:rsidRPr="003659A9" w:rsidRDefault="003659A9" w:rsidP="003659A9">
      <w:pPr>
        <w:pStyle w:val="ParagraphStyle"/>
        <w:ind w:firstLine="709"/>
        <w:jc w:val="center"/>
        <w:rPr>
          <w:rFonts w:ascii="Times New Roman" w:hAnsi="Times New Roman" w:cs="Times New Roman"/>
          <w:b/>
          <w:bCs/>
          <w:caps/>
        </w:rPr>
      </w:pPr>
      <w:r w:rsidRPr="003659A9">
        <w:rPr>
          <w:rFonts w:ascii="Times New Roman" w:hAnsi="Times New Roman" w:cs="Times New Roman"/>
          <w:b/>
          <w:bCs/>
          <w:caps/>
        </w:rPr>
        <w:t>Планируемые результаты изучения учебного предмета</w:t>
      </w:r>
    </w:p>
    <w:p w:rsidR="003659A9" w:rsidRPr="003659A9" w:rsidRDefault="003659A9" w:rsidP="003659A9">
      <w:pPr>
        <w:pStyle w:val="ParagraphStyle"/>
        <w:ind w:firstLine="709"/>
        <w:rPr>
          <w:rFonts w:ascii="Times New Roman" w:hAnsi="Times New Roman" w:cs="Times New Roman"/>
          <w:b/>
          <w:bCs/>
          <w:i/>
          <w:iCs/>
        </w:rPr>
      </w:pPr>
      <w:r w:rsidRPr="003659A9">
        <w:rPr>
          <w:rFonts w:ascii="Times New Roman" w:hAnsi="Times New Roman" w:cs="Times New Roman"/>
          <w:b/>
          <w:bCs/>
          <w:i/>
          <w:iCs/>
        </w:rPr>
        <w:t>Личностные результаты: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  <w:i/>
          <w:iCs/>
        </w:rPr>
        <w:t xml:space="preserve">В ценностно-эстетической сфере </w:t>
      </w:r>
      <w:r w:rsidRPr="003659A9">
        <w:rPr>
          <w:rFonts w:ascii="Times New Roman" w:hAnsi="Times New Roman" w:cs="Times New Roman"/>
        </w:rPr>
        <w:t>– эмоционально-ценностное отношение (к семье, Родине, природе, людям); толерантное принятие разнообразия культурных явлений, национальных ценностей и духовных традиций; художественный вкус и способность к эстетической оценке произведений искусства, нравственной оценке своих и чужих поступков, явлений окружающей жизни.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  <w:i/>
          <w:iCs/>
        </w:rPr>
        <w:t>В познавательной (когнитивной) сфере</w:t>
      </w:r>
      <w:r w:rsidRPr="003659A9">
        <w:rPr>
          <w:rFonts w:ascii="Times New Roman" w:hAnsi="Times New Roman" w:cs="Times New Roman"/>
        </w:rPr>
        <w:t xml:space="preserve"> – способность к художественному познанию мира; умение применять полученные знания в собственной художественно-творческой деятельности.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  <w:i/>
          <w:iCs/>
        </w:rPr>
        <w:t>В трудовой сфере</w:t>
      </w:r>
      <w:r w:rsidRPr="003659A9">
        <w:rPr>
          <w:rFonts w:ascii="Times New Roman" w:hAnsi="Times New Roman" w:cs="Times New Roman"/>
        </w:rPr>
        <w:t xml:space="preserve"> – навыки использования различных художественных материалов для работы в разных техниках: живопись, графика, скульптура, декоративно-прикладное искусство, конструирование); стремление использовать художественные умения для создания красивых вещей или их украшения.</w:t>
      </w:r>
    </w:p>
    <w:p w:rsidR="003659A9" w:rsidRPr="003659A9" w:rsidRDefault="003659A9" w:rsidP="003659A9">
      <w:pPr>
        <w:pStyle w:val="ParagraphStyle"/>
        <w:ind w:firstLine="709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3659A9">
        <w:rPr>
          <w:rFonts w:ascii="Times New Roman" w:hAnsi="Times New Roman" w:cs="Times New Roman"/>
          <w:b/>
          <w:bCs/>
          <w:i/>
          <w:iCs/>
        </w:rPr>
        <w:t>Метапредметные</w:t>
      </w:r>
      <w:proofErr w:type="spellEnd"/>
      <w:r w:rsidRPr="003659A9">
        <w:rPr>
          <w:rFonts w:ascii="Times New Roman" w:hAnsi="Times New Roman" w:cs="Times New Roman"/>
          <w:b/>
          <w:bCs/>
          <w:i/>
          <w:iCs/>
        </w:rPr>
        <w:t xml:space="preserve"> результаты:</w:t>
      </w:r>
    </w:p>
    <w:p w:rsidR="003659A9" w:rsidRPr="003659A9" w:rsidRDefault="003659A9" w:rsidP="003659A9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умение видеть и воспринимать проявления художественной культуры в окружающей жизни (техника, музеи, архитектура, дизайн, скульптура и др.);</w:t>
      </w:r>
    </w:p>
    <w:p w:rsidR="003659A9" w:rsidRPr="003659A9" w:rsidRDefault="003659A9" w:rsidP="003659A9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желание общаться с искусством, участвовать в обсуждении содержания и выразительных средств произведений искусства;</w:t>
      </w:r>
    </w:p>
    <w:p w:rsidR="003659A9" w:rsidRPr="003659A9" w:rsidRDefault="003659A9" w:rsidP="003659A9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 xml:space="preserve">активное использование языка изобразительного искусства и различных художественных </w:t>
      </w:r>
      <w:r w:rsidRPr="003659A9">
        <w:rPr>
          <w:rFonts w:ascii="Times New Roman" w:hAnsi="Times New Roman" w:cs="Times New Roman"/>
          <w:spacing w:val="-15"/>
        </w:rPr>
        <w:t>материалов для освоения содержания разных учебных предметов (литература, окружающий мир и</w:t>
      </w:r>
      <w:r w:rsidRPr="003659A9">
        <w:rPr>
          <w:rFonts w:ascii="Times New Roman" w:hAnsi="Times New Roman" w:cs="Times New Roman"/>
        </w:rPr>
        <w:t xml:space="preserve"> др.);</w:t>
      </w:r>
    </w:p>
    <w:p w:rsidR="003659A9" w:rsidRPr="003659A9" w:rsidRDefault="003659A9" w:rsidP="003659A9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 xml:space="preserve">обогащение ключевых компетенций (коммуникативных, </w:t>
      </w:r>
      <w:proofErr w:type="spellStart"/>
      <w:r w:rsidRPr="003659A9">
        <w:rPr>
          <w:rFonts w:ascii="Times New Roman" w:hAnsi="Times New Roman" w:cs="Times New Roman"/>
        </w:rPr>
        <w:t>деятельностных</w:t>
      </w:r>
      <w:proofErr w:type="spellEnd"/>
      <w:r w:rsidRPr="003659A9">
        <w:rPr>
          <w:rFonts w:ascii="Times New Roman" w:hAnsi="Times New Roman" w:cs="Times New Roman"/>
        </w:rPr>
        <w:t xml:space="preserve"> и др.) художественно-эстетическим содержанием;</w:t>
      </w:r>
    </w:p>
    <w:p w:rsidR="003659A9" w:rsidRPr="003659A9" w:rsidRDefault="003659A9" w:rsidP="003659A9">
      <w:pPr>
        <w:pStyle w:val="ParagraphStyle"/>
        <w:keepLines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формирование мотивации и умения организовывать самостоятельную деятельность, выбирать средства для реализации художественного замысла;</w:t>
      </w:r>
    </w:p>
    <w:p w:rsidR="003659A9" w:rsidRPr="003659A9" w:rsidRDefault="003659A9" w:rsidP="003659A9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формирование способности оценивать результаты художественно-творческой деятельности, собственной и одноклассников.</w:t>
      </w:r>
    </w:p>
    <w:p w:rsidR="003659A9" w:rsidRPr="003659A9" w:rsidRDefault="003659A9" w:rsidP="003659A9">
      <w:pPr>
        <w:pStyle w:val="ParagraphStyle"/>
        <w:ind w:firstLine="709"/>
        <w:rPr>
          <w:rFonts w:ascii="Times New Roman" w:hAnsi="Times New Roman" w:cs="Times New Roman"/>
          <w:b/>
          <w:bCs/>
          <w:i/>
          <w:iCs/>
        </w:rPr>
      </w:pPr>
      <w:r w:rsidRPr="003659A9">
        <w:rPr>
          <w:rFonts w:ascii="Times New Roman" w:hAnsi="Times New Roman" w:cs="Times New Roman"/>
          <w:b/>
          <w:bCs/>
          <w:i/>
          <w:iCs/>
        </w:rPr>
        <w:t>Предметные результаты: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  <w:i/>
          <w:iCs/>
        </w:rPr>
        <w:t>В познавательной сфере</w:t>
      </w:r>
      <w:r w:rsidRPr="003659A9">
        <w:rPr>
          <w:rFonts w:ascii="Times New Roman" w:hAnsi="Times New Roman" w:cs="Times New Roman"/>
        </w:rPr>
        <w:t xml:space="preserve"> – понимание значения искусства в жизни человека и общества; восприятие и характеристика художественных образов, представленных в произведениях искусства; умение различать основные виды и жанры пластических искусств, характеризовать их специфику; </w:t>
      </w:r>
      <w:proofErr w:type="spellStart"/>
      <w:r w:rsidRPr="003659A9">
        <w:rPr>
          <w:rFonts w:ascii="Times New Roman" w:hAnsi="Times New Roman" w:cs="Times New Roman"/>
        </w:rPr>
        <w:t>сформированность</w:t>
      </w:r>
      <w:proofErr w:type="spellEnd"/>
      <w:r w:rsidRPr="003659A9">
        <w:rPr>
          <w:rFonts w:ascii="Times New Roman" w:hAnsi="Times New Roman" w:cs="Times New Roman"/>
        </w:rPr>
        <w:t xml:space="preserve"> представлений о ведущих музеях России и художественных музеях своего региона. 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  <w:i/>
          <w:iCs/>
        </w:rPr>
        <w:lastRenderedPageBreak/>
        <w:t>В ценностно-эстетической сфере</w:t>
      </w:r>
      <w:r w:rsidRPr="003659A9">
        <w:rPr>
          <w:rFonts w:ascii="Times New Roman" w:hAnsi="Times New Roman" w:cs="Times New Roman"/>
        </w:rPr>
        <w:t xml:space="preserve"> – умение различать и передавать в художественно-творческой деятельности характер, эмоциональное состояние и свое отношение к природе, человеку, обществу; осознание общечеловеческих ценностей, выраженных в главных темах искусства, и отражение их в собственной деятельности; умение эмоционально оценивать шедевры русского и мирового искусства (в пределах изученного); проявление устойчивого интереса к художественным традициям своего народа и других народов.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  <w:i/>
          <w:iCs/>
        </w:rPr>
        <w:t>В коммуникативной сфере</w:t>
      </w:r>
      <w:r w:rsidRPr="003659A9">
        <w:rPr>
          <w:rFonts w:ascii="Times New Roman" w:hAnsi="Times New Roman" w:cs="Times New Roman"/>
        </w:rPr>
        <w:t xml:space="preserve"> – способность высказывать суждения о художественных особенностях произведений, изображающих природу и человека в различных эмоциональных состояниях; умение обсуждать коллективные результаты.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  <w:i/>
          <w:iCs/>
        </w:rPr>
        <w:t>В трудовой сфере</w:t>
      </w:r>
      <w:r w:rsidRPr="003659A9">
        <w:rPr>
          <w:rFonts w:ascii="Times New Roman" w:hAnsi="Times New Roman" w:cs="Times New Roman"/>
        </w:rPr>
        <w:t xml:space="preserve"> – умение использовать различные материалы и средства художественной выразительности для передачи замысла в собственной деятельности; моделирование новых образов путем трансформации известных (с использованием средств изобразительного искусства и компьютерной графики).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  <w:b/>
          <w:bCs/>
        </w:rPr>
      </w:pPr>
      <w:r w:rsidRPr="003659A9">
        <w:rPr>
          <w:rFonts w:ascii="Times New Roman" w:hAnsi="Times New Roman" w:cs="Times New Roman"/>
          <w:b/>
          <w:bCs/>
        </w:rPr>
        <w:t>В итоге освоения программы учащиеся должны:</w:t>
      </w:r>
    </w:p>
    <w:p w:rsidR="003659A9" w:rsidRPr="003659A9" w:rsidRDefault="003659A9" w:rsidP="003659A9">
      <w:pPr>
        <w:pStyle w:val="ParagraphStyl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усвоить основы трех видов художественной деятельности: изображение на плоскости и в объеме; постройка или художественное конструирование на плоскости, в объеме и пространстве; украшение или декоративная художественная деятельность с использованием различных художественных материалов;</w:t>
      </w:r>
    </w:p>
    <w:p w:rsidR="003659A9" w:rsidRPr="003659A9" w:rsidRDefault="003659A9" w:rsidP="003659A9">
      <w:pPr>
        <w:pStyle w:val="ParagraphStyl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приобрести первичные навыки художественной работы в следующих видах работы: живопись, графика, скульптура, дизайн, начало архитектуры, декоративно-прикладные и народные формы искусства;</w:t>
      </w:r>
    </w:p>
    <w:p w:rsidR="003659A9" w:rsidRPr="003659A9" w:rsidRDefault="003659A9" w:rsidP="003659A9">
      <w:pPr>
        <w:pStyle w:val="ParagraphStyle"/>
        <w:keepNext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развить по возможности свои наблюдательные и познавательные способности, эмоциональную отзывчивость на эстетические явления в природе и деятельности человека;</w:t>
      </w:r>
    </w:p>
    <w:p w:rsidR="003659A9" w:rsidRPr="003659A9" w:rsidRDefault="003659A9" w:rsidP="003659A9">
      <w:pPr>
        <w:pStyle w:val="ParagraphStyle"/>
        <w:keepNext/>
        <w:keepLines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развить фантазию, воображение, проявляющиеся в конкретных формах творческой художественной деятельности;</w:t>
      </w:r>
    </w:p>
    <w:p w:rsidR="003659A9" w:rsidRPr="003659A9" w:rsidRDefault="003659A9" w:rsidP="003659A9">
      <w:pPr>
        <w:pStyle w:val="ParagraphStyl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 xml:space="preserve">освоить выразительные возможности художественных материалов (гуашь, акварель, пастель и мелки, уголь, карандаш, пластилин, бумага для конструирования); </w:t>
      </w:r>
    </w:p>
    <w:p w:rsidR="003659A9" w:rsidRPr="003659A9" w:rsidRDefault="003659A9" w:rsidP="003659A9">
      <w:pPr>
        <w:pStyle w:val="ParagraphStyl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овладеть опытом самостоятельной творческой деятельности, а также приобрести навыки коллективного творчества, умение взаимодействовать в процессе совместной деятельности – приобрести первичные навыки изображения предметного мира (изображение растений и животных);</w:t>
      </w:r>
    </w:p>
    <w:p w:rsidR="003659A9" w:rsidRPr="003659A9" w:rsidRDefault="003659A9" w:rsidP="003659A9">
      <w:pPr>
        <w:pStyle w:val="ParagraphStyl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приобрести навыки общения через выражение художественного смысла, эмоционального состояния, своего отношения в творческой деятельности и при восприятии произведения искусства и творчества своих товарищей;</w:t>
      </w:r>
    </w:p>
    <w:p w:rsidR="003659A9" w:rsidRPr="003659A9" w:rsidRDefault="003659A9" w:rsidP="003659A9">
      <w:pPr>
        <w:pStyle w:val="ParagraphStyl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приобрести знания о роли художника в различных сферах жизнедеятельности человека, в организации форм общения людей, в создании среды жизни и предметного мира.</w:t>
      </w:r>
    </w:p>
    <w:p w:rsidR="003659A9" w:rsidRPr="003659A9" w:rsidRDefault="003659A9" w:rsidP="003659A9">
      <w:pPr>
        <w:pStyle w:val="ParagraphStyle"/>
        <w:ind w:firstLine="709"/>
        <w:jc w:val="center"/>
        <w:rPr>
          <w:rFonts w:ascii="Times New Roman" w:hAnsi="Times New Roman" w:cs="Times New Roman"/>
          <w:b/>
          <w:bCs/>
          <w:caps/>
        </w:rPr>
      </w:pPr>
      <w:r w:rsidRPr="003659A9">
        <w:rPr>
          <w:rFonts w:ascii="Times New Roman" w:hAnsi="Times New Roman" w:cs="Times New Roman"/>
          <w:b/>
          <w:bCs/>
          <w:caps/>
        </w:rPr>
        <w:t>Материально-техническое обеспечение учебного предмета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  <w:b/>
          <w:bCs/>
        </w:rPr>
      </w:pPr>
      <w:r w:rsidRPr="003659A9">
        <w:rPr>
          <w:rFonts w:ascii="Times New Roman" w:hAnsi="Times New Roman" w:cs="Times New Roman"/>
          <w:b/>
          <w:bCs/>
        </w:rPr>
        <w:t xml:space="preserve">1. Библиотечный фонд (книгопечатная продукция). 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1. Учебно-методические комплекты (программы, учебники, дидактические материалы).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2. Методические пособия и книги для учителя.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3. Методические журналы по искусству.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4. Учебно-наглядные пособия.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5. Справочные пособия, энциклопедии по искусству.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6. Альбомы по искусству.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7. Книги о художниках и художественных музеях, по стилям изобразительного искусства и архитектуры.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8. Научно-популярная литература по искусству.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  <w:b/>
          <w:bCs/>
        </w:rPr>
      </w:pPr>
      <w:r w:rsidRPr="003659A9">
        <w:rPr>
          <w:rFonts w:ascii="Times New Roman" w:hAnsi="Times New Roman" w:cs="Times New Roman"/>
          <w:b/>
          <w:bCs/>
        </w:rPr>
        <w:t>2. Печатные пособия.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1. Портреты русских и зарубежных художников.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 xml:space="preserve">2. Таблицы по </w:t>
      </w:r>
      <w:proofErr w:type="spellStart"/>
      <w:r w:rsidRPr="003659A9">
        <w:rPr>
          <w:rFonts w:ascii="Times New Roman" w:hAnsi="Times New Roman" w:cs="Times New Roman"/>
        </w:rPr>
        <w:t>цветоведению</w:t>
      </w:r>
      <w:proofErr w:type="spellEnd"/>
      <w:r w:rsidRPr="003659A9">
        <w:rPr>
          <w:rFonts w:ascii="Times New Roman" w:hAnsi="Times New Roman" w:cs="Times New Roman"/>
        </w:rPr>
        <w:t>, перспективе, построению орнамента.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3. Таблицы по стилям архитектуры, одежды, предметов быта.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4. Схемы по правилам рисования  предметов, растений, деревьев, животных, птиц, человека.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lastRenderedPageBreak/>
        <w:t>5. Таблицы по народным промыслам, русскому костюму, декоративно-прикладному искусству.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6. Альбомы с демонстрационным материалом.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7. Дидактический раздаточный материал.</w:t>
      </w:r>
    </w:p>
    <w:p w:rsidR="003659A9" w:rsidRPr="003659A9" w:rsidRDefault="003659A9" w:rsidP="003659A9">
      <w:pPr>
        <w:pStyle w:val="ParagraphStyle"/>
        <w:keepNext/>
        <w:ind w:firstLine="709"/>
        <w:jc w:val="both"/>
        <w:rPr>
          <w:rFonts w:ascii="Times New Roman" w:hAnsi="Times New Roman" w:cs="Times New Roman"/>
          <w:b/>
          <w:bCs/>
        </w:rPr>
      </w:pPr>
      <w:r w:rsidRPr="003659A9">
        <w:rPr>
          <w:rFonts w:ascii="Times New Roman" w:hAnsi="Times New Roman" w:cs="Times New Roman"/>
          <w:b/>
          <w:bCs/>
        </w:rPr>
        <w:t>3. Компьютерные и информационно-коммуникативные средства.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1. Мультимедийные (цифровые) инструменты и образовательные ресурсы, обучающие программы по предмету.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2. Электронные библиотеки по искусству.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  <w:b/>
          <w:bCs/>
        </w:rPr>
      </w:pPr>
      <w:r w:rsidRPr="003659A9">
        <w:rPr>
          <w:rFonts w:ascii="Times New Roman" w:hAnsi="Times New Roman" w:cs="Times New Roman"/>
          <w:b/>
          <w:bCs/>
        </w:rPr>
        <w:t>4. Технические средства обучения.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1. Аудиторская доска с набором приспособлений для крепления карт и таблиц.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2. Экспозиционный экран.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3. Персональный ноутбук.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4. Образовательные ресурсы (диски).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  <w:b/>
          <w:bCs/>
        </w:rPr>
      </w:pPr>
      <w:r w:rsidRPr="003659A9">
        <w:rPr>
          <w:rFonts w:ascii="Times New Roman" w:hAnsi="Times New Roman" w:cs="Times New Roman"/>
          <w:b/>
          <w:bCs/>
        </w:rPr>
        <w:t>5. Учебно-практическое оборудование.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1. Краски акварельные, гуашевые.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2. Тушь.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3. Бумага А4.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4. Бумага цветная.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5. Фломастеры.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6. Восковые мелки.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7. Кисти беличьи, кисти из щетины.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8. Емкости для воды.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9. Пластилин.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10. Клей.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11. Ножницы.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  <w:b/>
          <w:bCs/>
        </w:rPr>
      </w:pPr>
      <w:r w:rsidRPr="003659A9">
        <w:rPr>
          <w:rFonts w:ascii="Times New Roman" w:hAnsi="Times New Roman" w:cs="Times New Roman"/>
          <w:b/>
          <w:bCs/>
        </w:rPr>
        <w:t>6. Модели и натурный фонд.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1. Муляжи фруктов и овощей.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2. Гербарии.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3. Изделия декоративно-прикладного искусства и народных промыслов.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4. Гипсовые геометрические тела.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5. Керамические изделия.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6. Предметы быта.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  <w:b/>
          <w:bCs/>
        </w:rPr>
      </w:pPr>
      <w:r w:rsidRPr="003659A9">
        <w:rPr>
          <w:rFonts w:ascii="Times New Roman" w:hAnsi="Times New Roman" w:cs="Times New Roman"/>
          <w:b/>
          <w:bCs/>
        </w:rPr>
        <w:t>7. Оборудование класса.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1. Ученические столы двухместные с комплектом стульев.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2. Стол учительский с тумбой.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3. Шкафы для хранения учебников, дидактических материалов, пособий и пр.</w:t>
      </w:r>
    </w:p>
    <w:p w:rsidR="003659A9" w:rsidRPr="003659A9" w:rsidRDefault="003659A9" w:rsidP="003659A9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3659A9">
        <w:rPr>
          <w:rFonts w:ascii="Times New Roman" w:hAnsi="Times New Roman" w:cs="Times New Roman"/>
        </w:rPr>
        <w:t>4. Стенды для вывешивания иллюстративного материала.</w:t>
      </w:r>
    </w:p>
    <w:p w:rsidR="001971F4" w:rsidRPr="003659A9" w:rsidRDefault="001971F4" w:rsidP="003659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x-none"/>
        </w:rPr>
      </w:pPr>
    </w:p>
    <w:sectPr w:rsidR="001971F4" w:rsidRPr="003659A9" w:rsidSect="009A0DF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B2509"/>
    <w:multiLevelType w:val="hybridMultilevel"/>
    <w:tmpl w:val="F6EA1280"/>
    <w:lvl w:ilvl="0" w:tplc="CF964A9E">
      <w:numFmt w:val="bullet"/>
      <w:lvlText w:val="–"/>
      <w:lvlJc w:val="left"/>
      <w:pPr>
        <w:ind w:left="1609" w:hanging="90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D0D7C30"/>
    <w:multiLevelType w:val="hybridMultilevel"/>
    <w:tmpl w:val="1B8627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E4B7837"/>
    <w:multiLevelType w:val="hybridMultilevel"/>
    <w:tmpl w:val="6BBA27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AAB703C"/>
    <w:multiLevelType w:val="hybridMultilevel"/>
    <w:tmpl w:val="F5A8B420"/>
    <w:lvl w:ilvl="0" w:tplc="60308528">
      <w:numFmt w:val="bullet"/>
      <w:lvlText w:val="–"/>
      <w:lvlJc w:val="left"/>
      <w:pPr>
        <w:ind w:left="1654" w:hanging="94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9A9"/>
    <w:rsid w:val="001971F4"/>
    <w:rsid w:val="003659A9"/>
    <w:rsid w:val="009A0DFF"/>
    <w:rsid w:val="00A0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659A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659A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2347</Words>
  <Characters>13380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2014-09-09T06:58:00Z</cp:lastPrinted>
  <dcterms:created xsi:type="dcterms:W3CDTF">2014-09-09T06:11:00Z</dcterms:created>
  <dcterms:modified xsi:type="dcterms:W3CDTF">2014-09-09T06:58:00Z</dcterms:modified>
</cp:coreProperties>
</file>