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BF" w:rsidRPr="003E24D3" w:rsidRDefault="00D17A47" w:rsidP="00856964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D3">
        <w:rPr>
          <w:rFonts w:ascii="Times New Roman" w:hAnsi="Times New Roman" w:cs="Times New Roman"/>
          <w:b/>
          <w:sz w:val="24"/>
          <w:szCs w:val="24"/>
        </w:rPr>
        <w:t>Календарно-тематическое пл</w:t>
      </w:r>
      <w:r w:rsidR="00A96358" w:rsidRPr="003E24D3">
        <w:rPr>
          <w:rFonts w:ascii="Times New Roman" w:hAnsi="Times New Roman" w:cs="Times New Roman"/>
          <w:b/>
          <w:sz w:val="24"/>
          <w:szCs w:val="24"/>
        </w:rPr>
        <w:t>анирование</w:t>
      </w:r>
      <w:r w:rsidR="00856964" w:rsidRPr="003E24D3">
        <w:rPr>
          <w:rFonts w:ascii="Times New Roman" w:hAnsi="Times New Roman" w:cs="Times New Roman"/>
          <w:b/>
          <w:sz w:val="24"/>
          <w:szCs w:val="24"/>
        </w:rPr>
        <w:t xml:space="preserve"> по предмету «Изобразительное</w:t>
      </w:r>
      <w:r w:rsidR="00FD5EBF" w:rsidRPr="003E24D3">
        <w:rPr>
          <w:rFonts w:ascii="Times New Roman" w:hAnsi="Times New Roman" w:cs="Times New Roman"/>
          <w:b/>
          <w:sz w:val="24"/>
          <w:szCs w:val="24"/>
        </w:rPr>
        <w:t xml:space="preserve"> искусство</w:t>
      </w:r>
      <w:r w:rsidR="00856964" w:rsidRPr="003E24D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D5EBF" w:rsidRPr="003E24D3">
        <w:rPr>
          <w:rFonts w:ascii="Times New Roman" w:hAnsi="Times New Roman" w:cs="Times New Roman"/>
          <w:b/>
          <w:sz w:val="24"/>
          <w:szCs w:val="24"/>
        </w:rPr>
        <w:t xml:space="preserve">для 4 класса </w:t>
      </w:r>
      <w:r w:rsidR="00856964" w:rsidRPr="003E24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856964" w:rsidRPr="003E24D3" w:rsidRDefault="00856964" w:rsidP="00856964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5EBF" w:rsidRPr="003E24D3">
        <w:rPr>
          <w:rFonts w:ascii="Times New Roman" w:hAnsi="Times New Roman" w:cs="Times New Roman"/>
          <w:b/>
          <w:sz w:val="24"/>
          <w:szCs w:val="24"/>
        </w:rPr>
        <w:t>составлено</w:t>
      </w:r>
      <w:r w:rsidRPr="003E24D3">
        <w:rPr>
          <w:rFonts w:ascii="Times New Roman" w:hAnsi="Times New Roman" w:cs="Times New Roman"/>
          <w:b/>
          <w:sz w:val="24"/>
          <w:szCs w:val="24"/>
        </w:rPr>
        <w:t xml:space="preserve"> на основе Федерального государственного образовательного стандарта начального общего образования,             примерной программы по предмету «Изобразительное искусство и художественный труд»,                                                                 авторской программы Ю.А.Полуянова.</w:t>
      </w:r>
    </w:p>
    <w:p w:rsidR="00FD5EBF" w:rsidRPr="003E24D3" w:rsidRDefault="00FD5EBF" w:rsidP="00856964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EBF" w:rsidRPr="003E24D3" w:rsidRDefault="00FD5EBF" w:rsidP="00FD5EBF">
      <w:pPr>
        <w:spacing w:line="240" w:lineRule="atLeast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24D3">
        <w:rPr>
          <w:rFonts w:ascii="Times New Roman" w:hAnsi="Times New Roman" w:cs="Times New Roman"/>
          <w:bCs/>
          <w:i/>
          <w:iCs/>
          <w:sz w:val="24"/>
          <w:szCs w:val="24"/>
        </w:rPr>
        <w:t>Количество учебных часов по программе в 4 классе  -  34 ,</w:t>
      </w:r>
      <w:r w:rsidRPr="003E24D3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количество учебных     часов в неделю -   1 .</w:t>
      </w:r>
    </w:p>
    <w:p w:rsidR="00FD5EBF" w:rsidRPr="003E24D3" w:rsidRDefault="00FD5EBF" w:rsidP="00FD5EBF">
      <w:pPr>
        <w:spacing w:line="240" w:lineRule="atLeast"/>
        <w:jc w:val="center"/>
        <w:rPr>
          <w:bCs/>
          <w:i/>
          <w:iCs/>
          <w:sz w:val="24"/>
          <w:szCs w:val="24"/>
        </w:rPr>
      </w:pPr>
    </w:p>
    <w:tbl>
      <w:tblPr>
        <w:tblStyle w:val="a3"/>
        <w:tblW w:w="157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852"/>
        <w:gridCol w:w="992"/>
        <w:gridCol w:w="992"/>
        <w:gridCol w:w="6378"/>
        <w:gridCol w:w="1583"/>
      </w:tblGrid>
      <w:tr w:rsidR="00FD5EBF" w:rsidRPr="00921956" w:rsidTr="007B21F1">
        <w:tc>
          <w:tcPr>
            <w:tcW w:w="959" w:type="dxa"/>
            <w:vMerge w:val="restart"/>
            <w:vAlign w:val="center"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5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vMerge w:val="restart"/>
            <w:vAlign w:val="center"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5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2" w:type="dxa"/>
            <w:vMerge w:val="restart"/>
            <w:vAlign w:val="center"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5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D5EBF" w:rsidRPr="009219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5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vAlign w:val="center"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D5EBF" w:rsidRPr="00921956" w:rsidRDefault="00FD5EBF" w:rsidP="007B21F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92195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378" w:type="dxa"/>
            <w:vMerge w:val="restart"/>
            <w:vAlign w:val="center"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5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583" w:type="dxa"/>
            <w:vMerge w:val="restart"/>
            <w:vAlign w:val="center"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5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5EBF" w:rsidRPr="00921956" w:rsidTr="007B21F1">
        <w:tc>
          <w:tcPr>
            <w:tcW w:w="959" w:type="dxa"/>
            <w:vMerge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FD5EBF" w:rsidRPr="004013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D5EBF" w:rsidRPr="00401356" w:rsidRDefault="00FD5EBF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  <w:tc>
          <w:tcPr>
            <w:tcW w:w="6378" w:type="dxa"/>
            <w:vMerge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D5EBF" w:rsidRPr="00921956" w:rsidTr="007B21F1">
        <w:tc>
          <w:tcPr>
            <w:tcW w:w="959" w:type="dxa"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183" w:type="dxa"/>
            <w:gridSpan w:val="5"/>
          </w:tcPr>
          <w:p w:rsidR="00FD5EBF" w:rsidRDefault="00FD5EBF" w:rsidP="007B21F1">
            <w:pPr>
              <w:spacing w:line="223" w:lineRule="exact"/>
              <w:ind w:right="7"/>
              <w:jc w:val="center"/>
              <w:rPr>
                <w:rFonts w:ascii="Calibri" w:eastAsia="Times New Roman" w:hAnsi="Calibri" w:cs="Times New Roman"/>
                <w:b/>
                <w:color w:val="000000"/>
                <w:spacing w:val="-2"/>
                <w:sz w:val="28"/>
                <w:szCs w:val="28"/>
              </w:rPr>
            </w:pPr>
          </w:p>
          <w:p w:rsidR="007B21F1" w:rsidRDefault="00FD5EBF" w:rsidP="00FF4EFF">
            <w:pPr>
              <w:spacing w:line="240" w:lineRule="atLeast"/>
              <w:jc w:val="center"/>
              <w:rPr>
                <w:rStyle w:val="FontStyle41"/>
                <w:sz w:val="24"/>
                <w:szCs w:val="24"/>
              </w:rPr>
            </w:pPr>
            <w:r w:rsidRPr="00FD5EB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Раздел 1.</w:t>
            </w:r>
            <w:r w:rsidR="007B21F1" w:rsidRPr="00856964">
              <w:rPr>
                <w:rStyle w:val="FontStyle41"/>
                <w:sz w:val="24"/>
                <w:szCs w:val="24"/>
              </w:rPr>
              <w:t xml:space="preserve"> </w:t>
            </w:r>
            <w:r w:rsidR="007B21F1">
              <w:rPr>
                <w:rStyle w:val="FontStyle41"/>
                <w:sz w:val="24"/>
                <w:szCs w:val="24"/>
              </w:rPr>
              <w:t>Пространственные планы</w:t>
            </w:r>
            <w:r w:rsidR="00251536">
              <w:rPr>
                <w:rStyle w:val="FontStyle41"/>
                <w:sz w:val="24"/>
                <w:szCs w:val="24"/>
              </w:rPr>
              <w:t xml:space="preserve"> композиции. (2</w:t>
            </w:r>
            <w:r w:rsidR="003E24D3">
              <w:rPr>
                <w:rStyle w:val="FontStyle41"/>
                <w:sz w:val="24"/>
                <w:szCs w:val="24"/>
              </w:rPr>
              <w:t>ч.)</w:t>
            </w:r>
          </w:p>
          <w:p w:rsidR="00C46F44" w:rsidRDefault="003E24D3" w:rsidP="00C46F44">
            <w:pPr>
              <w:spacing w:line="240" w:lineRule="atLeas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Цель: </w:t>
            </w:r>
            <w:r w:rsidRPr="00401356">
              <w:rPr>
                <w:rStyle w:val="FontStyle41"/>
                <w:b w:val="0"/>
                <w:sz w:val="24"/>
                <w:szCs w:val="24"/>
              </w:rPr>
              <w:t>развитие пространственного мышления детей.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</w:t>
            </w:r>
            <w:r w:rsidRPr="004F007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ниверсальные учебные действия: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сохранять учебную цель, заданную учителем, в ходе выполнения учебной задачи.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задачи.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наиболее эффективные способы достижения результата в соответствии с поставленной задачей и условиями её решения.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анализ с выделением существенных и несущественных признаков.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синтез.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сравнение по заданным / самостоятельно выбранным критериям.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Владение поисковыми и творческими способами решения учебных и практических проблем.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оценить информацию с точки зрения её целесообразности в решении познавательной или коммуникативной задачи.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сознательно строить речевое высказывание в соответствии с задачами учебной коммуникации.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точку зрения.</w:t>
            </w:r>
          </w:p>
          <w:p w:rsidR="00FD5EBF" w:rsidRDefault="00C46F44" w:rsidP="00C46F4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точку зрения (в коммуникативной ситуации).</w:t>
            </w:r>
            <w:r w:rsidR="00FD5EBF" w:rsidRPr="00FD5E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C46F44" w:rsidRPr="00C46F44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5EBF" w:rsidRPr="00921956" w:rsidRDefault="00FD5EBF" w:rsidP="007B21F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401356" w:rsidRPr="00CB2DDB" w:rsidTr="007B21F1">
        <w:tc>
          <w:tcPr>
            <w:tcW w:w="959" w:type="dxa"/>
            <w:vAlign w:val="center"/>
          </w:tcPr>
          <w:p w:rsidR="00401356" w:rsidRPr="00CB2DDB" w:rsidRDefault="0040135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B2DD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1/1</w:t>
            </w:r>
          </w:p>
        </w:tc>
        <w:tc>
          <w:tcPr>
            <w:tcW w:w="3969" w:type="dxa"/>
            <w:vAlign w:val="center"/>
          </w:tcPr>
          <w:p w:rsidR="00401356" w:rsidRPr="00CB2DDB" w:rsidRDefault="00401356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Изображение пространства большой глубины (пейзаж).</w:t>
            </w:r>
          </w:p>
        </w:tc>
        <w:tc>
          <w:tcPr>
            <w:tcW w:w="852" w:type="dxa"/>
            <w:vAlign w:val="center"/>
          </w:tcPr>
          <w:p w:rsidR="00401356" w:rsidRPr="000707E2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01356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401356" w:rsidRPr="00251536" w:rsidRDefault="00401356" w:rsidP="00401356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трёхмерного пространства на плоскости: отношение к горизонту (низкий, средний, высокий), уменьшение величины при удалении, загораживание, изменение цветовых и светлотных отношений в глубину пространственных планов.</w:t>
            </w:r>
          </w:p>
        </w:tc>
        <w:tc>
          <w:tcPr>
            <w:tcW w:w="1583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01356" w:rsidRPr="00CB2DDB" w:rsidTr="007B21F1">
        <w:tc>
          <w:tcPr>
            <w:tcW w:w="959" w:type="dxa"/>
            <w:vAlign w:val="center"/>
          </w:tcPr>
          <w:p w:rsidR="00401356" w:rsidRPr="00CB2DDB" w:rsidRDefault="0040135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B2DD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2/2</w:t>
            </w:r>
          </w:p>
        </w:tc>
        <w:tc>
          <w:tcPr>
            <w:tcW w:w="3969" w:type="dxa"/>
            <w:vAlign w:val="center"/>
          </w:tcPr>
          <w:p w:rsidR="00401356" w:rsidRPr="00CB2DDB" w:rsidRDefault="00401356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Знакомство </w:t>
            </w:r>
            <w:r w:rsidRPr="00856964">
              <w:rPr>
                <w:rStyle w:val="FontStyle38"/>
                <w:sz w:val="24"/>
                <w:szCs w:val="24"/>
              </w:rPr>
              <w:t xml:space="preserve"> с разными архитектур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ными стилями.</w:t>
            </w:r>
          </w:p>
        </w:tc>
        <w:tc>
          <w:tcPr>
            <w:tcW w:w="852" w:type="dxa"/>
            <w:vAlign w:val="center"/>
          </w:tcPr>
          <w:p w:rsidR="00401356" w:rsidRPr="000707E2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01356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401356" w:rsidRPr="00251536" w:rsidRDefault="00401356" w:rsidP="00251536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1536" w:rsidRPr="00CB2DDB" w:rsidTr="003E24D3">
        <w:tc>
          <w:tcPr>
            <w:tcW w:w="959" w:type="dxa"/>
            <w:vAlign w:val="center"/>
          </w:tcPr>
          <w:p w:rsidR="00251536" w:rsidRPr="00CB2DDB" w:rsidRDefault="0025153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vAlign w:val="center"/>
          </w:tcPr>
          <w:p w:rsidR="00251536" w:rsidRDefault="00251536" w:rsidP="00251536">
            <w:pPr>
              <w:spacing w:line="240" w:lineRule="atLeast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Раздел 2. </w:t>
            </w:r>
            <w:r w:rsidRPr="00856964">
              <w:rPr>
                <w:rStyle w:val="FontStyle41"/>
                <w:sz w:val="24"/>
                <w:szCs w:val="24"/>
              </w:rPr>
              <w:t>Объемн</w:t>
            </w:r>
            <w:r>
              <w:rPr>
                <w:rStyle w:val="FontStyle41"/>
                <w:sz w:val="24"/>
                <w:szCs w:val="24"/>
              </w:rPr>
              <w:t>ые изображения  (6</w:t>
            </w:r>
            <w:r w:rsidRPr="00856964">
              <w:rPr>
                <w:rStyle w:val="FontStyle41"/>
                <w:sz w:val="24"/>
                <w:szCs w:val="24"/>
              </w:rPr>
              <w:t>ч.)</w:t>
            </w:r>
          </w:p>
          <w:p w:rsidR="00401356" w:rsidRDefault="00401356" w:rsidP="00401356">
            <w:pPr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Цель: </w:t>
            </w:r>
            <w:r w:rsidRPr="00401356">
              <w:rPr>
                <w:rStyle w:val="FontStyle41"/>
                <w:b w:val="0"/>
                <w:sz w:val="24"/>
                <w:szCs w:val="24"/>
              </w:rPr>
              <w:t>освоение способа конструктивного изображения объёма на плоскости (близкого к аксонометрии) на схемах, технических и графических рисунках.</w:t>
            </w:r>
          </w:p>
          <w:p w:rsidR="00C46F44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ниверсальные учебные действия: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последовательность учебных действий в соответствии с поставленной задачей.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осуществлять контроль учебной деятельности.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оценивать учебные действия, применяя различные критерии оценки.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обобщение.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аналогии.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 в изучаемом круге явлений.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строить простые рассуждения на основе подходящей информации (дедуктивное умозаключение)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подводить под понятие на основе распознавания объектов, выделения существенных признаков и их обобщения.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понятиям на основе начальных сведений о сущности и особенности объектов, процессов и явлений.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для получения от партнёра по коммуникации необходимых сведений.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определить общую цель и  пути её достижения.</w:t>
            </w:r>
          </w:p>
          <w:p w:rsidR="00251536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на точку зрения других людей, отличную от своей собственной, в учебной коммуникации.</w:t>
            </w:r>
          </w:p>
          <w:p w:rsidR="00C46F44" w:rsidRDefault="00C46F44" w:rsidP="00C46F44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583" w:type="dxa"/>
          </w:tcPr>
          <w:p w:rsidR="00251536" w:rsidRPr="00CB2DDB" w:rsidRDefault="0025153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1536" w:rsidRPr="00CB2DDB" w:rsidTr="007B21F1">
        <w:tc>
          <w:tcPr>
            <w:tcW w:w="959" w:type="dxa"/>
            <w:vAlign w:val="center"/>
          </w:tcPr>
          <w:p w:rsidR="00251536" w:rsidRPr="00CB2DDB" w:rsidRDefault="0025153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3/1.</w:t>
            </w:r>
          </w:p>
        </w:tc>
        <w:tc>
          <w:tcPr>
            <w:tcW w:w="3969" w:type="dxa"/>
            <w:vAlign w:val="center"/>
          </w:tcPr>
          <w:p w:rsidR="00251536" w:rsidRPr="00CB2DDB" w:rsidRDefault="00BC07AC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предмет объёмным (геометрические формы).</w:t>
            </w:r>
          </w:p>
        </w:tc>
        <w:tc>
          <w:tcPr>
            <w:tcW w:w="852" w:type="dxa"/>
            <w:vAlign w:val="center"/>
          </w:tcPr>
          <w:p w:rsidR="00251536" w:rsidRPr="000707E2" w:rsidRDefault="0025153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251536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251536" w:rsidRPr="00CB2DDB" w:rsidRDefault="0025153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51536" w:rsidRPr="00CB2DDB" w:rsidRDefault="00251536" w:rsidP="0040135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Объёмное изображение предметов, состоящих из прямоугольных плоскостей.</w:t>
            </w:r>
          </w:p>
        </w:tc>
        <w:tc>
          <w:tcPr>
            <w:tcW w:w="1583" w:type="dxa"/>
          </w:tcPr>
          <w:p w:rsidR="00251536" w:rsidRPr="00CB2DDB" w:rsidRDefault="0025153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1536" w:rsidRPr="00CB2DDB" w:rsidTr="007B21F1">
        <w:tc>
          <w:tcPr>
            <w:tcW w:w="959" w:type="dxa"/>
            <w:vAlign w:val="center"/>
          </w:tcPr>
          <w:p w:rsidR="00251536" w:rsidRPr="00CB2DDB" w:rsidRDefault="0025153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4/2.</w:t>
            </w:r>
          </w:p>
        </w:tc>
        <w:tc>
          <w:tcPr>
            <w:tcW w:w="3969" w:type="dxa"/>
            <w:vAlign w:val="center"/>
          </w:tcPr>
          <w:p w:rsidR="00251536" w:rsidRPr="00CB2DDB" w:rsidRDefault="00C12DF4" w:rsidP="00C12DF4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Преврати коробки в здания.</w:t>
            </w:r>
          </w:p>
        </w:tc>
        <w:tc>
          <w:tcPr>
            <w:tcW w:w="852" w:type="dxa"/>
            <w:vAlign w:val="center"/>
          </w:tcPr>
          <w:p w:rsidR="00251536" w:rsidRPr="000707E2" w:rsidRDefault="0025153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251536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251536" w:rsidRPr="00CB2DDB" w:rsidRDefault="0025153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51536" w:rsidRPr="00CB2DDB" w:rsidRDefault="00251536" w:rsidP="0040135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способа конструктивного изображения </w:t>
            </w:r>
            <w:r w:rsidR="00F87A9E">
              <w:rPr>
                <w:rFonts w:ascii="Times New Roman" w:hAnsi="Times New Roman"/>
                <w:sz w:val="24"/>
                <w:szCs w:val="24"/>
              </w:rPr>
              <w:t>объёма на плоскости (близкого к аксонометрии) на схемах, технических и графических рисунках.</w:t>
            </w:r>
          </w:p>
        </w:tc>
        <w:tc>
          <w:tcPr>
            <w:tcW w:w="1583" w:type="dxa"/>
          </w:tcPr>
          <w:p w:rsidR="00251536" w:rsidRPr="00CB2DDB" w:rsidRDefault="0025153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01356" w:rsidRPr="00CB2DDB" w:rsidTr="007B21F1">
        <w:tc>
          <w:tcPr>
            <w:tcW w:w="959" w:type="dxa"/>
            <w:vAlign w:val="center"/>
          </w:tcPr>
          <w:p w:rsidR="00401356" w:rsidRPr="00CB2DDB" w:rsidRDefault="00401356" w:rsidP="00251536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5./3.</w:t>
            </w:r>
          </w:p>
        </w:tc>
        <w:tc>
          <w:tcPr>
            <w:tcW w:w="3969" w:type="dxa"/>
            <w:vAlign w:val="center"/>
          </w:tcPr>
          <w:p w:rsidR="00401356" w:rsidRPr="00CB2DDB" w:rsidRDefault="00C12DF4" w:rsidP="00725A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предмет объёмным (геометрические формы).</w:t>
            </w:r>
          </w:p>
        </w:tc>
        <w:tc>
          <w:tcPr>
            <w:tcW w:w="852" w:type="dxa"/>
            <w:vAlign w:val="center"/>
          </w:tcPr>
          <w:p w:rsidR="00401356" w:rsidRPr="000707E2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01356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401356" w:rsidRPr="00CB2DDB" w:rsidRDefault="00401356" w:rsidP="0040135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прямоугольных изображений в другие формы.</w:t>
            </w:r>
          </w:p>
        </w:tc>
        <w:tc>
          <w:tcPr>
            <w:tcW w:w="1583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01356" w:rsidRPr="00CB2DDB" w:rsidTr="007B21F1">
        <w:tc>
          <w:tcPr>
            <w:tcW w:w="959" w:type="dxa"/>
            <w:vAlign w:val="center"/>
          </w:tcPr>
          <w:p w:rsidR="00401356" w:rsidRPr="00CB2DDB" w:rsidRDefault="0040135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6./4.</w:t>
            </w:r>
          </w:p>
        </w:tc>
        <w:tc>
          <w:tcPr>
            <w:tcW w:w="3969" w:type="dxa"/>
            <w:vAlign w:val="center"/>
          </w:tcPr>
          <w:p w:rsidR="00401356" w:rsidRPr="00CB2DDB" w:rsidRDefault="00BC07AC" w:rsidP="00725A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Преврати коробки в здания.</w:t>
            </w:r>
          </w:p>
        </w:tc>
        <w:tc>
          <w:tcPr>
            <w:tcW w:w="852" w:type="dxa"/>
            <w:vAlign w:val="center"/>
          </w:tcPr>
          <w:p w:rsidR="00401356" w:rsidRPr="000707E2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01356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401356" w:rsidRPr="00CB2DDB" w:rsidRDefault="00401356" w:rsidP="0040135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 с натуры по наблюдениям и представлению объёмных предметов и зданий различной формы.</w:t>
            </w:r>
          </w:p>
        </w:tc>
        <w:tc>
          <w:tcPr>
            <w:tcW w:w="1583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01356" w:rsidRPr="00CB2DDB" w:rsidTr="007B21F1">
        <w:tc>
          <w:tcPr>
            <w:tcW w:w="959" w:type="dxa"/>
            <w:vAlign w:val="center"/>
          </w:tcPr>
          <w:p w:rsidR="00401356" w:rsidRPr="00CB2DDB" w:rsidRDefault="0040135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7./5.</w:t>
            </w:r>
          </w:p>
        </w:tc>
        <w:tc>
          <w:tcPr>
            <w:tcW w:w="3969" w:type="dxa"/>
            <w:vAlign w:val="center"/>
          </w:tcPr>
          <w:p w:rsidR="00401356" w:rsidRPr="00CB2DDB" w:rsidRDefault="00BC07AC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пейзажа с натуры.</w:t>
            </w:r>
          </w:p>
        </w:tc>
        <w:tc>
          <w:tcPr>
            <w:tcW w:w="852" w:type="dxa"/>
            <w:vAlign w:val="center"/>
          </w:tcPr>
          <w:p w:rsidR="00401356" w:rsidRPr="000707E2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01356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401356" w:rsidRPr="00CB2DDB" w:rsidRDefault="00401356" w:rsidP="0040135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 с натуры по наблюдениям и представлению объёмных предметов и зданий различной формы.</w:t>
            </w:r>
          </w:p>
        </w:tc>
        <w:tc>
          <w:tcPr>
            <w:tcW w:w="1583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01356" w:rsidRPr="00CB2DDB" w:rsidTr="007B21F1">
        <w:tc>
          <w:tcPr>
            <w:tcW w:w="959" w:type="dxa"/>
            <w:vAlign w:val="center"/>
          </w:tcPr>
          <w:p w:rsidR="00401356" w:rsidRPr="00BC07AC" w:rsidRDefault="0040135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0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8./6.</w:t>
            </w:r>
          </w:p>
        </w:tc>
        <w:tc>
          <w:tcPr>
            <w:tcW w:w="3969" w:type="dxa"/>
            <w:vAlign w:val="center"/>
          </w:tcPr>
          <w:p w:rsidR="00401356" w:rsidRPr="00CB2DDB" w:rsidRDefault="00BC07AC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пейзажа с натуры.</w:t>
            </w:r>
          </w:p>
        </w:tc>
        <w:tc>
          <w:tcPr>
            <w:tcW w:w="852" w:type="dxa"/>
            <w:vAlign w:val="center"/>
          </w:tcPr>
          <w:p w:rsidR="00401356" w:rsidRPr="000707E2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01356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401356" w:rsidRPr="00CB2DDB" w:rsidRDefault="00401356" w:rsidP="0040135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 с натуры по наблюдениям и представлению объёмных предметов и зданий различной формы.</w:t>
            </w:r>
          </w:p>
        </w:tc>
        <w:tc>
          <w:tcPr>
            <w:tcW w:w="1583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01356" w:rsidRPr="00CB2DDB" w:rsidTr="003E24D3">
        <w:tc>
          <w:tcPr>
            <w:tcW w:w="959" w:type="dxa"/>
            <w:vAlign w:val="center"/>
          </w:tcPr>
          <w:p w:rsidR="00401356" w:rsidRPr="00BC07AC" w:rsidRDefault="00401356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vAlign w:val="center"/>
          </w:tcPr>
          <w:p w:rsidR="00401356" w:rsidRDefault="00401356" w:rsidP="00FF4EFF">
            <w:pPr>
              <w:spacing w:line="240" w:lineRule="atLeast"/>
              <w:jc w:val="center"/>
              <w:rPr>
                <w:rStyle w:val="FontStyle41"/>
                <w:sz w:val="24"/>
                <w:szCs w:val="24"/>
              </w:rPr>
            </w:pPr>
          </w:p>
          <w:p w:rsidR="00401356" w:rsidRDefault="00401356" w:rsidP="0025153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A9E">
              <w:rPr>
                <w:rFonts w:ascii="Times New Roman" w:hAnsi="Times New Roman"/>
                <w:b/>
                <w:sz w:val="24"/>
                <w:szCs w:val="24"/>
              </w:rPr>
              <w:t>Раздел 3. Наблюдение и изображение деревьев (8ч.)</w:t>
            </w:r>
          </w:p>
          <w:p w:rsidR="00BC07AC" w:rsidRDefault="00BC07AC" w:rsidP="00BC07A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C07AC">
              <w:rPr>
                <w:rFonts w:ascii="Times New Roman" w:hAnsi="Times New Roman"/>
                <w:sz w:val="24"/>
                <w:szCs w:val="24"/>
              </w:rPr>
              <w:t>развитие наблюдательности и подготовка учеников к изображению пейзажей с деревьями карандашом, акварелью, пером, на эстампе.</w:t>
            </w:r>
          </w:p>
          <w:p w:rsidR="00C46F44" w:rsidRDefault="00C46F44" w:rsidP="00C46F44">
            <w:pPr>
              <w:spacing w:line="240" w:lineRule="atLeast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C46F44" w:rsidRPr="00617CA6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ниверсальные учебные действия: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вносить необходимые дополнения и коррективы в учебное действие на основе его оценки и учета характера сделанных ошибок.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осознавать способы действий, приведших к успеху или неуспеху.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знаково-символические средства для создания моделей изучаемых объектов / процессов для решения задач.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существенные связи между </w:t>
            </w:r>
            <w:proofErr w:type="spellStart"/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4F0079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систематизировать и обобщать понятия.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обобщать текстовую информацию и отнести её содержание к известным понятиям, преставлениям, точкам зрения.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соотносить материальные и информационные ресурсы образовательной среды с предметным содержанием.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о распределении функций и ролей в различных видах совместной деятельности.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поведение окружающих в ходе решения совместной учебной  задачи.</w:t>
            </w:r>
          </w:p>
          <w:p w:rsidR="00401356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собственное поведение (на основе критериев, заданных взрослым) в ходе решения совместной учебной задачи.</w:t>
            </w:r>
          </w:p>
          <w:p w:rsidR="00C46F44" w:rsidRPr="00C46F44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01356" w:rsidRPr="00CB2DDB" w:rsidRDefault="00401356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BC07AC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0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9./1.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662A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Выразительный портрет дерева.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F87A9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Схематическое моделирование конструктивных особенностей деревьев, их зарисовки с натуры и по наблюдениям.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10./2.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 очертания деревьев разных пород.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B21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Схематическое моделирование конструктивных особенностей деревьев, их зарисовки с натуры и по наблюдениям.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11./3.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 очертания деревьев разных пород.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B21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конструкций деревьев различных пород в целом и их основных частей.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12./4.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дерева. Рисунок пером.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B21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конструкций деревьев различных пород в целом и их основных частей.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13./5.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Зарисовка. Пейзаж с деревьями.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B21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разным видам симметрии и ритма.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14./6.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Зарисовка. Пейзаж с деревьями. Рисунок пером.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B21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разным видам симметрии и ритма.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15./7.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662A9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Зарисовка. Пейзаж с деревьями в линеарно-тональной технике.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B21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на рисунках деревьев объёмными.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16./8.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 Выразительность. Разные стили рисования пером.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25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на рисунках деревьев объёмными.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17./9.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дерева по памяти в разных техниках.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25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на рисунках деревьев объёмными.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25A8C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vAlign w:val="center"/>
          </w:tcPr>
          <w:p w:rsidR="000707E2" w:rsidRDefault="000707E2" w:rsidP="00FF4EFF">
            <w:pPr>
              <w:spacing w:line="240" w:lineRule="atLeast"/>
              <w:jc w:val="center"/>
              <w:rPr>
                <w:rStyle w:val="FontStyle41"/>
                <w:sz w:val="24"/>
                <w:szCs w:val="24"/>
              </w:rPr>
            </w:pPr>
          </w:p>
          <w:p w:rsidR="000707E2" w:rsidRDefault="000707E2" w:rsidP="00FF4EFF">
            <w:pPr>
              <w:spacing w:line="240" w:lineRule="atLeast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Раздел 4. Искусство акварели (16ч.)</w:t>
            </w:r>
          </w:p>
          <w:p w:rsidR="000707E2" w:rsidRPr="003D1DB6" w:rsidRDefault="000707E2" w:rsidP="003D1DB6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Цель: </w:t>
            </w:r>
            <w:r>
              <w:rPr>
                <w:rStyle w:val="FontStyle41"/>
                <w:b w:val="0"/>
                <w:sz w:val="24"/>
                <w:szCs w:val="24"/>
              </w:rPr>
              <w:t>развитие художественного вкуса детей на примере эстетики тонких цветовых и светлотных отношений.</w:t>
            </w:r>
          </w:p>
          <w:p w:rsidR="00C46F44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C46F44" w:rsidRPr="00617CA6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ниверсальные учебные действия: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сохранять учебную цель, заданную учителем, в ходе выполнения учебной задачи.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задачи.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наиболее эффективные способы достижения результата в соответствии с поставленной задачей и условиями её решения.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анализ с выделением существенных и несущественных признаков.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синтез.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сравнение по заданным / самостоятельно выбранным критериям.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Владение поисковыми и творческими способами решения учебных и практических проблем.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оценить информацию с точки зрения её целесообразности в решении познавательной или коммуникативной задачи.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сознательно строить речевое высказывание в соответствии с задачами учебной коммуникации.</w:t>
            </w:r>
          </w:p>
          <w:p w:rsidR="00C46F44" w:rsidRPr="004F0079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точку зрения.</w:t>
            </w:r>
          </w:p>
          <w:p w:rsidR="000707E2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точку зрения (в коммуникативной ситуации).</w:t>
            </w:r>
          </w:p>
          <w:p w:rsidR="00C46F44" w:rsidRPr="00C46F44" w:rsidRDefault="00C46F44" w:rsidP="00C46F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18./1</w:t>
            </w:r>
            <w:r w:rsidRPr="007B21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акварельной живописи в прозрачности красочного слоя.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3D1D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типов акварельной техники: взаимодействие между бумагой, водой, краской, прозрачность красочного слоя.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19./2.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Пробуем акварель.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3D1D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типов акварельной техники: взаимодействие между бумагой, водой, краской, прозрачность красочного слоя.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FF4EFF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20./3.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Восточные подарки.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AC6D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типов акварельной техники: взаимодействие между бумагой, водой, краской, прозрачность красочного слоя.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21./4.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по наблюдениям.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3D1D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по сырому слою краски.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22./5.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по наблюдениям.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3D1D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по сырому слою краски.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23./6.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по наблюдениям.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3D1D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по сырому слою краски.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24./7.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87718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пейзаж.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3D1D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техники акварели.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25./8.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877189">
            <w:pPr>
              <w:spacing w:line="240" w:lineRule="atLeast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Зимний пейзаж акварелью.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Default="000707E2" w:rsidP="003D1D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техники акварели.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26./9.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877189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Зима. Пасмурный день.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Default="000707E2" w:rsidP="003D1D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техники акварели.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27./10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877189">
            <w:pPr>
              <w:spacing w:line="240" w:lineRule="atLeast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Двухслойная акварельная живопись.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Default="000707E2" w:rsidP="00725A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Двухслойная акварель.</w:t>
            </w:r>
          </w:p>
          <w:p w:rsidR="000707E2" w:rsidRPr="00CB2DDB" w:rsidRDefault="000707E2" w:rsidP="00725A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28./11.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877189">
            <w:pPr>
              <w:spacing w:line="240" w:lineRule="atLeast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Двухслойная акварельная живопись.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Default="000707E2" w:rsidP="00725A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Двухслойная акварель.</w:t>
            </w:r>
          </w:p>
          <w:p w:rsidR="000707E2" w:rsidRDefault="000707E2" w:rsidP="00725A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29./12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0707E2">
            <w:pPr>
              <w:spacing w:line="240" w:lineRule="atLeast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Зимний букет.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25A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Пробы подражания технике акварели мастеров искусства в живописи по наблюдениям.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30./13.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0707E2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Зимний букет.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25A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Пробы подражания технике акварели мастеров искусства в живописи по наблюдениям, зарисовкам.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31./14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0707E2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Декоративная акварель.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725A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Пробы подражания технике акварели мастеров искусства в живописи при рисовании с натуры.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32./15.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0707E2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Декоративная акварель.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AC6D9B" w:rsidRDefault="000707E2" w:rsidP="00AC6D9B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Выполнение рисунка</w:t>
            </w:r>
            <w:r w:rsidRPr="00856964">
              <w:rPr>
                <w:rStyle w:val="FontStyle38"/>
                <w:sz w:val="24"/>
                <w:szCs w:val="24"/>
              </w:rPr>
              <w:t xml:space="preserve"> с натуры, по памяти и по вооб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ражению, в частности, при передаче воздушной перспективы на разных пространственных планах пейзажа.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Default="000707E2" w:rsidP="00725A8C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33./16.</w:t>
            </w:r>
          </w:p>
        </w:tc>
        <w:tc>
          <w:tcPr>
            <w:tcW w:w="3969" w:type="dxa"/>
            <w:vAlign w:val="center"/>
          </w:tcPr>
          <w:p w:rsidR="000707E2" w:rsidRPr="00856964" w:rsidRDefault="000707E2" w:rsidP="000707E2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Декоративная акварель.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AC6D9B" w:rsidRDefault="000707E2" w:rsidP="00AC6D9B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Выполнение рисунка</w:t>
            </w:r>
            <w:r w:rsidRPr="00856964">
              <w:rPr>
                <w:rStyle w:val="FontStyle38"/>
                <w:sz w:val="24"/>
                <w:szCs w:val="24"/>
              </w:rPr>
              <w:t xml:space="preserve"> с натуры, по памяти и по вооб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ражению, в частности, при передаче воздушной перспективы на разных пространственных планах пейзажа.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25A8C">
        <w:tc>
          <w:tcPr>
            <w:tcW w:w="959" w:type="dxa"/>
            <w:vAlign w:val="center"/>
          </w:tcPr>
          <w:p w:rsidR="000707E2" w:rsidRPr="007B21F1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vAlign w:val="center"/>
          </w:tcPr>
          <w:p w:rsidR="000707E2" w:rsidRDefault="000707E2" w:rsidP="007B21F1">
            <w:pPr>
              <w:spacing w:line="240" w:lineRule="atLeast"/>
              <w:jc w:val="both"/>
              <w:rPr>
                <w:rStyle w:val="FontStyle41"/>
                <w:sz w:val="24"/>
                <w:szCs w:val="24"/>
              </w:rPr>
            </w:pPr>
          </w:p>
          <w:p w:rsidR="000707E2" w:rsidRDefault="000707E2" w:rsidP="00AC6D9B">
            <w:pPr>
              <w:spacing w:line="240" w:lineRule="atLeast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Раздел 5.Ритм в живописи и графике.(1ч.)</w:t>
            </w:r>
          </w:p>
          <w:p w:rsidR="000707E2" w:rsidRPr="00AC6D9B" w:rsidRDefault="000707E2" w:rsidP="00AC6D9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6D9B">
              <w:rPr>
                <w:rStyle w:val="FontStyle41"/>
                <w:sz w:val="24"/>
                <w:szCs w:val="24"/>
              </w:rPr>
              <w:t>Цель:</w:t>
            </w:r>
            <w:r w:rsidRPr="00AC6D9B">
              <w:rPr>
                <w:rStyle w:val="FontStyle41"/>
                <w:b w:val="0"/>
                <w:sz w:val="24"/>
                <w:szCs w:val="24"/>
              </w:rPr>
              <w:t xml:space="preserve"> развитие чувства ритма у детей при восприятии явлений природы, произведений искусства и в собственной деятельности.</w:t>
            </w:r>
          </w:p>
        </w:tc>
        <w:tc>
          <w:tcPr>
            <w:tcW w:w="1583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707E2" w:rsidRPr="00CB2DDB" w:rsidTr="007B21F1">
        <w:tc>
          <w:tcPr>
            <w:tcW w:w="959" w:type="dxa"/>
            <w:vAlign w:val="center"/>
          </w:tcPr>
          <w:p w:rsidR="000707E2" w:rsidRPr="00877189" w:rsidRDefault="000707E2" w:rsidP="007B21F1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771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34./1.</w:t>
            </w:r>
          </w:p>
        </w:tc>
        <w:tc>
          <w:tcPr>
            <w:tcW w:w="3969" w:type="dxa"/>
            <w:vAlign w:val="center"/>
          </w:tcPr>
          <w:p w:rsidR="000707E2" w:rsidRPr="00CB2DDB" w:rsidRDefault="000707E2" w:rsidP="007B21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необычных ритмов.</w:t>
            </w:r>
          </w:p>
        </w:tc>
        <w:tc>
          <w:tcPr>
            <w:tcW w:w="852" w:type="dxa"/>
            <w:vAlign w:val="center"/>
          </w:tcPr>
          <w:p w:rsidR="000707E2" w:rsidRPr="000707E2" w:rsidRDefault="000707E2" w:rsidP="00725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707E2" w:rsidRPr="00CB2DDB" w:rsidRDefault="001A25D7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29.05</w:t>
            </w:r>
          </w:p>
        </w:tc>
        <w:tc>
          <w:tcPr>
            <w:tcW w:w="992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707E2" w:rsidRPr="00CB2DDB" w:rsidRDefault="000707E2" w:rsidP="00AC6D9B">
            <w:pPr>
              <w:spacing w:line="24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построения соотношения ритмов регулярных и нерегулярных.</w:t>
            </w:r>
          </w:p>
        </w:tc>
        <w:tc>
          <w:tcPr>
            <w:tcW w:w="1583" w:type="dxa"/>
          </w:tcPr>
          <w:p w:rsidR="000707E2" w:rsidRPr="00CB2DDB" w:rsidRDefault="000707E2" w:rsidP="007B21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56964" w:rsidRDefault="00856964" w:rsidP="00856964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7E2" w:rsidRDefault="000707E2" w:rsidP="00856964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FCD" w:rsidRDefault="003E5FCD" w:rsidP="00856964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FCD" w:rsidRDefault="003E5FCD" w:rsidP="00856964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C25" w:rsidRDefault="000F0C25" w:rsidP="00FD5EB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FD5EB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FD5EB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FD5EB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FD5EB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F0C25" w:rsidSect="00C02942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D7222"/>
    <w:multiLevelType w:val="hybridMultilevel"/>
    <w:tmpl w:val="6FF4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66AA1"/>
    <w:multiLevelType w:val="hybridMultilevel"/>
    <w:tmpl w:val="26C6F682"/>
    <w:lvl w:ilvl="0" w:tplc="03947C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90EC6"/>
    <w:multiLevelType w:val="hybridMultilevel"/>
    <w:tmpl w:val="43DE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942"/>
    <w:rsid w:val="000707E2"/>
    <w:rsid w:val="000733F9"/>
    <w:rsid w:val="00097EB6"/>
    <w:rsid w:val="000C0D49"/>
    <w:rsid w:val="000F0C25"/>
    <w:rsid w:val="000F3A52"/>
    <w:rsid w:val="00195E5D"/>
    <w:rsid w:val="001A25D7"/>
    <w:rsid w:val="001A41FD"/>
    <w:rsid w:val="001F16EB"/>
    <w:rsid w:val="00203CEE"/>
    <w:rsid w:val="00230DD5"/>
    <w:rsid w:val="00251536"/>
    <w:rsid w:val="00254D40"/>
    <w:rsid w:val="0028252F"/>
    <w:rsid w:val="00334BC5"/>
    <w:rsid w:val="00385C38"/>
    <w:rsid w:val="00396FC8"/>
    <w:rsid w:val="003D1151"/>
    <w:rsid w:val="003D1DB6"/>
    <w:rsid w:val="003E24D3"/>
    <w:rsid w:val="003E5FCD"/>
    <w:rsid w:val="00401356"/>
    <w:rsid w:val="00410BC1"/>
    <w:rsid w:val="00447CF2"/>
    <w:rsid w:val="00461CCE"/>
    <w:rsid w:val="00470957"/>
    <w:rsid w:val="00472858"/>
    <w:rsid w:val="00474079"/>
    <w:rsid w:val="00495041"/>
    <w:rsid w:val="004C3D42"/>
    <w:rsid w:val="004F6FE2"/>
    <w:rsid w:val="00520B1D"/>
    <w:rsid w:val="005210D4"/>
    <w:rsid w:val="005305C6"/>
    <w:rsid w:val="00531F5E"/>
    <w:rsid w:val="0054005A"/>
    <w:rsid w:val="00547570"/>
    <w:rsid w:val="005E633A"/>
    <w:rsid w:val="005F279A"/>
    <w:rsid w:val="006059C5"/>
    <w:rsid w:val="00625965"/>
    <w:rsid w:val="0063687B"/>
    <w:rsid w:val="006568AB"/>
    <w:rsid w:val="00662A97"/>
    <w:rsid w:val="006B4CC9"/>
    <w:rsid w:val="006E4C76"/>
    <w:rsid w:val="006E7D7A"/>
    <w:rsid w:val="007114A7"/>
    <w:rsid w:val="00725A8C"/>
    <w:rsid w:val="00794D38"/>
    <w:rsid w:val="007A3037"/>
    <w:rsid w:val="007B21F1"/>
    <w:rsid w:val="007B2FB3"/>
    <w:rsid w:val="007B723D"/>
    <w:rsid w:val="007D2D64"/>
    <w:rsid w:val="00854C93"/>
    <w:rsid w:val="00856964"/>
    <w:rsid w:val="00877189"/>
    <w:rsid w:val="00890547"/>
    <w:rsid w:val="008A5597"/>
    <w:rsid w:val="008C7DC1"/>
    <w:rsid w:val="008F2116"/>
    <w:rsid w:val="008F65F5"/>
    <w:rsid w:val="00964E40"/>
    <w:rsid w:val="00991B3F"/>
    <w:rsid w:val="009B1122"/>
    <w:rsid w:val="009D08E9"/>
    <w:rsid w:val="009D4818"/>
    <w:rsid w:val="00A21280"/>
    <w:rsid w:val="00A27483"/>
    <w:rsid w:val="00A8650E"/>
    <w:rsid w:val="00A90117"/>
    <w:rsid w:val="00A96358"/>
    <w:rsid w:val="00AA1ADA"/>
    <w:rsid w:val="00AB061F"/>
    <w:rsid w:val="00AC6D9B"/>
    <w:rsid w:val="00AE1CF0"/>
    <w:rsid w:val="00B266CC"/>
    <w:rsid w:val="00B656D7"/>
    <w:rsid w:val="00B6736C"/>
    <w:rsid w:val="00BB552E"/>
    <w:rsid w:val="00BC07AC"/>
    <w:rsid w:val="00BC2C15"/>
    <w:rsid w:val="00C02942"/>
    <w:rsid w:val="00C112A4"/>
    <w:rsid w:val="00C12DF4"/>
    <w:rsid w:val="00C2336D"/>
    <w:rsid w:val="00C46F44"/>
    <w:rsid w:val="00D17A47"/>
    <w:rsid w:val="00D266DC"/>
    <w:rsid w:val="00D565D2"/>
    <w:rsid w:val="00D7435E"/>
    <w:rsid w:val="00E240A1"/>
    <w:rsid w:val="00E34E7A"/>
    <w:rsid w:val="00E77FC7"/>
    <w:rsid w:val="00EF01A8"/>
    <w:rsid w:val="00F87A9E"/>
    <w:rsid w:val="00F94895"/>
    <w:rsid w:val="00FD5EBF"/>
    <w:rsid w:val="00FE3962"/>
    <w:rsid w:val="00FF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C9BF-B146-4F25-BFEA-2143D90B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C0294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9">
    <w:name w:val="Font Style39"/>
    <w:basedOn w:val="a0"/>
    <w:rsid w:val="00C02942"/>
    <w:rPr>
      <w:rFonts w:ascii="Lucida Sans Unicode" w:hAnsi="Lucida Sans Unicode" w:cs="Lucida Sans Unicode"/>
      <w:i/>
      <w:iCs/>
      <w:spacing w:val="20"/>
      <w:sz w:val="18"/>
      <w:szCs w:val="18"/>
    </w:rPr>
  </w:style>
  <w:style w:type="character" w:customStyle="1" w:styleId="FontStyle27">
    <w:name w:val="Font Style27"/>
    <w:basedOn w:val="a0"/>
    <w:rsid w:val="00D266DC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37">
    <w:name w:val="Font Style37"/>
    <w:basedOn w:val="a0"/>
    <w:rsid w:val="00D266D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8">
    <w:name w:val="Font Style38"/>
    <w:basedOn w:val="a0"/>
    <w:rsid w:val="00D266DC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rsid w:val="00D266DC"/>
    <w:rPr>
      <w:rFonts w:ascii="Lucida Sans Unicode" w:hAnsi="Lucida Sans Unicode" w:cs="Lucida Sans Unicode"/>
      <w:sz w:val="14"/>
      <w:szCs w:val="14"/>
    </w:rPr>
  </w:style>
  <w:style w:type="character" w:customStyle="1" w:styleId="FontStyle35">
    <w:name w:val="Font Style35"/>
    <w:basedOn w:val="a0"/>
    <w:rsid w:val="00E34E7A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48">
    <w:name w:val="Font Style48"/>
    <w:basedOn w:val="a0"/>
    <w:rsid w:val="00E34E7A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rsid w:val="004740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rsid w:val="004740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basedOn w:val="a0"/>
    <w:rsid w:val="00474079"/>
    <w:rPr>
      <w:rFonts w:ascii="Lucida Sans Unicode" w:hAnsi="Lucida Sans Unicode" w:cs="Lucida Sans Unicode"/>
      <w:sz w:val="12"/>
      <w:szCs w:val="12"/>
    </w:rPr>
  </w:style>
  <w:style w:type="character" w:customStyle="1" w:styleId="FontStyle33">
    <w:name w:val="Font Style33"/>
    <w:basedOn w:val="a0"/>
    <w:rsid w:val="00474079"/>
    <w:rPr>
      <w:rFonts w:ascii="Bookman Old Style" w:hAnsi="Bookman Old Style" w:cs="Bookman Old Style"/>
      <w:sz w:val="14"/>
      <w:szCs w:val="14"/>
    </w:rPr>
  </w:style>
  <w:style w:type="character" w:customStyle="1" w:styleId="FontStyle34">
    <w:name w:val="Font Style34"/>
    <w:basedOn w:val="a0"/>
    <w:rsid w:val="00474079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40">
    <w:name w:val="Font Style40"/>
    <w:basedOn w:val="a0"/>
    <w:rsid w:val="00474079"/>
    <w:rPr>
      <w:rFonts w:ascii="Bookman Old Style" w:hAnsi="Bookman Old Style" w:cs="Bookman Old Style"/>
      <w:sz w:val="16"/>
      <w:szCs w:val="16"/>
    </w:rPr>
  </w:style>
  <w:style w:type="character" w:customStyle="1" w:styleId="FontStyle45">
    <w:name w:val="Font Style45"/>
    <w:basedOn w:val="a0"/>
    <w:rsid w:val="0047407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52">
    <w:name w:val="Font Style52"/>
    <w:basedOn w:val="a0"/>
    <w:rsid w:val="006568A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3">
    <w:name w:val="Font Style43"/>
    <w:basedOn w:val="a0"/>
    <w:rsid w:val="006568AB"/>
    <w:rPr>
      <w:rFonts w:ascii="Lucida Sans Unicode" w:hAnsi="Lucida Sans Unicode" w:cs="Lucida Sans Unicode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6568AB"/>
    <w:rPr>
      <w:rFonts w:ascii="Lucida Sans Unicode" w:hAnsi="Lucida Sans Unicode" w:cs="Lucida Sans Unicode"/>
      <w:spacing w:val="10"/>
      <w:sz w:val="14"/>
      <w:szCs w:val="14"/>
    </w:rPr>
  </w:style>
  <w:style w:type="character" w:customStyle="1" w:styleId="FontStyle49">
    <w:name w:val="Font Style49"/>
    <w:basedOn w:val="a0"/>
    <w:rsid w:val="006568AB"/>
    <w:rPr>
      <w:rFonts w:ascii="Lucida Sans Unicode" w:hAnsi="Lucida Sans Unicode" w:cs="Lucida Sans Unicode"/>
      <w:spacing w:val="-10"/>
      <w:sz w:val="16"/>
      <w:szCs w:val="16"/>
    </w:rPr>
  </w:style>
  <w:style w:type="table" w:styleId="a3">
    <w:name w:val="Table Grid"/>
    <w:basedOn w:val="a1"/>
    <w:rsid w:val="00D17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1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A96358"/>
  </w:style>
  <w:style w:type="character" w:customStyle="1" w:styleId="apple-converted-space">
    <w:name w:val="apple-converted-space"/>
    <w:basedOn w:val="a0"/>
    <w:rsid w:val="00A96358"/>
  </w:style>
  <w:style w:type="paragraph" w:styleId="a4">
    <w:name w:val="List Paragraph"/>
    <w:basedOn w:val="a"/>
    <w:uiPriority w:val="34"/>
    <w:qFormat/>
    <w:rsid w:val="00A96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E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D5E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91EC-E5A5-43BF-8FEA-6FE5A706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Test</cp:lastModifiedBy>
  <cp:revision>45</cp:revision>
  <cp:lastPrinted>2014-11-10T15:40:00Z</cp:lastPrinted>
  <dcterms:created xsi:type="dcterms:W3CDTF">2013-10-22T08:58:00Z</dcterms:created>
  <dcterms:modified xsi:type="dcterms:W3CDTF">2015-01-23T11:18:00Z</dcterms:modified>
</cp:coreProperties>
</file>