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09" w:rsidRPr="002C0A34" w:rsidRDefault="00167609" w:rsidP="00167609">
      <w:pPr>
        <w:pStyle w:val="a4"/>
        <w:spacing w:before="0" w:beforeAutospacing="0" w:after="0" w:afterAutospacing="0" w:line="360" w:lineRule="auto"/>
        <w:rPr>
          <w:bCs/>
          <w:i/>
        </w:rPr>
      </w:pPr>
    </w:p>
    <w:p w:rsidR="00BF4AFE" w:rsidRDefault="00F276F5" w:rsidP="00F276F5">
      <w:pPr>
        <w:pStyle w:val="a4"/>
        <w:shd w:val="clear" w:color="auto" w:fill="FFFFFF"/>
        <w:spacing w:before="240" w:beforeAutospacing="0" w:after="240" w:afterAutospacing="0" w:line="360" w:lineRule="auto"/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t>Статья.</w:t>
      </w:r>
      <w:r w:rsidR="00BF4AFE">
        <w:rPr>
          <w:rFonts w:ascii="Tahoma" w:hAnsi="Tahoma" w:cs="Tahoma"/>
          <w:color w:val="383838"/>
          <w:sz w:val="28"/>
          <w:szCs w:val="28"/>
        </w:rPr>
        <w:t xml:space="preserve"> « Включение родителей в образовательный процесс»</w:t>
      </w:r>
    </w:p>
    <w:p w:rsidR="00BF4AFE" w:rsidRDefault="00BF4AFE" w:rsidP="00F276F5">
      <w:pPr>
        <w:pStyle w:val="a4"/>
        <w:shd w:val="clear" w:color="auto" w:fill="FFFFFF"/>
        <w:spacing w:before="240" w:beforeAutospacing="0" w:after="240" w:afterAutospacing="0" w:line="360" w:lineRule="auto"/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t>Разве мы  раньше не воспитывали человека, не учили ученика? Да, учили. Да, воспитывали.</w:t>
      </w:r>
    </w:p>
    <w:p w:rsidR="00BF4AFE" w:rsidRDefault="00BF4AFE" w:rsidP="00F276F5">
      <w:pPr>
        <w:pStyle w:val="a4"/>
        <w:shd w:val="clear" w:color="auto" w:fill="FFFFFF"/>
        <w:spacing w:before="240" w:beforeAutospacing="0" w:after="240" w:afterAutospacing="0" w:line="360" w:lineRule="auto"/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t xml:space="preserve">Но </w:t>
      </w:r>
      <w:proofErr w:type="gramStart"/>
      <w:r>
        <w:rPr>
          <w:rFonts w:ascii="Tahoma" w:hAnsi="Tahoma" w:cs="Tahoma"/>
          <w:color w:val="383838"/>
          <w:sz w:val="28"/>
          <w:szCs w:val="28"/>
        </w:rPr>
        <w:t>почему</w:t>
      </w:r>
      <w:proofErr w:type="gramEnd"/>
      <w:r>
        <w:rPr>
          <w:rFonts w:ascii="Tahoma" w:hAnsi="Tahoma" w:cs="Tahoma"/>
          <w:color w:val="383838"/>
          <w:sz w:val="28"/>
          <w:szCs w:val="28"/>
        </w:rPr>
        <w:t xml:space="preserve"> же тогда в нашей стране в последние полстолетия 20 века было уничтожено 95% культурных ценностей, почему стало процветать бездушие и хамство? Почему так трудно порой найти искорки доброты и милосердия в наших детях, почему они равнодушны к старикам, а родители отказываются от детей?</w:t>
      </w:r>
    </w:p>
    <w:p w:rsidR="00BF4AFE" w:rsidRDefault="00BF4AFE" w:rsidP="00F276F5">
      <w:pPr>
        <w:pStyle w:val="a4"/>
        <w:shd w:val="clear" w:color="auto" w:fill="FFFFFF"/>
        <w:spacing w:before="240" w:beforeAutospacing="0" w:after="240" w:afterAutospacing="0" w:line="360" w:lineRule="auto"/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t>Что  мы  делали не так? Что  потеряли? Что упустили, если рушится основной институт нашего общества.</w:t>
      </w:r>
    </w:p>
    <w:p w:rsidR="00BF4AFE" w:rsidRDefault="00BF4AFE" w:rsidP="00F276F5">
      <w:pPr>
        <w:pStyle w:val="a4"/>
        <w:shd w:val="clear" w:color="auto" w:fill="FFFFFF"/>
        <w:spacing w:before="240" w:beforeAutospacing="0" w:after="240" w:afterAutospacing="0" w:line="360" w:lineRule="auto"/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t>Современная эпоха – это время  информационной цивилизации, а она требует  формирования нового типа мышления, нового отношения людей к жизни, формирования новой идеи самой человеческой жизни.</w:t>
      </w:r>
    </w:p>
    <w:p w:rsidR="00BF4AFE" w:rsidRDefault="00BF4AFE" w:rsidP="00F276F5">
      <w:pPr>
        <w:spacing w:line="360" w:lineRule="auto"/>
        <w:rPr>
          <w:rFonts w:ascii="Tahoma" w:hAnsi="Tahoma" w:cs="Tahoma"/>
          <w:color w:val="383838"/>
          <w:sz w:val="16"/>
          <w:szCs w:val="16"/>
          <w:shd w:val="clear" w:color="auto" w:fill="FFFFFF"/>
        </w:rPr>
      </w:pPr>
    </w:p>
    <w:p w:rsidR="00BF4AFE" w:rsidRDefault="00BF4AFE" w:rsidP="00F276F5">
      <w:pPr>
        <w:spacing w:line="36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Общеизвестно, что нельзя двигаться вперед с </w:t>
      </w:r>
      <w:proofErr w:type="gramStart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головой, повернутой назад Взаимодействие с родителями всегда было</w:t>
      </w:r>
      <w:proofErr w:type="gramEnd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неотъемлемой и важной частью деятельности школы. Введение федерального государственного образовательного стандарта начального общего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образования (ФГОС НОО)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BF4AFE" w:rsidRDefault="00BF4AFE" w:rsidP="00F276F5">
      <w:pPr>
        <w:spacing w:line="36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proofErr w:type="gramStart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На сегодняшний день правовая база требует заключать договор с сотрудничестве с родителями.</w:t>
      </w:r>
      <w:proofErr w:type="gramEnd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В нем есть раздел «Родители обучающего имеют право» В пункте 3.2.2. говорится</w:t>
      </w:r>
      <w:proofErr w:type="gramStart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родители имеют право посещать внеклассные мероприятия, присутствовать на уроках по согласованию с администрацией.</w:t>
      </w:r>
    </w:p>
    <w:p w:rsidR="00BF4AFE" w:rsidRDefault="00BF4AFE" w:rsidP="00F276F5">
      <w:pPr>
        <w:spacing w:line="36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ab/>
        <w:t>Какие же изменения в организации работы учителей с родителями предусматривает ФГОС.</w:t>
      </w:r>
    </w:p>
    <w:p w:rsidR="00BF4AFE" w:rsidRPr="00BF4AFE" w:rsidRDefault="00BF4AFE" w:rsidP="00F276F5">
      <w:pPr>
        <w:spacing w:line="360" w:lineRule="auto"/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</w:pPr>
      <w:proofErr w:type="gramStart"/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А) Совместная проектная деятельность: осуществляется партнерство  « учитель- родитель- ребенок»  </w:t>
      </w:r>
      <w:r w:rsidRPr="00BF4AFE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Проект «Книжная закладка – элемент культуры чтения</w:t>
      </w: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»</w:t>
      </w:r>
      <w:proofErr w:type="gramEnd"/>
    </w:p>
    <w:p w:rsidR="00BF4AFE" w:rsidRDefault="00BF4AFE" w:rsidP="00F276F5">
      <w:pPr>
        <w:spacing w:line="360" w:lineRule="auto"/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Б) Участие в </w:t>
      </w:r>
      <w:r w:rsidR="00BB69AA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театрализованных </w:t>
      </w: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праздниках:  Праздник «Золотой Осени», Фестиваль хороших манер и т.д.,</w:t>
      </w:r>
    </w:p>
    <w:p w:rsidR="00BF4AFE" w:rsidRDefault="00BF4AFE" w:rsidP="00F276F5">
      <w:pPr>
        <w:spacing w:line="360" w:lineRule="auto"/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Экскурсии: это не только помощь в организации, но подготовка и обсуждение новых впечатлений и знаний.</w:t>
      </w:r>
    </w:p>
    <w:p w:rsidR="00BF4AFE" w:rsidRPr="00D91631" w:rsidRDefault="00BF4AFE" w:rsidP="00F276F5">
      <w:pPr>
        <w:spacing w:line="360" w:lineRule="auto"/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В) Учебно-методические комплекты содержат задания, которые учащиеся выполняют вместе с родителями</w:t>
      </w:r>
      <w:proofErr w:type="gramStart"/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.</w:t>
      </w:r>
      <w:r w:rsidR="00D91631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П</w:t>
      </w:r>
      <w:proofErr w:type="gramEnd"/>
      <w:r w:rsidR="00D91631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риведу несколько примеров: </w:t>
      </w:r>
      <w:r w:rsidR="00D91631" w:rsidRPr="002C0A34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>окружающий мир 1 класс-«</w:t>
      </w:r>
      <w:r w:rsidR="00D91631" w:rsidRPr="00D91631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>Вместе с родителями</w:t>
      </w:r>
      <w:r w:rsidR="00D91631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 xml:space="preserve"> подбери фотографии своих родных и знакомых разных возрастов.»</w:t>
      </w:r>
      <w:r w:rsidR="00D91631" w:rsidRPr="002C0A34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 xml:space="preserve">; </w:t>
      </w:r>
      <w:r w:rsidR="002C0A34" w:rsidRPr="002C0A34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 xml:space="preserve">рубрика семейный </w:t>
      </w:r>
      <w:proofErr w:type="spellStart"/>
      <w:r w:rsidR="002C0A34" w:rsidRPr="002C0A34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>альбом</w:t>
      </w:r>
      <w:r w:rsidR="00D91631" w:rsidRPr="002C0A34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>литературное</w:t>
      </w:r>
      <w:proofErr w:type="spellEnd"/>
      <w:r w:rsidR="00D91631" w:rsidRPr="002C0A34">
        <w:rPr>
          <w:rFonts w:ascii="Tahoma" w:hAnsi="Tahoma" w:cs="Tahoma"/>
          <w:bCs/>
          <w:i/>
          <w:color w:val="383838"/>
          <w:sz w:val="28"/>
          <w:szCs w:val="28"/>
          <w:shd w:val="clear" w:color="auto" w:fill="FFFFFF"/>
        </w:rPr>
        <w:t xml:space="preserve"> чтение: раздел семейное чтение </w:t>
      </w:r>
      <w:bookmarkStart w:id="0" w:name="_GoBack"/>
      <w:bookmarkEnd w:id="0"/>
    </w:p>
    <w:p w:rsidR="00BF4AFE" w:rsidRDefault="00BF4AFE" w:rsidP="00F276F5">
      <w:pPr>
        <w:spacing w:line="360" w:lineRule="auto"/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Г) Информационное взаимодействие «родитель – учитель- ребенок»:</w:t>
      </w:r>
    </w:p>
    <w:p w:rsidR="00BF4AFE" w:rsidRDefault="00BF4AFE" w:rsidP="00F276F5">
      <w:pPr>
        <w:spacing w:line="360" w:lineRule="auto"/>
        <w:rPr>
          <w:rStyle w:val="a5"/>
          <w:color w:val="0000FF"/>
        </w:rPr>
      </w:pP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( родительские собрания, </w:t>
      </w:r>
      <w:r w:rsidR="002C0A34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дистанционное общение в социальных сетях.</w:t>
      </w:r>
      <w:r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)</w:t>
      </w:r>
    </w:p>
    <w:p w:rsidR="00BF4AFE" w:rsidRPr="00F276F5" w:rsidRDefault="00BF4AFE" w:rsidP="00F276F5">
      <w:pPr>
        <w:spacing w:line="360" w:lineRule="auto"/>
        <w:ind w:firstLine="180"/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</w:pPr>
      <w:r w:rsidRPr="00F276F5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lastRenderedPageBreak/>
        <w:t xml:space="preserve"> Родители стали активными участниками образовательного процесса: они могут влиять на содержание и расписание внеурочной деятельности, помогать в организации </w:t>
      </w:r>
      <w:proofErr w:type="spellStart"/>
      <w:r w:rsidRPr="00F276F5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внеучебной</w:t>
      </w:r>
      <w:proofErr w:type="spellEnd"/>
      <w:r w:rsidRPr="00F276F5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 деятельности класса и принимать в ней участие, при необходимости присутствовать на уроках. Изменилась форма проведения родительских собраний: из пассивных слушателей родители учащихся превращаются в активных участников дискуссий, тренингов и т. п.</w:t>
      </w:r>
      <w:r w:rsidR="00F276F5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 В своей практике я проводила открытые урок для родителе</w:t>
      </w:r>
      <w:proofErr w:type="gramStart"/>
      <w:r w:rsidR="00F276F5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>й(</w:t>
      </w:r>
      <w:proofErr w:type="gramEnd"/>
      <w:r w:rsidR="00F276F5">
        <w:rPr>
          <w:rFonts w:ascii="Tahoma" w:hAnsi="Tahoma" w:cs="Tahoma"/>
          <w:bCs/>
          <w:color w:val="383838"/>
          <w:sz w:val="28"/>
          <w:szCs w:val="28"/>
          <w:shd w:val="clear" w:color="auto" w:fill="FFFFFF"/>
        </w:rPr>
        <w:t xml:space="preserve"> Урок речевого творчества «Честный и не честный поступок» 4 класс) , хочется отметить что родители активно включаются  в работу на уроке и отмечают трудности и удачи детей. </w:t>
      </w:r>
    </w:p>
    <w:p w:rsidR="00BF4AFE" w:rsidRDefault="00BF4AFE" w:rsidP="00F276F5">
      <w:pPr>
        <w:spacing w:line="360" w:lineRule="auto"/>
        <w:ind w:firstLine="180"/>
        <w:rPr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 Законе «Об образовании» (</w:t>
      </w:r>
      <w:hyperlink r:id="rId4" w:history="1">
        <w:r>
          <w:rPr>
            <w:rStyle w:val="a3"/>
            <w:rFonts w:ascii="Tahoma" w:hAnsi="Tahoma" w:cs="Tahoma"/>
            <w:color w:val="D83300"/>
            <w:sz w:val="28"/>
            <w:szCs w:val="28"/>
            <w:shd w:val="clear" w:color="auto" w:fill="FFFFFF"/>
          </w:rPr>
          <w:t>http://www.zakonrf.info/zakon-ob-obrazovanii/</w:t>
        </w:r>
      </w:hyperlink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) сказано, что именно родители являются первыми педагогами своих детей, образовательные учреждения создаются им в помощь. Признание приоритета семейного воспитания требует иных взаимоотношений семьи и школы, а именно сотрудничества, взаимодействия и доверия</w:t>
      </w:r>
      <w:r>
        <w:rPr>
          <w:rStyle w:val="a6"/>
          <w:rFonts w:ascii="Tahoma" w:hAnsi="Tahoma" w:cs="Tahoma"/>
          <w:b/>
          <w:bCs/>
          <w:color w:val="383838"/>
          <w:sz w:val="28"/>
          <w:szCs w:val="28"/>
          <w:shd w:val="clear" w:color="auto" w:fill="FFFFFF"/>
        </w:rPr>
        <w:t>.</w:t>
      </w:r>
    </w:p>
    <w:p w:rsidR="00BF4AFE" w:rsidRDefault="00BF4AFE" w:rsidP="00F276F5">
      <w:pPr>
        <w:spacing w:line="360" w:lineRule="auto"/>
        <w:rPr>
          <w:sz w:val="28"/>
          <w:szCs w:val="28"/>
        </w:rPr>
      </w:pPr>
    </w:p>
    <w:p w:rsidR="007953C9" w:rsidRDefault="007953C9"/>
    <w:sectPr w:rsidR="007953C9" w:rsidSect="004B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AFE"/>
    <w:rsid w:val="00167609"/>
    <w:rsid w:val="002C0A34"/>
    <w:rsid w:val="004B0E41"/>
    <w:rsid w:val="007953C9"/>
    <w:rsid w:val="009F2817"/>
    <w:rsid w:val="00BB69AA"/>
    <w:rsid w:val="00BF4AFE"/>
    <w:rsid w:val="00D91631"/>
    <w:rsid w:val="00F2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AFE"/>
    <w:rPr>
      <w:color w:val="0000FF"/>
      <w:u w:val="single"/>
    </w:rPr>
  </w:style>
  <w:style w:type="paragraph" w:styleId="a4">
    <w:name w:val="Normal (Web)"/>
    <w:basedOn w:val="a"/>
    <w:unhideWhenUsed/>
    <w:rsid w:val="00BF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4AFE"/>
    <w:rPr>
      <w:b/>
      <w:bCs/>
    </w:rPr>
  </w:style>
  <w:style w:type="character" w:styleId="a6">
    <w:name w:val="Emphasis"/>
    <w:basedOn w:val="a0"/>
    <w:uiPriority w:val="20"/>
    <w:qFormat/>
    <w:rsid w:val="00BF4A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AFE"/>
    <w:rPr>
      <w:color w:val="0000FF"/>
      <w:u w:val="single"/>
    </w:rPr>
  </w:style>
  <w:style w:type="paragraph" w:styleId="a4">
    <w:name w:val="Normal (Web)"/>
    <w:basedOn w:val="a"/>
    <w:semiHidden/>
    <w:unhideWhenUsed/>
    <w:rsid w:val="00BF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4AFE"/>
    <w:rPr>
      <w:b/>
      <w:bCs/>
    </w:rPr>
  </w:style>
  <w:style w:type="character" w:styleId="a6">
    <w:name w:val="Emphasis"/>
    <w:basedOn w:val="a0"/>
    <w:uiPriority w:val="20"/>
    <w:qFormat/>
    <w:rsid w:val="00BF4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rf.info/zakon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tns8</cp:lastModifiedBy>
  <cp:revision>5</cp:revision>
  <dcterms:created xsi:type="dcterms:W3CDTF">2012-06-06T09:58:00Z</dcterms:created>
  <dcterms:modified xsi:type="dcterms:W3CDTF">2012-06-07T07:11:00Z</dcterms:modified>
</cp:coreProperties>
</file>